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57620E03" w:rsidR="007301C6" w:rsidRPr="000277E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5E0558">
        <w:rPr>
          <w:rFonts w:ascii="Times New Roman" w:hAnsi="Times New Roman" w:cs="Times New Roman"/>
          <w:sz w:val="28"/>
          <w:szCs w:val="28"/>
        </w:rPr>
        <w:t>4</w:t>
      </w:r>
    </w:p>
    <w:p w14:paraId="2E35C182" w14:textId="03B8D878" w:rsidR="007301C6" w:rsidRPr="000277EF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767B9BBC" w:rsidR="007301C6" w:rsidRPr="00A75FB2" w:rsidRDefault="007301C6" w:rsidP="005E055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0558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Установка </w:t>
      </w:r>
      <w:r w:rsidR="005E0558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приоритетов</w:t>
      </w:r>
      <w:r w:rsidR="005E0558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61DAB0B1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  <w:r w:rsidR="000277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9C9A4" w14:textId="7783B958" w:rsidR="007301C6" w:rsidRPr="00A75FB2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0277EF">
        <w:rPr>
          <w:rFonts w:ascii="Times New Roman" w:hAnsi="Times New Roman" w:cs="Times New Roman"/>
          <w:sz w:val="28"/>
          <w:szCs w:val="28"/>
        </w:rPr>
        <w:t>4235</w:t>
      </w:r>
    </w:p>
    <w:p w14:paraId="6779A2AB" w14:textId="444A9D8D" w:rsidR="007301C6" w:rsidRPr="000F1D96" w:rsidRDefault="00647345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Шапиров А.Г.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0277E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0277EF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8E9239" w14:textId="77777777" w:rsidR="000277EF" w:rsidRDefault="007301C6" w:rsidP="000277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3660BD3F" w14:textId="60568847" w:rsidR="000277EF" w:rsidRPr="009D5034" w:rsidRDefault="000277EF" w:rsidP="000277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9D5034">
        <w:rPr>
          <w:rFonts w:ascii="Times New Roman" w:eastAsia="Times New Roman" w:hAnsi="Times New Roman" w:cs="Times New Roman"/>
          <w:b/>
          <w:sz w:val="32"/>
        </w:rPr>
        <w:lastRenderedPageBreak/>
        <w:t>Цель работы</w:t>
      </w:r>
    </w:p>
    <w:p w14:paraId="214AB233" w14:textId="36A1F98F" w:rsidR="005E0558" w:rsidRDefault="005E0558" w:rsidP="005E05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74891"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CB5B5" w14:textId="77777777" w:rsidR="005E0558" w:rsidRPr="005E0558" w:rsidRDefault="005E0558" w:rsidP="005E0558">
      <w:pPr>
        <w:spacing w:after="0" w:line="360" w:lineRule="auto"/>
        <w:ind w:right="567" w:firstLine="709"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 w:rsidRPr="005E0558"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Практическая часть</w:t>
      </w:r>
    </w:p>
    <w:p w14:paraId="4C9B80D2" w14:textId="77777777" w:rsidR="005E0558" w:rsidRPr="005E0558" w:rsidRDefault="005E0558" w:rsidP="005E05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11111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b/>
          <w:bCs/>
          <w:color w:val="111111"/>
          <w:kern w:val="0"/>
          <w:sz w:val="28"/>
          <w:szCs w:val="28"/>
          <w:shd w:val="clear" w:color="auto" w:fill="FFFFFF"/>
          <w:lang w:eastAsia="ru-RU"/>
          <w14:ligatures w14:val="none"/>
        </w:rPr>
        <w:t>Шаг 1</w:t>
      </w:r>
    </w:p>
    <w:p w14:paraId="04A9C9E4" w14:textId="77777777" w:rsidR="005E0558" w:rsidRPr="005E0558" w:rsidRDefault="005E0558" w:rsidP="005E05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111111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Открываем SQL </w:t>
      </w:r>
      <w:proofErr w:type="spellStart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Server</w:t>
      </w:r>
      <w:proofErr w:type="spellEnd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Management</w:t>
      </w:r>
      <w:proofErr w:type="spellEnd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Studio</w:t>
      </w:r>
      <w:proofErr w:type="spellEnd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подключаемся к серверу баз данных.</w:t>
      </w:r>
      <w:r w:rsidRPr="005E0558">
        <w:rPr>
          <w:rFonts w:ascii="Times New Roman" w:eastAsia="Calibri" w:hAnsi="Times New Roman" w:cs="Times New Roman"/>
          <w:b/>
          <w:bCs/>
          <w:color w:val="11111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</w:p>
    <w:p w14:paraId="00B2DBE4" w14:textId="1233AB40" w:rsidR="005E0558" w:rsidRPr="005E0558" w:rsidRDefault="00F545D0" w:rsidP="005E05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084F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D7783" wp14:editId="535F2A4D">
            <wp:extent cx="3516476" cy="2317173"/>
            <wp:effectExtent l="0" t="0" r="825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109" cy="23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65CF" w14:textId="77777777" w:rsidR="005E0558" w:rsidRPr="005E0558" w:rsidRDefault="005E0558" w:rsidP="005E055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Рисунок 1 – Соединение с сервером.</w:t>
      </w:r>
    </w:p>
    <w:p w14:paraId="6C10A7F0" w14:textId="77777777" w:rsidR="005E0558" w:rsidRPr="005E0558" w:rsidRDefault="005E0558" w:rsidP="005E05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В обозревателе объектов нажимаем правой кнопкой мыши на сервере и выберем пункт "Свойства".</w:t>
      </w:r>
    </w:p>
    <w:p w14:paraId="5607A383" w14:textId="44D29322" w:rsidR="005E0558" w:rsidRPr="005E0558" w:rsidRDefault="00F545D0" w:rsidP="005E05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F545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5D636926" wp14:editId="1DFF6CFD">
            <wp:extent cx="2507640" cy="3408218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588" cy="34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C635" w14:textId="77777777" w:rsidR="005E0558" w:rsidRPr="005E0558" w:rsidRDefault="005E0558" w:rsidP="005E055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Рисунок 2 – Свойства.</w:t>
      </w:r>
    </w:p>
    <w:p w14:paraId="1778D57E" w14:textId="77777777" w:rsidR="005E0558" w:rsidRPr="005E0558" w:rsidRDefault="005E0558" w:rsidP="005E05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 открывшемся окне свойств сервера переходим на вкладку "Процессоры".</w:t>
      </w:r>
    </w:p>
    <w:p w14:paraId="11A30E87" w14:textId="77777777" w:rsidR="005E0558" w:rsidRPr="005E0558" w:rsidRDefault="005E0558" w:rsidP="005E05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разделе "Потоки" устанавливаем флажок рядом с "Повысить приоритет SQL </w:t>
      </w:r>
      <w:proofErr w:type="spellStart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Server</w:t>
      </w:r>
      <w:proofErr w:type="spellEnd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".</w:t>
      </w:r>
    </w:p>
    <w:p w14:paraId="37711D05" w14:textId="77777777" w:rsidR="005E0558" w:rsidRPr="005E0558" w:rsidRDefault="005E0558" w:rsidP="005E05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5E0558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3893BC9C" wp14:editId="16B7738F">
            <wp:extent cx="4327043" cy="37095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390" cy="37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29B4" w14:textId="77777777" w:rsidR="005E0558" w:rsidRPr="005E0558" w:rsidRDefault="005E0558" w:rsidP="005E055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Рисунок 3 – Установка флажка.</w:t>
      </w:r>
    </w:p>
    <w:p w14:paraId="22138C8C" w14:textId="77777777" w:rsidR="005E0558" w:rsidRPr="005E0558" w:rsidRDefault="005E0558" w:rsidP="005E05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Шаг 2 </w:t>
      </w:r>
    </w:p>
    <w:p w14:paraId="6303AC80" w14:textId="77777777" w:rsidR="005E0558" w:rsidRPr="005E0558" w:rsidRDefault="005E0558" w:rsidP="005E05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Откроем SQL </w:t>
      </w:r>
      <w:proofErr w:type="spellStart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Server</w:t>
      </w:r>
      <w:proofErr w:type="spellEnd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Management</w:t>
      </w:r>
      <w:proofErr w:type="spellEnd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Studio</w:t>
      </w:r>
      <w:proofErr w:type="spellEnd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подключимся к серверу баз данных.</w:t>
      </w:r>
      <w:r w:rsidRPr="005E055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Нажимаем кнопку "Создать запрос", чтобы открыть окно запроса. Самостоятельно пишем запрос, использование процедуры </w:t>
      </w:r>
      <w:proofErr w:type="spellStart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sp_configure</w:t>
      </w:r>
      <w:proofErr w:type="spellEnd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задания значения параметра </w:t>
      </w:r>
      <w:proofErr w:type="spellStart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priority</w:t>
      </w:r>
      <w:proofErr w:type="spellEnd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boost</w:t>
      </w:r>
      <w:proofErr w:type="spellEnd"/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равным 1.</w:t>
      </w:r>
    </w:p>
    <w:p w14:paraId="1EFD9BF2" w14:textId="77777777" w:rsidR="005E0558" w:rsidRPr="005E0558" w:rsidRDefault="005E0558" w:rsidP="005E05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5E0558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drawing>
          <wp:inline distT="0" distB="0" distL="0" distR="0" wp14:anchorId="16D8E1FC" wp14:editId="19623A65">
            <wp:extent cx="4756080" cy="2701636"/>
            <wp:effectExtent l="0" t="0" r="698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159" cy="27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468B" w14:textId="77777777" w:rsidR="005E0558" w:rsidRPr="005E0558" w:rsidRDefault="005E0558" w:rsidP="005E055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Рисунок 4 – Запрос.</w:t>
      </w:r>
    </w:p>
    <w:p w14:paraId="7622FBBD" w14:textId="77777777" w:rsidR="005E0558" w:rsidRPr="005E0558" w:rsidRDefault="005E0558" w:rsidP="005E055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После перезагружаем сервер, чтобы изменения вступили в силу.</w:t>
      </w:r>
    </w:p>
    <w:p w14:paraId="3720792D" w14:textId="6F8CD4CE" w:rsidR="005E0558" w:rsidRPr="005E0558" w:rsidRDefault="00F545D0" w:rsidP="005E05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084F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CE3DE" wp14:editId="72F11E4C">
            <wp:extent cx="3784548" cy="2493818"/>
            <wp:effectExtent l="0" t="0" r="698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683" cy="25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72F5" w14:textId="77777777" w:rsidR="005E0558" w:rsidRPr="005E0558" w:rsidRDefault="005E0558" w:rsidP="005E055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Рисунок 5 – Соединение с сервером.</w:t>
      </w:r>
    </w:p>
    <w:p w14:paraId="68B335B3" w14:textId="178FF312" w:rsidR="00952ED6" w:rsidRPr="00952ED6" w:rsidRDefault="005E0558" w:rsidP="00952E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После выполнения этого скрипта параметр приоритета будет настроен в соответствии с указанными значениями.</w:t>
      </w:r>
      <w:bookmarkStart w:id="0" w:name="_GoBack"/>
      <w:bookmarkEnd w:id="0"/>
    </w:p>
    <w:p w14:paraId="744811D4" w14:textId="09FA76FB" w:rsidR="005E0558" w:rsidRPr="005E0558" w:rsidRDefault="005E0558" w:rsidP="005E05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5E0558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4F0590F4" wp14:editId="130363C3">
            <wp:extent cx="5395870" cy="1859973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82" t="14630"/>
                    <a:stretch/>
                  </pic:blipFill>
                  <pic:spPr bwMode="auto">
                    <a:xfrm>
                      <a:off x="0" y="0"/>
                      <a:ext cx="5420118" cy="186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0D693" w14:textId="1CD00B26" w:rsidR="005E0558" w:rsidRPr="005E0558" w:rsidRDefault="005E0558" w:rsidP="005E055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Запрос для проверки </w:t>
      </w:r>
    </w:p>
    <w:p w14:paraId="4B946FE3" w14:textId="77777777" w:rsidR="005E0558" w:rsidRPr="005E0558" w:rsidRDefault="005E0558" w:rsidP="005E055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E0558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Вывод: мы приобрели навыки использования способов установки приоритетов.</w:t>
      </w:r>
    </w:p>
    <w:p w14:paraId="12FB1486" w14:textId="62BC31EA" w:rsidR="008515CA" w:rsidRPr="005E0558" w:rsidRDefault="008515CA" w:rsidP="005E055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515CA" w:rsidRPr="005E0558" w:rsidSect="005E055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71DA3" w14:textId="77777777" w:rsidR="007D5B84" w:rsidRDefault="007D5B84" w:rsidP="005E0558">
      <w:pPr>
        <w:spacing w:after="0" w:line="240" w:lineRule="auto"/>
      </w:pPr>
      <w:r>
        <w:separator/>
      </w:r>
    </w:p>
  </w:endnote>
  <w:endnote w:type="continuationSeparator" w:id="0">
    <w:p w14:paraId="4616386E" w14:textId="77777777" w:rsidR="007D5B84" w:rsidRDefault="007D5B84" w:rsidP="005E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50759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7930F32" w14:textId="3A2790CE" w:rsidR="005E0558" w:rsidRPr="005E0558" w:rsidRDefault="005E0558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5E0558">
          <w:rPr>
            <w:rFonts w:ascii="Times New Roman" w:hAnsi="Times New Roman" w:cs="Times New Roman"/>
            <w:sz w:val="24"/>
          </w:rPr>
          <w:fldChar w:fldCharType="begin"/>
        </w:r>
        <w:r w:rsidRPr="005E0558">
          <w:rPr>
            <w:rFonts w:ascii="Times New Roman" w:hAnsi="Times New Roman" w:cs="Times New Roman"/>
            <w:sz w:val="24"/>
          </w:rPr>
          <w:instrText>PAGE   \* MERGEFORMAT</w:instrText>
        </w:r>
        <w:r w:rsidRPr="005E0558">
          <w:rPr>
            <w:rFonts w:ascii="Times New Roman" w:hAnsi="Times New Roman" w:cs="Times New Roman"/>
            <w:sz w:val="24"/>
          </w:rPr>
          <w:fldChar w:fldCharType="separate"/>
        </w:r>
        <w:r w:rsidR="003C4B31">
          <w:rPr>
            <w:rFonts w:ascii="Times New Roman" w:hAnsi="Times New Roman" w:cs="Times New Roman"/>
            <w:noProof/>
            <w:sz w:val="24"/>
          </w:rPr>
          <w:t>2</w:t>
        </w:r>
        <w:r w:rsidRPr="005E055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B3DA435" w14:textId="77777777" w:rsidR="005E0558" w:rsidRDefault="005E055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8ED20" w14:textId="77777777" w:rsidR="007D5B84" w:rsidRDefault="007D5B84" w:rsidP="005E0558">
      <w:pPr>
        <w:spacing w:after="0" w:line="240" w:lineRule="auto"/>
      </w:pPr>
      <w:r>
        <w:separator/>
      </w:r>
    </w:p>
  </w:footnote>
  <w:footnote w:type="continuationSeparator" w:id="0">
    <w:p w14:paraId="28E2DA7C" w14:textId="77777777" w:rsidR="007D5B84" w:rsidRDefault="007D5B84" w:rsidP="005E0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0277EF"/>
    <w:rsid w:val="00110C6E"/>
    <w:rsid w:val="001402DF"/>
    <w:rsid w:val="001B5425"/>
    <w:rsid w:val="001C7546"/>
    <w:rsid w:val="001D24C3"/>
    <w:rsid w:val="0025661A"/>
    <w:rsid w:val="003A0EF2"/>
    <w:rsid w:val="003C4B31"/>
    <w:rsid w:val="005E0558"/>
    <w:rsid w:val="00647345"/>
    <w:rsid w:val="00662F90"/>
    <w:rsid w:val="0069233B"/>
    <w:rsid w:val="006B0C1C"/>
    <w:rsid w:val="006B401F"/>
    <w:rsid w:val="006D0E5F"/>
    <w:rsid w:val="00724286"/>
    <w:rsid w:val="007301C6"/>
    <w:rsid w:val="007341F3"/>
    <w:rsid w:val="00754691"/>
    <w:rsid w:val="00794D10"/>
    <w:rsid w:val="007B2BB1"/>
    <w:rsid w:val="007D5B84"/>
    <w:rsid w:val="00830D6A"/>
    <w:rsid w:val="008515CA"/>
    <w:rsid w:val="008574CE"/>
    <w:rsid w:val="00952ED6"/>
    <w:rsid w:val="009A27B3"/>
    <w:rsid w:val="009D5034"/>
    <w:rsid w:val="009E0E59"/>
    <w:rsid w:val="009F0CFF"/>
    <w:rsid w:val="00A271C9"/>
    <w:rsid w:val="00A75FB2"/>
    <w:rsid w:val="00A9559E"/>
    <w:rsid w:val="00AD2DE1"/>
    <w:rsid w:val="00C348D4"/>
    <w:rsid w:val="00C62440"/>
    <w:rsid w:val="00C978E1"/>
    <w:rsid w:val="00CB0A1A"/>
    <w:rsid w:val="00CC13BB"/>
    <w:rsid w:val="00CE2357"/>
    <w:rsid w:val="00D44CF5"/>
    <w:rsid w:val="00D844A8"/>
    <w:rsid w:val="00DD5C8D"/>
    <w:rsid w:val="00E134D3"/>
    <w:rsid w:val="00E41AC4"/>
    <w:rsid w:val="00F545D0"/>
    <w:rsid w:val="00F7778A"/>
    <w:rsid w:val="00F94B7B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  <w:style w:type="paragraph" w:styleId="aa">
    <w:name w:val="header"/>
    <w:basedOn w:val="a0"/>
    <w:link w:val="ab"/>
    <w:uiPriority w:val="99"/>
    <w:unhideWhenUsed/>
    <w:rsid w:val="005E0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5E0558"/>
  </w:style>
  <w:style w:type="paragraph" w:styleId="ac">
    <w:name w:val="footer"/>
    <w:basedOn w:val="a0"/>
    <w:link w:val="ad"/>
    <w:uiPriority w:val="99"/>
    <w:unhideWhenUsed/>
    <w:rsid w:val="005E0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CS_07_430</cp:lastModifiedBy>
  <cp:revision>6</cp:revision>
  <dcterms:created xsi:type="dcterms:W3CDTF">2024-03-24T16:38:00Z</dcterms:created>
  <dcterms:modified xsi:type="dcterms:W3CDTF">2024-05-22T11:24:00Z</dcterms:modified>
</cp:coreProperties>
</file>