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учреждение 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«Казанский национальный исследовательский технический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университет им. А.Н. Туполева-КАИ»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(КНИТУ-КАИ)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Колледж информационных технологий «КИТ»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Информационная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безопасность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Установка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приоритетов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4"/>
        <w:tblW w:w="5098" w:type="dxa"/>
        <w:tblInd w:w="4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Обучающийся группы 4233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Хайруллин М.Р.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538" w:type="dxa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Calibri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Calibri"/>
                <w:sz w:val="28"/>
                <w:szCs w:val="28"/>
                <w:lang w:val="en-US" w:eastAsia="ru-RU"/>
              </w:rPr>
              <w:t>Кожевников К.Д.</w:t>
            </w:r>
          </w:p>
        </w:tc>
      </w:tr>
    </w:tbl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</w:t>
      </w:r>
      <w:r>
        <w:rPr>
          <w:rFonts w:hint="default" w:ascii="Times New Roman" w:hAnsi="Times New Roman"/>
          <w:sz w:val="28"/>
          <w:szCs w:val="28"/>
          <w:lang w:val="ru-RU"/>
        </w:rPr>
        <w:t>24</w:t>
      </w:r>
      <w:r>
        <w:rPr>
          <w:rFonts w:ascii="Times New Roman" w:hAnsi="Times New Roman"/>
          <w:sz w:val="28"/>
          <w:szCs w:val="28"/>
        </w:rPr>
        <w:t>г.</w:t>
      </w:r>
    </w:p>
    <w:p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Цель работы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Задачи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1) Изучить теоретическую часть;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2) Выполнить практические указания;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3) Составить отчет по лабораторной работе.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5922010" cy="3329940"/>
            <wp:effectExtent l="0" t="0" r="6350" b="7620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1 - открою свойства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622165" cy="4102735"/>
            <wp:effectExtent l="0" t="0" r="10795" b="12065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у меня нет флажка, поэтому перехожу дальше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023485" cy="3016250"/>
            <wp:effectExtent l="0" t="0" r="5715" b="127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код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3743325" cy="2219325"/>
            <wp:effectExtent l="0" t="0" r="5715" b="571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4 - отключение от сервера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741545" cy="1823720"/>
            <wp:effectExtent l="0" t="0" r="13335" b="5080"/>
            <wp:docPr id="2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5 - Подключение к серверу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</w:pPr>
      <w:r>
        <w:drawing>
          <wp:inline distT="0" distB="0" distL="114300" distR="114300">
            <wp:extent cx="4165600" cy="4029075"/>
            <wp:effectExtent l="0" t="0" r="10160" b="9525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Рисунок 6 - проверка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priority boost</w:t>
      </w: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способы установки приоритетов.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A2"/>
    <w:rsid w:val="00084035"/>
    <w:rsid w:val="003756DE"/>
    <w:rsid w:val="00D749A2"/>
    <w:rsid w:val="00E05190"/>
    <w:rsid w:val="00E40E36"/>
    <w:rsid w:val="03416645"/>
    <w:rsid w:val="1C85680D"/>
    <w:rsid w:val="247F447A"/>
    <w:rsid w:val="26377CAE"/>
    <w:rsid w:val="2DC845EE"/>
    <w:rsid w:val="4AE56A5B"/>
    <w:rsid w:val="50C311F6"/>
    <w:rsid w:val="5D6E505D"/>
    <w:rsid w:val="5DF05040"/>
    <w:rsid w:val="606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spacing w:after="0" w:line="240" w:lineRule="auto"/>
    </w:pPr>
    <w:rPr>
      <w:rFonts w:ascii="Calibri" w:hAnsi="Calibri" w:eastAsia="Times New Roman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autoRedefine/>
    <w:qFormat/>
    <w:uiPriority w:val="1"/>
  </w:style>
  <w:style w:type="table" w:customStyle="1" w:styleId="6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682" w:firstLine="707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171</Words>
  <Characters>978</Characters>
  <Lines>8</Lines>
  <Paragraphs>2</Paragraphs>
  <TotalTime>2</TotalTime>
  <ScaleCrop>false</ScaleCrop>
  <LinksUpToDate>false</LinksUpToDate>
  <CharactersWithSpaces>1147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2023-09-23T09:25:00Z</dcterms:created>
  <dc:creator>dit_07_testing</dc:creator>
  <cp:lastModifiedBy>Марсель Хайрулл�</cp:lastModifiedBy>
  <dcterms:modified xsi:type="dcterms:W3CDTF">2024-05-13T07:09:37Z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37340F9379EC4DCA8E1337BA39D8D4BC_12</vt:lpwstr>
  </property>
</Properties>
</file>