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ab/>
      </w:r>
      <w:r>
        <w:rPr>
          <w:rFonts w:ascii="Times New Roman" w:hAnsi="Times New Roman" w:eastAsia="Times New Roman" w:cs="Times New Roman"/>
          <w:sz w:val="28"/>
          <w:szCs w:val="28"/>
        </w:rPr>
        <w:t>МИНИСТЕРСТВО НАУКИ И ВЫСШЕГО ОБРАЗОВАНИЯ РОССИЙСКОЙ ФЕДЕРАЦИИ</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Федеральное государственное бюджетное образовательное учреждение высшего образования</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«Казанский национальный исследовательский технический университет</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 А.Н. Туполева – КАИ»</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Институт компьютерных технологий и защиты информации</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Отделение СПО ИКТЗИ (Колледж информационных технологий)</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ЛАБОРАТОРНАЯ РАБОТА №3</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 дисциплине </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Информационная безопасность</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Тема: «</w:t>
      </w:r>
      <w:r>
        <w:rPr>
          <w:rFonts w:ascii="Times New Roman" w:hAnsi="Times New Roman" w:cs="Times New Roman"/>
          <w:sz w:val="28"/>
          <w:szCs w:val="28"/>
        </w:rPr>
        <w:t>Обоснование применения норм уголовного права в конкретных</w:t>
      </w:r>
      <w:r>
        <w:rPr>
          <w:rFonts w:ascii="Times New Roman" w:hAnsi="Times New Roman" w:cs="Times New Roman"/>
          <w:spacing w:val="1"/>
          <w:sz w:val="28"/>
          <w:szCs w:val="28"/>
        </w:rPr>
        <w:t xml:space="preserve"> </w:t>
      </w:r>
      <w:r>
        <w:rPr>
          <w:rFonts w:ascii="Times New Roman" w:hAnsi="Times New Roman" w:cs="Times New Roman"/>
          <w:sz w:val="28"/>
          <w:szCs w:val="28"/>
        </w:rPr>
        <w:t>ситуациях и нахождение</w:t>
      </w:r>
      <w:r>
        <w:rPr>
          <w:rFonts w:ascii="Times New Roman" w:hAnsi="Times New Roman" w:cs="Times New Roman"/>
          <w:spacing w:val="-5"/>
          <w:sz w:val="28"/>
          <w:szCs w:val="28"/>
        </w:rPr>
        <w:t xml:space="preserve"> </w:t>
      </w:r>
      <w:r>
        <w:rPr>
          <w:rFonts w:ascii="Times New Roman" w:hAnsi="Times New Roman" w:cs="Times New Roman"/>
          <w:sz w:val="28"/>
          <w:szCs w:val="28"/>
        </w:rPr>
        <w:t>применимых</w:t>
      </w:r>
      <w:r>
        <w:rPr>
          <w:rFonts w:ascii="Times New Roman" w:hAnsi="Times New Roman" w:cs="Times New Roman"/>
          <w:spacing w:val="-5"/>
          <w:sz w:val="28"/>
          <w:szCs w:val="28"/>
        </w:rPr>
        <w:t xml:space="preserve"> </w:t>
      </w:r>
      <w:r>
        <w:rPr>
          <w:rFonts w:ascii="Times New Roman" w:hAnsi="Times New Roman" w:cs="Times New Roman"/>
          <w:sz w:val="28"/>
          <w:szCs w:val="28"/>
        </w:rPr>
        <w:t>правовых</w:t>
      </w:r>
      <w:r>
        <w:rPr>
          <w:rFonts w:ascii="Times New Roman" w:hAnsi="Times New Roman" w:cs="Times New Roman"/>
          <w:spacing w:val="-5"/>
          <w:sz w:val="28"/>
          <w:szCs w:val="28"/>
        </w:rPr>
        <w:t xml:space="preserve"> </w:t>
      </w:r>
      <w:r>
        <w:rPr>
          <w:rFonts w:ascii="Times New Roman" w:hAnsi="Times New Roman" w:cs="Times New Roman"/>
          <w:sz w:val="28"/>
          <w:szCs w:val="28"/>
        </w:rPr>
        <w:t>норм</w:t>
      </w:r>
      <w:r>
        <w:rPr>
          <w:rFonts w:ascii="Times New Roman" w:hAnsi="Times New Roman" w:cs="Times New Roman"/>
          <w:spacing w:val="-3"/>
          <w:sz w:val="28"/>
          <w:szCs w:val="28"/>
        </w:rPr>
        <w:t xml:space="preserve"> </w:t>
      </w:r>
      <w:r>
        <w:rPr>
          <w:rFonts w:ascii="Times New Roman" w:hAnsi="Times New Roman" w:cs="Times New Roman"/>
          <w:sz w:val="28"/>
          <w:szCs w:val="28"/>
        </w:rPr>
        <w:t>в</w:t>
      </w:r>
      <w:r>
        <w:rPr>
          <w:rFonts w:ascii="Times New Roman" w:hAnsi="Times New Roman" w:cs="Times New Roman"/>
          <w:spacing w:val="-4"/>
          <w:sz w:val="28"/>
          <w:szCs w:val="28"/>
        </w:rPr>
        <w:t xml:space="preserve"> </w:t>
      </w:r>
      <w:r>
        <w:rPr>
          <w:rFonts w:ascii="Times New Roman" w:hAnsi="Times New Roman" w:cs="Times New Roman"/>
          <w:sz w:val="28"/>
          <w:szCs w:val="28"/>
        </w:rPr>
        <w:t>заданных</w:t>
      </w:r>
      <w:r>
        <w:rPr>
          <w:rFonts w:ascii="Times New Roman" w:hAnsi="Times New Roman" w:cs="Times New Roman"/>
          <w:spacing w:val="-2"/>
          <w:sz w:val="28"/>
          <w:szCs w:val="28"/>
        </w:rPr>
        <w:t xml:space="preserve"> </w:t>
      </w:r>
      <w:r>
        <w:rPr>
          <w:rFonts w:ascii="Times New Roman" w:hAnsi="Times New Roman" w:cs="Times New Roman"/>
          <w:sz w:val="28"/>
          <w:szCs w:val="28"/>
        </w:rPr>
        <w:t>условиях</w:t>
      </w:r>
      <w:r>
        <w:rPr>
          <w:rFonts w:ascii="Times New Roman" w:hAnsi="Times New Roman" w:eastAsia="Times New Roman" w:cs="Times New Roman"/>
          <w:sz w:val="28"/>
          <w:szCs w:val="28"/>
        </w:rPr>
        <w:t>»</w:t>
      </w:r>
    </w:p>
    <w:p>
      <w:pPr>
        <w:spacing w:before="240" w:after="24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before="240" w:after="24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Работу выполнил</w:t>
      </w:r>
    </w:p>
    <w:p>
      <w:pPr>
        <w:spacing w:before="240" w:after="24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Студент группы 4235</w:t>
      </w:r>
    </w:p>
    <w:p>
      <w:pPr>
        <w:spacing w:before="240" w:after="24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Баканина К.И.</w:t>
      </w:r>
    </w:p>
    <w:p>
      <w:pPr>
        <w:spacing w:before="240" w:after="24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before="240" w:after="24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Принял</w:t>
      </w:r>
    </w:p>
    <w:p>
      <w:pPr>
        <w:spacing w:before="240" w:after="24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Преподаватель Кожевников К.Д.</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before="240" w:after="240"/>
        <w:jc w:val="both"/>
        <w:rPr>
          <w:rFonts w:ascii="Times New Roman" w:hAnsi="Times New Roman" w:eastAsia="Times New Roman" w:cs="Times New Roman"/>
          <w:sz w:val="28"/>
          <w:szCs w:val="28"/>
          <w:lang w:val="en-US"/>
        </w:rPr>
      </w:pPr>
      <w:bookmarkStart w:id="0" w:name="_GoBack"/>
      <w:bookmarkEnd w:id="0"/>
      <w:r>
        <w:rPr>
          <w:rFonts w:ascii="Times New Roman" w:hAnsi="Times New Roman" w:eastAsia="Times New Roman" w:cs="Times New Roman"/>
          <w:sz w:val="28"/>
          <w:szCs w:val="28"/>
        </w:rPr>
        <w:t xml:space="preserve">  </w:t>
      </w:r>
    </w:p>
    <w:p>
      <w:pPr>
        <w:spacing w:before="240" w:after="240"/>
        <w:jc w:val="center"/>
        <w:rPr>
          <w:rFonts w:ascii="Times New Roman" w:hAnsi="Times New Roman" w:eastAsia="Times New Roman" w:cs="Times New Roman"/>
          <w:sz w:val="28"/>
          <w:szCs w:val="28"/>
          <w:lang w:val="en-US"/>
        </w:rPr>
      </w:pPr>
    </w:p>
    <w:p>
      <w:pPr>
        <w:spacing w:before="240" w:after="240"/>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Казань 2024</w:t>
      </w:r>
    </w:p>
    <w:p>
      <w:pPr>
        <w:spacing w:before="240" w:after="240" w:line="360" w:lineRule="auto"/>
        <w:ind w:firstLine="851"/>
        <w:jc w:val="center"/>
        <w:rPr>
          <w:rFonts w:ascii="Times New Roman" w:hAnsi="Times New Roman" w:eastAsia="Times New Roman" w:cs="Times New Roman"/>
          <w:sz w:val="28"/>
          <w:szCs w:val="28"/>
        </w:rPr>
      </w:pPr>
      <w:r>
        <w:rPr>
          <w:rFonts w:ascii="Times New Roman" w:hAnsi="Times New Roman" w:cs="Times New Roman"/>
          <w:b/>
          <w:sz w:val="28"/>
          <w:szCs w:val="28"/>
        </w:rPr>
        <w:t>Часть №1</w:t>
      </w:r>
    </w:p>
    <w:p>
      <w:pPr>
        <w:spacing w:before="240" w:after="240" w:line="360" w:lineRule="auto"/>
        <w:ind w:firstLine="851"/>
        <w:jc w:val="both"/>
        <w:rPr>
          <w:rFonts w:ascii="Times New Roman" w:hAnsi="Times New Roman" w:cs="Times New Roman"/>
          <w:sz w:val="28"/>
          <w:szCs w:val="28"/>
        </w:rPr>
      </w:pPr>
      <w:r>
        <w:rPr>
          <w:rFonts w:ascii="Times New Roman" w:hAnsi="Times New Roman" w:cs="Times New Roman"/>
          <w:b/>
          <w:sz w:val="28"/>
          <w:szCs w:val="28"/>
        </w:rPr>
        <w:t>Цель:</w:t>
      </w:r>
      <w:r>
        <w:rPr>
          <w:rFonts w:ascii="Times New Roman" w:hAnsi="Times New Roman" w:cs="Times New Roman"/>
          <w:b/>
          <w:spacing w:val="1"/>
          <w:sz w:val="28"/>
          <w:szCs w:val="28"/>
        </w:rPr>
        <w:t xml:space="preserve"> </w:t>
      </w:r>
      <w:r>
        <w:rPr>
          <w:rFonts w:ascii="Times New Roman" w:hAnsi="Times New Roman" w:cs="Times New Roman"/>
          <w:sz w:val="28"/>
          <w:szCs w:val="28"/>
        </w:rPr>
        <w:t>Обосновать</w:t>
      </w:r>
      <w:r>
        <w:rPr>
          <w:rFonts w:ascii="Times New Roman" w:hAnsi="Times New Roman" w:cs="Times New Roman"/>
          <w:spacing w:val="1"/>
          <w:sz w:val="28"/>
          <w:szCs w:val="28"/>
        </w:rPr>
        <w:t xml:space="preserve"> </w:t>
      </w:r>
      <w:r>
        <w:rPr>
          <w:rFonts w:ascii="Times New Roman" w:hAnsi="Times New Roman" w:cs="Times New Roman"/>
          <w:sz w:val="28"/>
          <w:szCs w:val="28"/>
        </w:rPr>
        <w:t>применение</w:t>
      </w:r>
      <w:r>
        <w:rPr>
          <w:rFonts w:ascii="Times New Roman" w:hAnsi="Times New Roman" w:cs="Times New Roman"/>
          <w:spacing w:val="1"/>
          <w:sz w:val="28"/>
          <w:szCs w:val="28"/>
        </w:rPr>
        <w:t xml:space="preserve"> </w:t>
      </w:r>
      <w:r>
        <w:rPr>
          <w:rFonts w:ascii="Times New Roman" w:hAnsi="Times New Roman" w:cs="Times New Roman"/>
          <w:sz w:val="28"/>
          <w:szCs w:val="28"/>
        </w:rPr>
        <w:t>норм</w:t>
      </w:r>
      <w:r>
        <w:rPr>
          <w:rFonts w:ascii="Times New Roman" w:hAnsi="Times New Roman" w:cs="Times New Roman"/>
          <w:spacing w:val="1"/>
          <w:sz w:val="28"/>
          <w:szCs w:val="28"/>
        </w:rPr>
        <w:t xml:space="preserve"> </w:t>
      </w:r>
      <w:r>
        <w:rPr>
          <w:rFonts w:ascii="Times New Roman" w:hAnsi="Times New Roman" w:cs="Times New Roman"/>
          <w:sz w:val="28"/>
          <w:szCs w:val="28"/>
        </w:rPr>
        <w:t>правового</w:t>
      </w:r>
      <w:r>
        <w:rPr>
          <w:rFonts w:ascii="Times New Roman" w:hAnsi="Times New Roman" w:cs="Times New Roman"/>
          <w:spacing w:val="1"/>
          <w:sz w:val="28"/>
          <w:szCs w:val="28"/>
        </w:rPr>
        <w:t xml:space="preserve"> </w:t>
      </w:r>
      <w:r>
        <w:rPr>
          <w:rFonts w:ascii="Times New Roman" w:hAnsi="Times New Roman" w:cs="Times New Roman"/>
          <w:sz w:val="28"/>
          <w:szCs w:val="28"/>
        </w:rPr>
        <w:t>наказания</w:t>
      </w:r>
      <w:r>
        <w:rPr>
          <w:rFonts w:ascii="Times New Roman" w:hAnsi="Times New Roman" w:cs="Times New Roman"/>
          <w:spacing w:val="1"/>
          <w:sz w:val="28"/>
          <w:szCs w:val="28"/>
        </w:rPr>
        <w:t xml:space="preserve"> </w:t>
      </w:r>
      <w:r>
        <w:rPr>
          <w:rFonts w:ascii="Times New Roman" w:hAnsi="Times New Roman" w:cs="Times New Roman"/>
          <w:sz w:val="28"/>
          <w:szCs w:val="28"/>
        </w:rPr>
        <w:t>при</w:t>
      </w:r>
      <w:r>
        <w:rPr>
          <w:rFonts w:ascii="Times New Roman" w:hAnsi="Times New Roman" w:cs="Times New Roman"/>
          <w:spacing w:val="1"/>
          <w:sz w:val="28"/>
          <w:szCs w:val="28"/>
        </w:rPr>
        <w:t xml:space="preserve"> </w:t>
      </w:r>
      <w:r>
        <w:rPr>
          <w:rFonts w:ascii="Times New Roman" w:hAnsi="Times New Roman" w:cs="Times New Roman"/>
          <w:sz w:val="28"/>
          <w:szCs w:val="28"/>
        </w:rPr>
        <w:t>использовании</w:t>
      </w:r>
      <w:r>
        <w:rPr>
          <w:rFonts w:ascii="Times New Roman" w:hAnsi="Times New Roman" w:cs="Times New Roman"/>
          <w:spacing w:val="-1"/>
          <w:sz w:val="28"/>
          <w:szCs w:val="28"/>
        </w:rPr>
        <w:t xml:space="preserve"> </w:t>
      </w:r>
      <w:r>
        <w:rPr>
          <w:rFonts w:ascii="Times New Roman" w:hAnsi="Times New Roman" w:cs="Times New Roman"/>
          <w:sz w:val="28"/>
          <w:szCs w:val="28"/>
        </w:rPr>
        <w:t>ВПО</w:t>
      </w:r>
    </w:p>
    <w:p>
      <w:pPr>
        <w:spacing w:before="240" w:after="240" w:line="360" w:lineRule="auto"/>
        <w:ind w:firstLine="851"/>
        <w:jc w:val="both"/>
        <w:rPr>
          <w:rFonts w:ascii="Times New Roman" w:hAnsi="Times New Roman" w:cs="Times New Roman"/>
          <w:b/>
          <w:sz w:val="28"/>
          <w:szCs w:val="28"/>
          <w:lang w:val="en-US"/>
        </w:rPr>
      </w:pPr>
      <w:r>
        <w:rPr>
          <w:rFonts w:ascii="Times New Roman" w:hAnsi="Times New Roman" w:cs="Times New Roman"/>
          <w:b/>
          <w:sz w:val="28"/>
          <w:szCs w:val="28"/>
        </w:rPr>
        <w:t xml:space="preserve">Ситуации: </w:t>
      </w:r>
    </w:p>
    <w:p>
      <w:pPr>
        <w:spacing w:before="240" w:after="240" w:line="360" w:lineRule="auto"/>
        <w:ind w:firstLine="85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Вы пишите на заказ на программы, которые заражает компьютер и подгружают вредоносные программы. При этом сами данным программным обеспечение не пользуетесь.</w:t>
      </w:r>
    </w:p>
    <w:p>
      <w:pPr>
        <w:spacing w:before="240" w:after="240" w:line="360" w:lineRule="auto"/>
        <w:ind w:firstLine="85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b)</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Системный администратор некоторой известной компании без ведома устанавливал по сети всем программу для удаленного администрирования RAdmin.</w:t>
      </w:r>
    </w:p>
    <w:p>
      <w:pPr>
        <w:spacing w:before="240" w:after="240" w:line="360" w:lineRule="auto"/>
        <w:ind w:firstLine="85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Вы случайно распространили по сети вирус, который шифрует данные на ПК пользователей</w:t>
      </w:r>
    </w:p>
    <w:p>
      <w:pPr>
        <w:spacing w:before="240" w:after="240" w:line="360" w:lineRule="auto"/>
        <w:ind w:firstLine="85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d)</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Вы не распространяли вирус, но выложили его на GitHub.</w:t>
      </w:r>
    </w:p>
    <w:p>
      <w:pPr>
        <w:spacing w:before="240" w:after="240" w:line="360" w:lineRule="auto"/>
        <w:ind w:firstLine="85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Вам</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17</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лет,</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ради</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интереса</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распространили</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вредоносное программное обеспечение.</w:t>
      </w:r>
    </w:p>
    <w:p>
      <w:pPr>
        <w:spacing w:before="240" w:after="240" w:line="360" w:lineRule="auto"/>
        <w:ind w:firstLine="85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f)</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Вы</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разработали</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код</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вредоносной</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программы,</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но</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еще</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не воспользовались им.</w:t>
      </w:r>
    </w:p>
    <w:p>
      <w:pPr>
        <w:spacing w:before="240" w:after="240" w:line="360" w:lineRule="auto"/>
        <w:ind w:firstLine="851"/>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g)</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Вы</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гражданин</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РФ</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и</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используете</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вредоносное программное обеспечение исключительно за пределами Российской Федерации.</w:t>
      </w:r>
    </w:p>
    <w:p>
      <w:pPr>
        <w:spacing w:before="240" w:after="240" w:line="360" w:lineRule="auto"/>
        <w:ind w:firstLine="851"/>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Анализ ситуаций:</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eastAsia="Times New Roman" w:cs="Times New Roman"/>
          <w:sz w:val="28"/>
          <w:szCs w:val="28"/>
          <w:lang w:val="en-US"/>
        </w:rPr>
        <w:t>a</w:t>
      </w:r>
      <w:r>
        <w:rPr>
          <w:rFonts w:ascii="Times New Roman" w:hAnsi="Times New Roman" w:eastAsia="Times New Roman" w:cs="Times New Roman"/>
          <w:sz w:val="28"/>
          <w:szCs w:val="28"/>
        </w:rPr>
        <w:t>) Несмотря на то, что разработчик сам не пользуется данным ПО, всё равно наносит ущерб другим компьютерам, и несет ответственность за это. По «</w:t>
      </w:r>
      <w:r>
        <w:rPr>
          <w:rFonts w:ascii="Times New Roman" w:hAnsi="Times New Roman" w:cs="Times New Roman"/>
          <w:b/>
          <w:bCs/>
          <w:color w:val="000000"/>
          <w:sz w:val="28"/>
          <w:szCs w:val="28"/>
          <w:shd w:val="clear" w:color="auto" w:fill="FFFFFF"/>
        </w:rPr>
        <w:t>УК РФ Статья 273. Создание, использование и распространение вредоносных компьютерных программ</w:t>
      </w:r>
      <w:r>
        <w:rPr>
          <w:rFonts w:ascii="Times New Roman" w:hAnsi="Times New Roman" w:cs="Times New Roman"/>
          <w:bCs/>
          <w:color w:val="000000"/>
          <w:sz w:val="28"/>
          <w:szCs w:val="28"/>
          <w:shd w:val="clear" w:color="auto" w:fill="FFFFFF"/>
        </w:rPr>
        <w:t xml:space="preserve">». Разработчик наказывается ограничением свободы на 4 года, либо принудительными работами на этот же срок, </w:t>
      </w:r>
      <w:r>
        <w:rPr>
          <w:rFonts w:ascii="Times New Roman" w:hAnsi="Times New Roman" w:cs="Times New Roman"/>
          <w:color w:val="000000"/>
          <w:sz w:val="28"/>
          <w:szCs w:val="28"/>
          <w:shd w:val="clear" w:color="auto" w:fill="FFFFFF"/>
        </w:rPr>
        <w:t>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b</w:t>
      </w:r>
      <w:r>
        <w:rPr>
          <w:rFonts w:ascii="Times New Roman" w:hAnsi="Times New Roman" w:cs="Times New Roman"/>
          <w:color w:val="000000"/>
          <w:sz w:val="28"/>
          <w:szCs w:val="28"/>
          <w:shd w:val="clear" w:color="auto" w:fill="FFFFFF"/>
        </w:rPr>
        <w:t>) «</w:t>
      </w:r>
      <w:r>
        <w:rPr>
          <w:rFonts w:ascii="Times New Roman" w:hAnsi="Times New Roman" w:cs="Times New Roman"/>
          <w:b/>
          <w:bCs/>
          <w:color w:val="000000"/>
          <w:sz w:val="28"/>
          <w:szCs w:val="28"/>
          <w:shd w:val="clear" w:color="auto" w:fill="FFFFFF"/>
        </w:rPr>
        <w:t>УК РФ Статья 272. Неправомерный доступ к компьютерной информации</w:t>
      </w:r>
      <w:r>
        <w:rPr>
          <w:rFonts w:ascii="Times New Roman" w:hAnsi="Times New Roman" w:cs="Times New Roman"/>
          <w:bCs/>
          <w:color w:val="000000"/>
          <w:sz w:val="28"/>
          <w:szCs w:val="28"/>
          <w:shd w:val="clear" w:color="auto" w:fill="FFFFFF"/>
        </w:rPr>
        <w:t>» По данной статье, системный администратор может получить штраф,</w:t>
      </w:r>
      <w:r>
        <w:rPr>
          <w:rFonts w:ascii="Times New Roman" w:hAnsi="Times New Roman" w:cs="Times New Roman"/>
          <w:color w:val="000000"/>
          <w:sz w:val="28"/>
          <w:szCs w:val="28"/>
          <w:shd w:val="clear" w:color="auto" w:fill="FFFFFF"/>
        </w:rPr>
        <w:t xml:space="preserve"> в размере до пятисот тысяч рублей или в размере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 либо ограничение свободы на срок до четырех лет, либо принудительные работы на срок до пяти лет, либо лишение свободы на тот же срок.</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c</w:t>
      </w:r>
      <w:r>
        <w:rPr>
          <w:rFonts w:ascii="Times New Roman" w:hAnsi="Times New Roman" w:cs="Times New Roman"/>
          <w:color w:val="000000"/>
          <w:sz w:val="28"/>
          <w:szCs w:val="28"/>
          <w:shd w:val="clear" w:color="auto" w:fill="FFFFFF"/>
        </w:rPr>
        <w:t>) «</w:t>
      </w:r>
      <w:r>
        <w:rPr>
          <w:rFonts w:ascii="Times New Roman" w:hAnsi="Times New Roman" w:cs="Times New Roman"/>
          <w:b/>
          <w:bCs/>
          <w:color w:val="000000"/>
          <w:sz w:val="28"/>
          <w:szCs w:val="28"/>
          <w:shd w:val="clear" w:color="auto" w:fill="FFFFFF"/>
        </w:rPr>
        <w:t>УК РФ Статья 272. Неправомерный доступ к компьютерной информации</w:t>
      </w:r>
      <w:r>
        <w:rPr>
          <w:rFonts w:ascii="Times New Roman" w:hAnsi="Times New Roman" w:cs="Times New Roman"/>
          <w:bCs/>
          <w:color w:val="000000"/>
          <w:sz w:val="28"/>
          <w:szCs w:val="28"/>
          <w:shd w:val="clear" w:color="auto" w:fill="FFFFFF"/>
        </w:rPr>
        <w:t xml:space="preserve">». Участник </w:t>
      </w:r>
      <w:r>
        <w:rPr>
          <w:rFonts w:ascii="Times New Roman" w:hAnsi="Times New Roman" w:cs="Times New Roman"/>
          <w:color w:val="000000"/>
          <w:sz w:val="28"/>
          <w:szCs w:val="28"/>
          <w:shd w:val="clear" w:color="auto" w:fill="FFFFFF"/>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d</w:t>
      </w:r>
      <w:r>
        <w:rPr>
          <w:rFonts w:ascii="Times New Roman" w:hAnsi="Times New Roman" w:cs="Times New Roman"/>
          <w:color w:val="000000"/>
          <w:sz w:val="28"/>
          <w:szCs w:val="28"/>
          <w:shd w:val="clear" w:color="auto" w:fill="FFFFFF"/>
        </w:rPr>
        <w:t xml:space="preserve">) </w:t>
      </w:r>
      <w:r>
        <w:rPr>
          <w:rFonts w:ascii="Times New Roman" w:hAnsi="Times New Roman" w:eastAsia="Times New Roman" w:cs="Times New Roman"/>
          <w:sz w:val="28"/>
          <w:szCs w:val="28"/>
        </w:rPr>
        <w:t>«</w:t>
      </w:r>
      <w:r>
        <w:rPr>
          <w:rFonts w:ascii="Times New Roman" w:hAnsi="Times New Roman" w:cs="Times New Roman"/>
          <w:b/>
          <w:bCs/>
          <w:color w:val="000000"/>
          <w:sz w:val="28"/>
          <w:szCs w:val="28"/>
          <w:shd w:val="clear" w:color="auto" w:fill="FFFFFF"/>
        </w:rPr>
        <w:t>УК РФ Статья 273. Создание, использование и распространение вредоносных компьютерных программ</w:t>
      </w:r>
      <w:r>
        <w:rPr>
          <w:rFonts w:ascii="Times New Roman" w:hAnsi="Times New Roman" w:cs="Times New Roman"/>
          <w:bCs/>
          <w:color w:val="000000"/>
          <w:sz w:val="28"/>
          <w:szCs w:val="28"/>
          <w:shd w:val="clear" w:color="auto" w:fill="FFFFFF"/>
        </w:rPr>
        <w:t xml:space="preserve">». Хоть и не распространяли вирус, так, как его выложили на открытую платформу, это считается распространением и наказывается ограничением свободы на 4 года, либо принудительными работами на этот же срок, </w:t>
      </w:r>
      <w:r>
        <w:rPr>
          <w:rFonts w:ascii="Times New Roman" w:hAnsi="Times New Roman" w:cs="Times New Roman"/>
          <w:color w:val="000000"/>
          <w:sz w:val="28"/>
          <w:szCs w:val="28"/>
          <w:shd w:val="clear" w:color="auto" w:fill="FFFFFF"/>
        </w:rPr>
        <w:t>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pPr>
        <w:spacing w:before="240" w:after="24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lang w:val="en-US"/>
        </w:rPr>
        <w:t>e</w:t>
      </w:r>
      <w:r>
        <w:rPr>
          <w:rFonts w:ascii="Times New Roman" w:hAnsi="Times New Roman" w:cs="Times New Roman"/>
          <w:color w:val="000000"/>
          <w:sz w:val="28"/>
          <w:szCs w:val="28"/>
          <w:shd w:val="clear" w:color="auto" w:fill="FFFFFF"/>
        </w:rPr>
        <w:t xml:space="preserve">) </w:t>
      </w:r>
      <w:r>
        <w:rPr>
          <w:rFonts w:ascii="Times New Roman" w:hAnsi="Times New Roman" w:cs="Times New Roman"/>
          <w:sz w:val="28"/>
          <w:szCs w:val="28"/>
          <w:shd w:val="clear" w:color="auto" w:fill="FFFFFF"/>
        </w:rPr>
        <w:t>«</w:t>
      </w:r>
      <w:r>
        <w:rPr>
          <w:rFonts w:ascii="Times New Roman" w:hAnsi="Times New Roman" w:cs="Times New Roman"/>
          <w:b/>
          <w:bCs/>
          <w:sz w:val="28"/>
          <w:szCs w:val="28"/>
          <w:shd w:val="clear" w:color="auto" w:fill="FFFFFF"/>
        </w:rPr>
        <w:t>УК РФ Статья 87. Уголовная ответственность несовершеннолетних</w:t>
      </w:r>
      <w:r>
        <w:rPr>
          <w:rFonts w:ascii="Times New Roman" w:hAnsi="Times New Roman" w:cs="Times New Roman"/>
          <w:bCs/>
          <w:sz w:val="28"/>
          <w:szCs w:val="28"/>
          <w:shd w:val="clear" w:color="auto" w:fill="FFFFFF"/>
        </w:rPr>
        <w:t xml:space="preserve">». </w:t>
      </w:r>
      <w:r>
        <w:rPr>
          <w:rFonts w:ascii="Times New Roman" w:hAnsi="Times New Roman" w:cs="Times New Roman"/>
          <w:sz w:val="28"/>
          <w:szCs w:val="28"/>
          <w:shd w:val="clear" w:color="auto" w:fill="FFFFFF"/>
        </w:rPr>
        <w:t>К несовершеннолетним, совершившим преступления, могут быть применены принудительные </w:t>
      </w:r>
      <w:r>
        <w:fldChar w:fldCharType="begin"/>
      </w:r>
      <w:r>
        <w:instrText xml:space="preserve"> HYPERLINK "https://www.consultant.ru/document/cons_doc_LAW_10699/0cc4f741fbd9a23925035e7ba49750e99741734e/" </w:instrText>
      </w:r>
      <w:r>
        <w:fldChar w:fldCharType="separate"/>
      </w:r>
      <w:r>
        <w:rPr>
          <w:rStyle w:val="4"/>
          <w:rFonts w:ascii="Times New Roman" w:hAnsi="Times New Roman" w:cs="Times New Roman"/>
          <w:color w:val="auto"/>
          <w:sz w:val="28"/>
          <w:szCs w:val="28"/>
          <w:u w:val="none"/>
          <w:shd w:val="clear" w:color="auto" w:fill="FFFFFF"/>
        </w:rPr>
        <w:t>меры</w:t>
      </w:r>
      <w:r>
        <w:rPr>
          <w:rStyle w:val="4"/>
          <w:rFonts w:ascii="Times New Roman" w:hAnsi="Times New Roman" w:cs="Times New Roman"/>
          <w:color w:val="auto"/>
          <w:sz w:val="28"/>
          <w:szCs w:val="28"/>
          <w:u w:val="none"/>
          <w:shd w:val="clear" w:color="auto" w:fill="FFFFFF"/>
        </w:rPr>
        <w:fldChar w:fldCharType="end"/>
      </w:r>
      <w:r>
        <w:rPr>
          <w:rFonts w:ascii="Times New Roman" w:hAnsi="Times New Roman" w:cs="Times New Roman"/>
          <w:sz w:val="28"/>
          <w:szCs w:val="28"/>
          <w:shd w:val="clear" w:color="auto" w:fill="FFFFFF"/>
        </w:rPr>
        <w:t> воспитательного воздействия либо им может быть назначено наказание, а при освобождении от наказания судом они могут быть также помещены в специальное </w:t>
      </w:r>
      <w:r>
        <w:fldChar w:fldCharType="begin"/>
      </w:r>
      <w:r>
        <w:instrText xml:space="preserve"> HYPERLINK "https://www.consultant.ru/document/cons_doc_LAW_10699/0cc4f741fbd9a23925035e7ba49750e99741734e/" </w:instrText>
      </w:r>
      <w:r>
        <w:fldChar w:fldCharType="separate"/>
      </w:r>
      <w:r>
        <w:rPr>
          <w:rStyle w:val="4"/>
          <w:rFonts w:ascii="Times New Roman" w:hAnsi="Times New Roman" w:cs="Times New Roman"/>
          <w:color w:val="auto"/>
          <w:sz w:val="28"/>
          <w:szCs w:val="28"/>
          <w:u w:val="none"/>
          <w:shd w:val="clear" w:color="auto" w:fill="FFFFFF"/>
        </w:rPr>
        <w:t>учебно-воспитательное учреждение закрытого типа</w:t>
      </w:r>
      <w:r>
        <w:rPr>
          <w:rStyle w:val="4"/>
          <w:rFonts w:ascii="Times New Roman" w:hAnsi="Times New Roman" w:cs="Times New Roman"/>
          <w:color w:val="auto"/>
          <w:sz w:val="28"/>
          <w:szCs w:val="28"/>
          <w:u w:val="none"/>
          <w:shd w:val="clear" w:color="auto" w:fill="FFFFFF"/>
        </w:rPr>
        <w:fldChar w:fldCharType="end"/>
      </w:r>
      <w:r>
        <w:rPr>
          <w:rFonts w:ascii="Times New Roman" w:hAnsi="Times New Roman" w:cs="Times New Roman"/>
          <w:sz w:val="28"/>
          <w:szCs w:val="28"/>
          <w:shd w:val="clear" w:color="auto" w:fill="FFFFFF"/>
        </w:rPr>
        <w:t>.</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eastAsia="Times New Roman" w:cs="Times New Roman"/>
          <w:sz w:val="28"/>
          <w:szCs w:val="28"/>
        </w:rPr>
        <w:t>«</w:t>
      </w:r>
      <w:r>
        <w:rPr>
          <w:rFonts w:ascii="Times New Roman" w:hAnsi="Times New Roman" w:cs="Times New Roman"/>
          <w:b/>
          <w:bCs/>
          <w:color w:val="000000"/>
          <w:sz w:val="28"/>
          <w:szCs w:val="28"/>
          <w:shd w:val="clear" w:color="auto" w:fill="FFFFFF"/>
        </w:rPr>
        <w:t>УК РФ Статья 273. Создание, использование и распространение вредоносных компьютерных программ</w:t>
      </w:r>
      <w:r>
        <w:rPr>
          <w:rFonts w:ascii="Times New Roman" w:hAnsi="Times New Roman" w:cs="Times New Roman"/>
          <w:bCs/>
          <w:color w:val="000000"/>
          <w:sz w:val="28"/>
          <w:szCs w:val="28"/>
          <w:shd w:val="clear" w:color="auto" w:fill="FFFFFF"/>
        </w:rPr>
        <w:t xml:space="preserve">». Хоть и не распространяли вирус, так, как его выложили на открытую платформу, это считается распространением и наказывается ограничением свободы на 4 года, либо принудительными работами на этот же срок, </w:t>
      </w:r>
      <w:r>
        <w:rPr>
          <w:rFonts w:ascii="Times New Roman" w:hAnsi="Times New Roman" w:cs="Times New Roman"/>
          <w:color w:val="000000"/>
          <w:sz w:val="28"/>
          <w:szCs w:val="28"/>
          <w:shd w:val="clear" w:color="auto" w:fill="FFFFFF"/>
        </w:rPr>
        <w:t>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f</w:t>
      </w:r>
      <w:r>
        <w:rPr>
          <w:rFonts w:ascii="Times New Roman" w:hAnsi="Times New Roman" w:cs="Times New Roman"/>
          <w:color w:val="000000"/>
          <w:sz w:val="28"/>
          <w:szCs w:val="28"/>
          <w:shd w:val="clear" w:color="auto" w:fill="FFFFFF"/>
        </w:rPr>
        <w:t xml:space="preserve">) </w:t>
      </w:r>
      <w:r>
        <w:rPr>
          <w:rFonts w:ascii="Times New Roman" w:hAnsi="Times New Roman" w:eastAsia="Times New Roman" w:cs="Times New Roman"/>
          <w:sz w:val="28"/>
          <w:szCs w:val="28"/>
        </w:rPr>
        <w:t>«</w:t>
      </w:r>
      <w:r>
        <w:rPr>
          <w:rFonts w:ascii="Times New Roman" w:hAnsi="Times New Roman" w:cs="Times New Roman"/>
          <w:b/>
          <w:bCs/>
          <w:color w:val="000000"/>
          <w:sz w:val="28"/>
          <w:szCs w:val="28"/>
          <w:shd w:val="clear" w:color="auto" w:fill="FFFFFF"/>
        </w:rPr>
        <w:t>УК РФ Статья 273. Создание, использование и распространение вредоносных компьютерных программ</w:t>
      </w:r>
      <w:r>
        <w:rPr>
          <w:rFonts w:ascii="Times New Roman" w:hAnsi="Times New Roman" w:cs="Times New Roman"/>
          <w:bCs/>
          <w:color w:val="000000"/>
          <w:sz w:val="28"/>
          <w:szCs w:val="28"/>
          <w:shd w:val="clear" w:color="auto" w:fill="FFFFFF"/>
        </w:rPr>
        <w:t xml:space="preserve">». Разработка вредоносных компьютерных программ, наказывается ограничением свободы на 4 года, либо принудительными работами на этот же срок, </w:t>
      </w:r>
      <w:r>
        <w:rPr>
          <w:rFonts w:ascii="Times New Roman" w:hAnsi="Times New Roman" w:cs="Times New Roman"/>
          <w:color w:val="000000"/>
          <w:sz w:val="28"/>
          <w:szCs w:val="28"/>
          <w:shd w:val="clear" w:color="auto" w:fill="FFFFFF"/>
        </w:rPr>
        <w:t>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g</w:t>
      </w:r>
      <w:r>
        <w:rPr>
          <w:rFonts w:ascii="Times New Roman" w:hAnsi="Times New Roman" w:cs="Times New Roman"/>
          <w:color w:val="000000"/>
          <w:sz w:val="28"/>
          <w:szCs w:val="28"/>
          <w:shd w:val="clear" w:color="auto" w:fill="FFFFFF"/>
        </w:rPr>
        <w:t xml:space="preserve">) То что он за пределами РФ, не освобождает его от ответственности. </w:t>
      </w:r>
      <w:r>
        <w:rPr>
          <w:rFonts w:ascii="Times New Roman" w:hAnsi="Times New Roman" w:eastAsia="Times New Roman" w:cs="Times New Roman"/>
          <w:sz w:val="28"/>
          <w:szCs w:val="28"/>
        </w:rPr>
        <w:t>«</w:t>
      </w:r>
      <w:r>
        <w:rPr>
          <w:rFonts w:ascii="Times New Roman" w:hAnsi="Times New Roman" w:cs="Times New Roman"/>
          <w:b/>
          <w:bCs/>
          <w:color w:val="000000"/>
          <w:sz w:val="28"/>
          <w:szCs w:val="28"/>
          <w:shd w:val="clear" w:color="auto" w:fill="FFFFFF"/>
        </w:rPr>
        <w:t>УК РФ Статья 273. Создание, использование и распространение вредоносных компьютерных программ</w:t>
      </w:r>
      <w:r>
        <w:rPr>
          <w:rFonts w:ascii="Times New Roman" w:hAnsi="Times New Roman" w:cs="Times New Roman"/>
          <w:bCs/>
          <w:color w:val="000000"/>
          <w:sz w:val="28"/>
          <w:szCs w:val="28"/>
          <w:shd w:val="clear" w:color="auto" w:fill="FFFFFF"/>
        </w:rPr>
        <w:t xml:space="preserve">». Разработка вредоносных компьютерных программ, наказывается ограничением свободы на 4 года, либо принудительными работами на этот же срок, </w:t>
      </w:r>
      <w:r>
        <w:rPr>
          <w:rFonts w:ascii="Times New Roman" w:hAnsi="Times New Roman" w:cs="Times New Roman"/>
          <w:color w:val="000000"/>
          <w:sz w:val="28"/>
          <w:szCs w:val="28"/>
          <w:shd w:val="clear" w:color="auto" w:fill="FFFFFF"/>
        </w:rPr>
        <w:t xml:space="preserve">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  </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Контрольные вопросы</w:t>
      </w:r>
      <w:r>
        <w:rPr>
          <w:rFonts w:ascii="Times New Roman" w:hAnsi="Times New Roman" w:cs="Times New Roman"/>
          <w:color w:val="000000"/>
          <w:sz w:val="28"/>
          <w:szCs w:val="28"/>
          <w:shd w:val="clear" w:color="auto" w:fill="FFFFFF"/>
        </w:rPr>
        <w:t>:</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 </w:t>
      </w:r>
      <w:r>
        <w:rPr>
          <w:rFonts w:ascii="Times New Roman" w:hAnsi="Times New Roman" w:cs="Times New Roman"/>
          <w:sz w:val="28"/>
        </w:rPr>
        <w:t>Перечислите</w:t>
      </w:r>
      <w:r>
        <w:rPr>
          <w:rFonts w:ascii="Times New Roman" w:hAnsi="Times New Roman" w:cs="Times New Roman"/>
          <w:sz w:val="28"/>
        </w:rPr>
        <w:tab/>
      </w:r>
      <w:r>
        <w:rPr>
          <w:rFonts w:ascii="Times New Roman" w:hAnsi="Times New Roman" w:cs="Times New Roman"/>
          <w:sz w:val="28"/>
        </w:rPr>
        <w:t>виды</w:t>
      </w:r>
      <w:r>
        <w:rPr>
          <w:rFonts w:ascii="Times New Roman" w:hAnsi="Times New Roman" w:cs="Times New Roman"/>
          <w:sz w:val="28"/>
        </w:rPr>
        <w:tab/>
      </w:r>
      <w:r>
        <w:rPr>
          <w:rFonts w:ascii="Times New Roman" w:hAnsi="Times New Roman" w:cs="Times New Roman"/>
          <w:sz w:val="28"/>
        </w:rPr>
        <w:t>ответственности</w:t>
      </w:r>
      <w:r>
        <w:rPr>
          <w:rFonts w:ascii="Times New Roman" w:hAnsi="Times New Roman" w:cs="Times New Roman"/>
          <w:sz w:val="28"/>
        </w:rPr>
        <w:tab/>
      </w:r>
      <w:r>
        <w:rPr>
          <w:rFonts w:ascii="Times New Roman" w:hAnsi="Times New Roman" w:cs="Times New Roman"/>
          <w:sz w:val="28"/>
        </w:rPr>
        <w:t>за</w:t>
      </w:r>
      <w:r>
        <w:rPr>
          <w:rFonts w:ascii="Times New Roman" w:hAnsi="Times New Roman" w:cs="Times New Roman"/>
          <w:sz w:val="28"/>
        </w:rPr>
        <w:tab/>
      </w:r>
      <w:r>
        <w:rPr>
          <w:rFonts w:ascii="Times New Roman" w:hAnsi="Times New Roman" w:cs="Times New Roman"/>
          <w:sz w:val="28"/>
        </w:rPr>
        <w:t>использование</w:t>
      </w:r>
      <w:r>
        <w:rPr>
          <w:rFonts w:ascii="Times New Roman" w:hAnsi="Times New Roman" w:cs="Times New Roman"/>
          <w:sz w:val="28"/>
        </w:rPr>
        <w:tab/>
      </w:r>
      <w:r>
        <w:rPr>
          <w:rFonts w:ascii="Times New Roman" w:hAnsi="Times New Roman" w:cs="Times New Roman"/>
          <w:sz w:val="28"/>
        </w:rPr>
        <w:t>не</w:t>
      </w:r>
      <w:r>
        <w:rPr>
          <w:rFonts w:ascii="Times New Roman" w:hAnsi="Times New Roman" w:cs="Times New Roman"/>
          <w:spacing w:val="-67"/>
          <w:sz w:val="28"/>
        </w:rPr>
        <w:t xml:space="preserve"> </w:t>
      </w:r>
      <w:r>
        <w:rPr>
          <w:rFonts w:ascii="Times New Roman" w:hAnsi="Times New Roman" w:cs="Times New Roman"/>
          <w:sz w:val="28"/>
        </w:rPr>
        <w:t>лицензионного</w:t>
      </w:r>
      <w:r>
        <w:rPr>
          <w:rFonts w:ascii="Times New Roman" w:hAnsi="Times New Roman" w:cs="Times New Roman"/>
          <w:spacing w:val="-3"/>
          <w:sz w:val="28"/>
        </w:rPr>
        <w:t xml:space="preserve"> </w:t>
      </w:r>
      <w:r>
        <w:rPr>
          <w:rFonts w:ascii="Times New Roman" w:hAnsi="Times New Roman" w:cs="Times New Roman"/>
          <w:sz w:val="28"/>
        </w:rPr>
        <w:t>программного</w:t>
      </w:r>
      <w:r>
        <w:rPr>
          <w:rFonts w:ascii="Times New Roman" w:hAnsi="Times New Roman" w:cs="Times New Roman"/>
          <w:spacing w:val="-2"/>
          <w:sz w:val="28"/>
        </w:rPr>
        <w:t xml:space="preserve"> </w:t>
      </w:r>
      <w:r>
        <w:rPr>
          <w:rFonts w:ascii="Times New Roman" w:hAnsi="Times New Roman" w:cs="Times New Roman"/>
          <w:sz w:val="28"/>
        </w:rPr>
        <w:t>обеспечения?</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 Гражданская ответственность: Владелец ПО или правообладатель может предъявить иск о возмещении убытков в случае нелегального использования ПО.</w:t>
      </w:r>
    </w:p>
    <w:p>
      <w:pPr>
        <w:spacing w:before="240" w:after="24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 Административная ответственность: В некоторых странах нарушение законов об авторских правах на программное обеспечение влечет за собой административные штрафы.</w:t>
      </w:r>
    </w:p>
    <w:p>
      <w:pPr>
        <w:spacing w:before="240" w:after="240" w:line="360" w:lineRule="auto"/>
        <w:ind w:firstLine="851"/>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   - Уголовная ответственность: При крупном масштабе нарушения авторских прав на ПО или его незаконном распространении, лица могут быть привлечены к уголовной ответственности.</w:t>
      </w:r>
    </w:p>
    <w:p>
      <w:pPr>
        <w:pStyle w:val="6"/>
        <w:widowControl w:val="0"/>
        <w:numPr>
          <w:ilvl w:val="0"/>
          <w:numId w:val="1"/>
        </w:numPr>
        <w:tabs>
          <w:tab w:val="left" w:pos="2097"/>
          <w:tab w:val="left" w:pos="2098"/>
        </w:tabs>
        <w:autoSpaceDE w:val="0"/>
        <w:autoSpaceDN w:val="0"/>
        <w:spacing w:line="360" w:lineRule="auto"/>
        <w:ind w:left="0" w:firstLine="851"/>
        <w:contextualSpacing w:val="0"/>
        <w:rPr>
          <w:rFonts w:ascii="Times New Roman" w:hAnsi="Times New Roman" w:cs="Times New Roman"/>
          <w:sz w:val="28"/>
        </w:rPr>
      </w:pPr>
      <w:r>
        <w:rPr>
          <w:rFonts w:ascii="Times New Roman" w:hAnsi="Times New Roman" w:cs="Times New Roman"/>
          <w:sz w:val="28"/>
        </w:rPr>
        <w:t>Как</w:t>
      </w:r>
      <w:r>
        <w:rPr>
          <w:rFonts w:ascii="Times New Roman" w:hAnsi="Times New Roman" w:cs="Times New Roman"/>
          <w:spacing w:val="-3"/>
          <w:sz w:val="28"/>
        </w:rPr>
        <w:t xml:space="preserve"> </w:t>
      </w:r>
      <w:r>
        <w:rPr>
          <w:rFonts w:ascii="Times New Roman" w:hAnsi="Times New Roman" w:cs="Times New Roman"/>
          <w:sz w:val="28"/>
        </w:rPr>
        <w:t>правильно</w:t>
      </w:r>
      <w:r>
        <w:rPr>
          <w:rFonts w:ascii="Times New Roman" w:hAnsi="Times New Roman" w:cs="Times New Roman"/>
          <w:spacing w:val="-1"/>
          <w:sz w:val="28"/>
        </w:rPr>
        <w:t xml:space="preserve"> </w:t>
      </w:r>
      <w:r>
        <w:rPr>
          <w:rFonts w:ascii="Times New Roman" w:hAnsi="Times New Roman" w:cs="Times New Roman"/>
          <w:sz w:val="28"/>
        </w:rPr>
        <w:t>лицензировать</w:t>
      </w:r>
      <w:r>
        <w:rPr>
          <w:rFonts w:ascii="Times New Roman" w:hAnsi="Times New Roman" w:cs="Times New Roman"/>
          <w:spacing w:val="-8"/>
          <w:sz w:val="28"/>
        </w:rPr>
        <w:t xml:space="preserve"> </w:t>
      </w:r>
      <w:r>
        <w:rPr>
          <w:rFonts w:ascii="Times New Roman" w:hAnsi="Times New Roman" w:cs="Times New Roman"/>
          <w:sz w:val="28"/>
        </w:rPr>
        <w:t>программное</w:t>
      </w:r>
      <w:r>
        <w:rPr>
          <w:rFonts w:ascii="Times New Roman" w:hAnsi="Times New Roman" w:cs="Times New Roman"/>
          <w:spacing w:val="-5"/>
          <w:sz w:val="28"/>
        </w:rPr>
        <w:t xml:space="preserve"> </w:t>
      </w:r>
      <w:r>
        <w:rPr>
          <w:rFonts w:ascii="Times New Roman" w:hAnsi="Times New Roman" w:cs="Times New Roman"/>
          <w:sz w:val="28"/>
        </w:rPr>
        <w:t>обеспечение?</w:t>
      </w:r>
    </w:p>
    <w:p>
      <w:pPr>
        <w:pStyle w:val="6"/>
        <w:widowControl w:val="0"/>
        <w:numPr>
          <w:ilvl w:val="0"/>
          <w:numId w:val="2"/>
        </w:numPr>
        <w:tabs>
          <w:tab w:val="left" w:pos="2097"/>
          <w:tab w:val="left" w:pos="2098"/>
          <w:tab w:val="left" w:pos="3947"/>
          <w:tab w:val="left" w:pos="4863"/>
          <w:tab w:val="left" w:pos="7151"/>
          <w:tab w:val="left" w:pos="7691"/>
          <w:tab w:val="left" w:pos="9758"/>
        </w:tabs>
        <w:autoSpaceDE w:val="0"/>
        <w:autoSpaceDN w:val="0"/>
        <w:spacing w:before="182" w:after="0" w:line="362" w:lineRule="auto"/>
        <w:ind w:right="410"/>
        <w:rPr>
          <w:rFonts w:ascii="Times New Roman" w:hAnsi="Times New Roman" w:eastAsia="Times New Roman" w:cs="Times New Roman"/>
          <w:sz w:val="28"/>
          <w:szCs w:val="28"/>
        </w:rPr>
      </w:pPr>
      <w:r>
        <w:rPr>
          <w:rFonts w:ascii="Times New Roman" w:hAnsi="Times New Roman" w:eastAsia="Times New Roman" w:cs="Times New Roman"/>
          <w:sz w:val="28"/>
          <w:szCs w:val="28"/>
        </w:rPr>
        <w:t>Определите тип лицензии</w:t>
      </w:r>
    </w:p>
    <w:p>
      <w:pPr>
        <w:pStyle w:val="6"/>
        <w:widowControl w:val="0"/>
        <w:numPr>
          <w:ilvl w:val="0"/>
          <w:numId w:val="2"/>
        </w:numPr>
        <w:tabs>
          <w:tab w:val="left" w:pos="2097"/>
          <w:tab w:val="left" w:pos="2098"/>
          <w:tab w:val="left" w:pos="3947"/>
          <w:tab w:val="left" w:pos="4863"/>
          <w:tab w:val="left" w:pos="7151"/>
          <w:tab w:val="left" w:pos="7691"/>
          <w:tab w:val="left" w:pos="9758"/>
        </w:tabs>
        <w:autoSpaceDE w:val="0"/>
        <w:autoSpaceDN w:val="0"/>
        <w:spacing w:before="182" w:after="0" w:line="362" w:lineRule="auto"/>
        <w:ind w:right="410"/>
        <w:rPr>
          <w:rFonts w:ascii="Times New Roman" w:hAnsi="Times New Roman" w:eastAsia="Times New Roman" w:cs="Times New Roman"/>
          <w:sz w:val="28"/>
          <w:szCs w:val="28"/>
        </w:rPr>
      </w:pPr>
      <w:r>
        <w:rPr>
          <w:rFonts w:ascii="Times New Roman" w:hAnsi="Times New Roman" w:eastAsia="Times New Roman" w:cs="Times New Roman"/>
          <w:sz w:val="28"/>
          <w:szCs w:val="28"/>
        </w:rPr>
        <w:t>Создайте текст лицензионного соглашения</w:t>
      </w:r>
    </w:p>
    <w:p>
      <w:pPr>
        <w:pStyle w:val="6"/>
        <w:widowControl w:val="0"/>
        <w:numPr>
          <w:ilvl w:val="0"/>
          <w:numId w:val="2"/>
        </w:numPr>
        <w:tabs>
          <w:tab w:val="left" w:pos="2097"/>
          <w:tab w:val="left" w:pos="2098"/>
          <w:tab w:val="left" w:pos="3947"/>
          <w:tab w:val="left" w:pos="4863"/>
          <w:tab w:val="left" w:pos="7151"/>
          <w:tab w:val="left" w:pos="7691"/>
          <w:tab w:val="left" w:pos="9758"/>
        </w:tabs>
        <w:autoSpaceDE w:val="0"/>
        <w:autoSpaceDN w:val="0"/>
        <w:spacing w:before="182" w:after="0" w:line="362" w:lineRule="auto"/>
        <w:ind w:right="410"/>
        <w:rPr>
          <w:rFonts w:ascii="Times New Roman" w:hAnsi="Times New Roman" w:eastAsia="Times New Roman" w:cs="Times New Roman"/>
          <w:sz w:val="28"/>
          <w:szCs w:val="28"/>
        </w:rPr>
      </w:pPr>
      <w:r>
        <w:rPr>
          <w:rFonts w:ascii="Times New Roman" w:hAnsi="Times New Roman" w:eastAsia="Times New Roman" w:cs="Times New Roman"/>
          <w:sz w:val="28"/>
          <w:szCs w:val="28"/>
        </w:rPr>
        <w:t>Распространение лицензии</w:t>
      </w:r>
    </w:p>
    <w:p>
      <w:pPr>
        <w:pStyle w:val="6"/>
        <w:widowControl w:val="0"/>
        <w:numPr>
          <w:ilvl w:val="0"/>
          <w:numId w:val="2"/>
        </w:numPr>
        <w:tabs>
          <w:tab w:val="left" w:pos="2097"/>
          <w:tab w:val="left" w:pos="2098"/>
          <w:tab w:val="left" w:pos="3947"/>
          <w:tab w:val="left" w:pos="4863"/>
          <w:tab w:val="left" w:pos="7151"/>
          <w:tab w:val="left" w:pos="7691"/>
          <w:tab w:val="left" w:pos="9758"/>
        </w:tabs>
        <w:autoSpaceDE w:val="0"/>
        <w:autoSpaceDN w:val="0"/>
        <w:spacing w:before="182" w:after="0" w:line="362" w:lineRule="auto"/>
        <w:ind w:right="410"/>
        <w:rPr>
          <w:rFonts w:ascii="Times New Roman" w:hAnsi="Times New Roman" w:eastAsia="Times New Roman" w:cs="Times New Roman"/>
          <w:sz w:val="28"/>
          <w:szCs w:val="28"/>
        </w:rPr>
      </w:pPr>
      <w:r>
        <w:rPr>
          <w:rFonts w:ascii="Times New Roman" w:hAnsi="Times New Roman" w:eastAsia="Times New Roman" w:cs="Times New Roman"/>
          <w:sz w:val="28"/>
          <w:szCs w:val="28"/>
        </w:rPr>
        <w:t>Управление лицензиями</w:t>
      </w:r>
    </w:p>
    <w:p>
      <w:pPr>
        <w:pStyle w:val="6"/>
        <w:widowControl w:val="0"/>
        <w:numPr>
          <w:ilvl w:val="0"/>
          <w:numId w:val="2"/>
        </w:numPr>
        <w:tabs>
          <w:tab w:val="left" w:pos="2097"/>
          <w:tab w:val="left" w:pos="2098"/>
          <w:tab w:val="left" w:pos="3947"/>
          <w:tab w:val="left" w:pos="4863"/>
          <w:tab w:val="left" w:pos="7151"/>
          <w:tab w:val="left" w:pos="7691"/>
          <w:tab w:val="left" w:pos="9758"/>
        </w:tabs>
        <w:autoSpaceDE w:val="0"/>
        <w:autoSpaceDN w:val="0"/>
        <w:spacing w:before="182" w:after="0" w:line="362" w:lineRule="auto"/>
        <w:ind w:right="410"/>
        <w:rPr>
          <w:rFonts w:ascii="Times New Roman" w:hAnsi="Times New Roman" w:eastAsia="Times New Roman" w:cs="Times New Roman"/>
          <w:sz w:val="28"/>
          <w:szCs w:val="28"/>
        </w:rPr>
      </w:pPr>
      <w:r>
        <w:rPr>
          <w:rFonts w:ascii="Times New Roman" w:hAnsi="Times New Roman" w:eastAsia="Times New Roman" w:cs="Times New Roman"/>
          <w:sz w:val="28"/>
          <w:szCs w:val="28"/>
        </w:rPr>
        <w:t>Защита интеллектуальной собственности</w:t>
      </w:r>
    </w:p>
    <w:p>
      <w:pPr>
        <w:pStyle w:val="6"/>
        <w:widowControl w:val="0"/>
        <w:numPr>
          <w:ilvl w:val="0"/>
          <w:numId w:val="2"/>
        </w:numPr>
        <w:tabs>
          <w:tab w:val="left" w:pos="2097"/>
          <w:tab w:val="left" w:pos="2098"/>
          <w:tab w:val="left" w:pos="3947"/>
          <w:tab w:val="left" w:pos="4863"/>
          <w:tab w:val="left" w:pos="7151"/>
          <w:tab w:val="left" w:pos="7691"/>
          <w:tab w:val="left" w:pos="9758"/>
        </w:tabs>
        <w:autoSpaceDE w:val="0"/>
        <w:autoSpaceDN w:val="0"/>
        <w:spacing w:before="182" w:after="0" w:line="362" w:lineRule="auto"/>
        <w:ind w:right="410"/>
        <w:rPr>
          <w:rFonts w:ascii="Times New Roman" w:hAnsi="Times New Roman" w:eastAsia="Times New Roman" w:cs="Times New Roman"/>
          <w:sz w:val="28"/>
          <w:szCs w:val="28"/>
        </w:rPr>
      </w:pPr>
      <w:r>
        <w:rPr>
          <w:rFonts w:ascii="Times New Roman" w:hAnsi="Times New Roman" w:eastAsia="Times New Roman" w:cs="Times New Roman"/>
          <w:sz w:val="28"/>
          <w:szCs w:val="28"/>
        </w:rPr>
        <w:t>Обновления и поддержка</w:t>
      </w:r>
    </w:p>
    <w:p>
      <w:pPr>
        <w:pStyle w:val="6"/>
        <w:widowControl w:val="0"/>
        <w:numPr>
          <w:ilvl w:val="0"/>
          <w:numId w:val="0"/>
        </w:numPr>
        <w:tabs>
          <w:tab w:val="left" w:pos="2097"/>
          <w:tab w:val="left" w:pos="2098"/>
        </w:tabs>
        <w:autoSpaceDE w:val="0"/>
        <w:autoSpaceDN w:val="0"/>
        <w:spacing w:line="360" w:lineRule="auto"/>
        <w:ind w:left="851" w:leftChars="0"/>
        <w:contextualSpacing w:val="0"/>
        <w:rPr>
          <w:rFonts w:ascii="Times New Roman" w:hAnsi="Times New Roman" w:cs="Times New Roman"/>
          <w:sz w:val="28"/>
          <w:lang w:val="en-US"/>
        </w:rPr>
      </w:pPr>
    </w:p>
    <w:p>
      <w:pPr>
        <w:pStyle w:val="6"/>
        <w:widowControl w:val="0"/>
        <w:tabs>
          <w:tab w:val="left" w:pos="2097"/>
          <w:tab w:val="left" w:pos="2098"/>
        </w:tabs>
        <w:autoSpaceDE w:val="0"/>
        <w:autoSpaceDN w:val="0"/>
        <w:spacing w:line="360" w:lineRule="auto"/>
        <w:ind w:left="0" w:firstLine="851"/>
        <w:contextualSpacing w:val="0"/>
        <w:rPr>
          <w:rFonts w:ascii="Times New Roman" w:hAnsi="Times New Roman" w:cs="Times New Roman"/>
          <w:sz w:val="28"/>
          <w:lang w:val="en-US"/>
        </w:rPr>
      </w:pPr>
    </w:p>
    <w:p>
      <w:pPr>
        <w:pStyle w:val="6"/>
        <w:widowControl w:val="0"/>
        <w:numPr>
          <w:ilvl w:val="0"/>
          <w:numId w:val="3"/>
        </w:numPr>
        <w:tabs>
          <w:tab w:val="left" w:pos="2097"/>
          <w:tab w:val="left" w:pos="2098"/>
        </w:tabs>
        <w:autoSpaceDE w:val="0"/>
        <w:autoSpaceDN w:val="0"/>
        <w:spacing w:line="360" w:lineRule="auto"/>
        <w:ind w:left="0" w:firstLine="851"/>
        <w:rPr>
          <w:rFonts w:ascii="Times New Roman" w:hAnsi="Times New Roman" w:cs="Times New Roman"/>
          <w:sz w:val="28"/>
        </w:rPr>
      </w:pPr>
      <w:r>
        <w:rPr>
          <w:rFonts w:ascii="Times New Roman" w:hAnsi="Times New Roman" w:cs="Times New Roman"/>
          <w:sz w:val="28"/>
        </w:rPr>
        <w:t>Приобретение лицензии: Приобретайте программное обеспечение только у официальных поставщиков или производителей для получения лицензии.</w:t>
      </w:r>
    </w:p>
    <w:p>
      <w:pPr>
        <w:pStyle w:val="6"/>
        <w:widowControl w:val="0"/>
        <w:numPr>
          <w:ilvl w:val="0"/>
          <w:numId w:val="3"/>
        </w:numPr>
        <w:tabs>
          <w:tab w:val="left" w:pos="2097"/>
          <w:tab w:val="left" w:pos="2098"/>
        </w:tabs>
        <w:autoSpaceDE w:val="0"/>
        <w:autoSpaceDN w:val="0"/>
        <w:spacing w:line="360" w:lineRule="auto"/>
        <w:ind w:left="0" w:firstLine="851"/>
        <w:rPr>
          <w:rFonts w:ascii="Times New Roman" w:hAnsi="Times New Roman" w:cs="Times New Roman"/>
          <w:sz w:val="28"/>
        </w:rPr>
      </w:pPr>
      <w:r>
        <w:rPr>
          <w:rFonts w:ascii="Times New Roman" w:hAnsi="Times New Roman" w:cs="Times New Roman"/>
          <w:sz w:val="28"/>
        </w:rPr>
        <w:t>Изучение лицензионного соглашения: Внимательно изучайте условия лицензионного соглашения, чтобы понимать права и обязанности пользователя.</w:t>
      </w:r>
    </w:p>
    <w:p>
      <w:pPr>
        <w:pStyle w:val="6"/>
        <w:widowControl w:val="0"/>
        <w:numPr>
          <w:ilvl w:val="0"/>
          <w:numId w:val="3"/>
        </w:numPr>
        <w:tabs>
          <w:tab w:val="left" w:pos="2097"/>
          <w:tab w:val="left" w:pos="2098"/>
        </w:tabs>
        <w:autoSpaceDE w:val="0"/>
        <w:autoSpaceDN w:val="0"/>
        <w:spacing w:line="360" w:lineRule="auto"/>
        <w:ind w:left="0" w:firstLine="851"/>
        <w:rPr>
          <w:rFonts w:ascii="Times New Roman" w:hAnsi="Times New Roman" w:cs="Times New Roman"/>
          <w:sz w:val="28"/>
        </w:rPr>
      </w:pPr>
      <w:r>
        <w:rPr>
          <w:rFonts w:ascii="Times New Roman" w:hAnsi="Times New Roman" w:cs="Times New Roman"/>
          <w:sz w:val="28"/>
        </w:rPr>
        <w:t>Соблюдение количества лицензий: Убедитесь, что количество установок программы соответствует количеству приобретенных лицензий.</w:t>
      </w:r>
    </w:p>
    <w:p>
      <w:pPr>
        <w:pStyle w:val="6"/>
        <w:widowControl w:val="0"/>
        <w:numPr>
          <w:ilvl w:val="0"/>
          <w:numId w:val="3"/>
        </w:numPr>
        <w:tabs>
          <w:tab w:val="left" w:pos="2097"/>
          <w:tab w:val="left" w:pos="2098"/>
        </w:tabs>
        <w:autoSpaceDE w:val="0"/>
        <w:autoSpaceDN w:val="0"/>
        <w:spacing w:line="360" w:lineRule="auto"/>
        <w:ind w:left="0" w:firstLine="851"/>
        <w:contextualSpacing w:val="0"/>
        <w:rPr>
          <w:rFonts w:ascii="Times New Roman" w:hAnsi="Times New Roman" w:cs="Times New Roman"/>
          <w:sz w:val="28"/>
        </w:rPr>
      </w:pPr>
      <w:r>
        <w:rPr>
          <w:rFonts w:ascii="Times New Roman" w:hAnsi="Times New Roman" w:cs="Times New Roman"/>
          <w:sz w:val="28"/>
        </w:rPr>
        <w:t>Обновление и обслуживание: Соблюдайте лицензионные требования по обновлению и поддержке программного обеспечения.</w:t>
      </w:r>
    </w:p>
    <w:p>
      <w:pPr>
        <w:widowControl w:val="0"/>
        <w:tabs>
          <w:tab w:val="left" w:pos="2097"/>
          <w:tab w:val="left" w:pos="2098"/>
        </w:tabs>
        <w:autoSpaceDE w:val="0"/>
        <w:autoSpaceDN w:val="0"/>
        <w:spacing w:line="360" w:lineRule="auto"/>
        <w:rPr>
          <w:rFonts w:ascii="Times New Roman" w:hAnsi="Times New Roman" w:cs="Times New Roman"/>
          <w:sz w:val="28"/>
        </w:rPr>
      </w:pPr>
    </w:p>
    <w:p>
      <w:pPr>
        <w:widowControl w:val="0"/>
        <w:tabs>
          <w:tab w:val="left" w:pos="2097"/>
          <w:tab w:val="left" w:pos="2098"/>
        </w:tabs>
        <w:autoSpaceDE w:val="0"/>
        <w:autoSpaceDN w:val="0"/>
        <w:spacing w:line="360" w:lineRule="auto"/>
        <w:jc w:val="center"/>
        <w:rPr>
          <w:rFonts w:ascii="Times New Roman" w:hAnsi="Times New Roman" w:cs="Times New Roman"/>
          <w:b/>
          <w:sz w:val="28"/>
        </w:rPr>
      </w:pPr>
      <w:r>
        <w:rPr>
          <w:rFonts w:ascii="Times New Roman" w:hAnsi="Times New Roman" w:cs="Times New Roman"/>
          <w:b/>
          <w:sz w:val="28"/>
        </w:rPr>
        <w:t>Часть №2</w:t>
      </w:r>
    </w:p>
    <w:p>
      <w:pPr>
        <w:pStyle w:val="5"/>
        <w:spacing w:before="161" w:line="360" w:lineRule="auto"/>
        <w:jc w:val="left"/>
      </w:pPr>
      <w:r>
        <w:rPr>
          <w:b/>
        </w:rPr>
        <w:t>Цель:</w:t>
      </w:r>
      <w:r>
        <w:rPr>
          <w:b/>
          <w:spacing w:val="14"/>
        </w:rPr>
        <w:t xml:space="preserve"> </w:t>
      </w:r>
      <w:r>
        <w:t>ознакомиться</w:t>
      </w:r>
      <w:r>
        <w:rPr>
          <w:spacing w:val="14"/>
        </w:rPr>
        <w:t xml:space="preserve"> </w:t>
      </w:r>
      <w:r>
        <w:t>с</w:t>
      </w:r>
      <w:r>
        <w:rPr>
          <w:spacing w:val="16"/>
        </w:rPr>
        <w:t xml:space="preserve"> </w:t>
      </w:r>
      <w:r>
        <w:t>правовой</w:t>
      </w:r>
      <w:r>
        <w:rPr>
          <w:spacing w:val="14"/>
        </w:rPr>
        <w:t xml:space="preserve"> </w:t>
      </w:r>
      <w:r>
        <w:t>сферой</w:t>
      </w:r>
      <w:r>
        <w:rPr>
          <w:spacing w:val="16"/>
        </w:rPr>
        <w:t xml:space="preserve"> </w:t>
      </w:r>
      <w:r>
        <w:t>в</w:t>
      </w:r>
      <w:r>
        <w:rPr>
          <w:spacing w:val="15"/>
        </w:rPr>
        <w:t xml:space="preserve"> </w:t>
      </w:r>
      <w:r>
        <w:t>области</w:t>
      </w:r>
      <w:r>
        <w:rPr>
          <w:spacing w:val="16"/>
        </w:rPr>
        <w:t xml:space="preserve"> </w:t>
      </w:r>
      <w:r>
        <w:t>информационной</w:t>
      </w:r>
      <w:r>
        <w:rPr>
          <w:spacing w:val="-67"/>
        </w:rPr>
        <w:t xml:space="preserve"> </w:t>
      </w:r>
      <w:r>
        <w:t>безопасности</w:t>
      </w:r>
    </w:p>
    <w:p>
      <w:pPr>
        <w:pStyle w:val="5"/>
        <w:numPr>
          <w:ilvl w:val="0"/>
          <w:numId w:val="4"/>
        </w:numPr>
        <w:spacing w:before="161" w:line="360" w:lineRule="auto"/>
        <w:ind w:left="0" w:firstLine="851"/>
      </w:pPr>
      <w:r>
        <w:t xml:space="preserve">Документ "Конституция Российской Федерации" является одним из ключевых законодательных актов, определяющих основы государственного устройства, права и свободы граждан, а также принципы деятельности органов власти в Российской Федерации. </w:t>
      </w:r>
    </w:p>
    <w:p>
      <w:pPr>
        <w:pStyle w:val="5"/>
        <w:numPr>
          <w:ilvl w:val="0"/>
          <w:numId w:val="4"/>
        </w:numPr>
        <w:spacing w:before="161" w:line="360" w:lineRule="auto"/>
      </w:pPr>
      <w:r>
        <w:t>Документ "Федеральный закон от 28.12.2010 № 390-ΦЗ «О безопасности»" устанавливает нормы и правила обеспечения безопасности в различных сферах жизнедеятельности граждан и государства в Российской Федерации. Он определяет меры по обеспечению конфиденциальности и защите информации, поддержание целостности информационных ресурсов, доступность услуг и данных для граждан, защиту от киберугроз, а также требования соответствия международным стандартам в области информационной безопасности. Документ является ключевым для обеспечения безопасности различных секторов общества и государства.</w:t>
      </w:r>
    </w:p>
    <w:p>
      <w:pPr>
        <w:pStyle w:val="5"/>
        <w:numPr>
          <w:ilvl w:val="0"/>
          <w:numId w:val="4"/>
        </w:numPr>
        <w:spacing w:before="161" w:line="360" w:lineRule="auto"/>
      </w:pPr>
      <w:r>
        <w:t>Документ "Федеральный закон от 27.07.2006 № 149-ФЗ «Об информации, информационных технологиях и о защите информации»" устанавливает нормы и правила об обработке информации, использовании информационных технологий и защите информации в Российской Федерации.</w:t>
      </w:r>
    </w:p>
    <w:p>
      <w:pPr>
        <w:pStyle w:val="5"/>
        <w:numPr>
          <w:ilvl w:val="0"/>
          <w:numId w:val="4"/>
        </w:numPr>
        <w:spacing w:before="161" w:line="360" w:lineRule="auto"/>
      </w:pPr>
      <w:r>
        <w:t>Документ "Закон РФ «О государственной тайне» от 21.07.1993" устанавливает правила и процедуры по определению, хранению и раскрытию государственной тайны в Российской Федерации.</w:t>
      </w:r>
    </w:p>
    <w:p>
      <w:pPr>
        <w:pStyle w:val="5"/>
        <w:numPr>
          <w:ilvl w:val="0"/>
          <w:numId w:val="4"/>
        </w:numPr>
        <w:spacing w:before="161" w:line="360" w:lineRule="auto"/>
      </w:pPr>
      <w:r>
        <w:t>Документ "Федеральный закон «О коммерческой тайне» от 29.07.2004" устанавливает правовые основы для определения, защиты и использования коммерческой тайны в Российской Федерации.</w:t>
      </w:r>
    </w:p>
    <w:p>
      <w:pPr>
        <w:spacing w:after="0" w:line="360" w:lineRule="auto"/>
        <w:ind w:left="1069" w:right="567"/>
        <w:rPr>
          <w:rFonts w:ascii="Times New Roman" w:hAnsi="Times New Roman" w:eastAsia="Times New Roman" w:cs="Times New Roman"/>
          <w:sz w:val="28"/>
          <w:szCs w:val="28"/>
        </w:rPr>
      </w:pPr>
      <w:r>
        <w:rPr>
          <w:rFonts w:ascii="Times New Roman" w:hAnsi="Times New Roman" w:eastAsia="Times New Roman" w:cs="Times New Roman"/>
          <w:sz w:val="28"/>
          <w:szCs w:val="28"/>
        </w:rPr>
        <w:t>Основные положения, которые относятся к информационной безопасности:</w:t>
      </w:r>
    </w:p>
    <w:p>
      <w:pPr>
        <w:pStyle w:val="6"/>
        <w:numPr>
          <w:ilvl w:val="0"/>
          <w:numId w:val="5"/>
        </w:numPr>
        <w:spacing w:after="0" w:line="360" w:lineRule="auto"/>
        <w:ind w:right="567"/>
        <w:rPr>
          <w:rFonts w:ascii="Times New Roman" w:hAnsi="Times New Roman" w:eastAsia="Times New Roman" w:cs="Times New Roman"/>
          <w:sz w:val="28"/>
          <w:szCs w:val="28"/>
        </w:rPr>
      </w:pPr>
      <w:r>
        <w:rPr>
          <w:rFonts w:ascii="Times New Roman" w:hAnsi="Times New Roman" w:eastAsia="Times New Roman" w:cs="Times New Roman"/>
          <w:sz w:val="28"/>
          <w:szCs w:val="28"/>
        </w:rPr>
        <w:t>Защита государственной тайны и обеспечение безопасности Российской Федерации.</w:t>
      </w:r>
    </w:p>
    <w:p>
      <w:pPr>
        <w:pStyle w:val="6"/>
        <w:numPr>
          <w:ilvl w:val="0"/>
          <w:numId w:val="5"/>
        </w:numPr>
        <w:spacing w:after="0" w:line="360" w:lineRule="auto"/>
        <w:ind w:right="567"/>
        <w:rPr>
          <w:rFonts w:ascii="Times New Roman" w:hAnsi="Times New Roman" w:eastAsia="Times New Roman" w:cs="Times New Roman"/>
          <w:sz w:val="28"/>
          <w:szCs w:val="28"/>
        </w:rPr>
      </w:pPr>
      <w:r>
        <w:rPr>
          <w:rFonts w:ascii="Times New Roman" w:hAnsi="Times New Roman" w:eastAsia="Times New Roman" w:cs="Times New Roman"/>
          <w:sz w:val="28"/>
          <w:szCs w:val="28"/>
        </w:rPr>
        <w:t>Защита информации, информационных технологий и обеспечение безопасности их использование.</w:t>
      </w:r>
    </w:p>
    <w:p>
      <w:pPr>
        <w:pStyle w:val="6"/>
        <w:numPr>
          <w:ilvl w:val="0"/>
          <w:numId w:val="5"/>
        </w:numPr>
        <w:spacing w:after="0" w:line="360" w:lineRule="auto"/>
        <w:ind w:right="567"/>
        <w:rPr>
          <w:rFonts w:ascii="Times New Roman" w:hAnsi="Times New Roman" w:eastAsia="Times New Roman" w:cs="Times New Roman"/>
          <w:sz w:val="28"/>
          <w:szCs w:val="28"/>
        </w:rPr>
      </w:pPr>
      <w:r>
        <w:rPr>
          <w:rFonts w:ascii="Times New Roman" w:hAnsi="Times New Roman" w:eastAsia="Times New Roman" w:cs="Times New Roman"/>
          <w:sz w:val="28"/>
          <w:szCs w:val="28"/>
        </w:rPr>
        <w:t>Установление порядка обработки и защиты персональных данных граждан.</w:t>
      </w:r>
    </w:p>
    <w:p>
      <w:pPr>
        <w:pStyle w:val="6"/>
        <w:numPr>
          <w:ilvl w:val="0"/>
          <w:numId w:val="5"/>
        </w:numPr>
        <w:spacing w:after="0" w:line="360" w:lineRule="auto"/>
        <w:ind w:right="567"/>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Установление правил и наказания за нарушение требований в области информационной безопасности. </w:t>
      </w:r>
    </w:p>
    <w:p>
      <w:pPr>
        <w:pStyle w:val="6"/>
        <w:numPr>
          <w:ilvl w:val="0"/>
          <w:numId w:val="5"/>
        </w:numPr>
        <w:spacing w:after="0" w:line="360" w:lineRule="auto"/>
        <w:ind w:right="567"/>
        <w:rPr>
          <w:rFonts w:ascii="Times New Roman" w:hAnsi="Times New Roman" w:eastAsia="Times New Roman" w:cs="Times New Roman"/>
          <w:sz w:val="28"/>
          <w:szCs w:val="28"/>
        </w:rPr>
      </w:pPr>
      <w:r>
        <w:rPr>
          <w:rFonts w:ascii="Times New Roman" w:hAnsi="Times New Roman" w:eastAsia="Times New Roman" w:cs="Times New Roman"/>
          <w:sz w:val="28"/>
          <w:szCs w:val="28"/>
        </w:rPr>
        <w:t>Меры по обеспечению информационной безопасности при использовании информационно-телекоммуникационных сетей и международного информационного обмена.</w:t>
      </w:r>
    </w:p>
    <w:p>
      <w:pPr>
        <w:spacing w:after="0" w:line="360" w:lineRule="auto"/>
        <w:ind w:right="567"/>
        <w:rPr>
          <w:rFonts w:ascii="Times New Roman" w:hAnsi="Times New Roman" w:eastAsia="Times New Roman" w:cs="Times New Roman"/>
          <w:sz w:val="28"/>
          <w:szCs w:val="28"/>
        </w:rPr>
      </w:pPr>
    </w:p>
    <w:p>
      <w:pPr>
        <w:pStyle w:val="6"/>
        <w:widowControl w:val="0"/>
        <w:tabs>
          <w:tab w:val="left" w:pos="2097"/>
          <w:tab w:val="left" w:pos="2098"/>
          <w:tab w:val="left" w:pos="2676"/>
          <w:tab w:val="left" w:pos="4165"/>
          <w:tab w:val="left" w:pos="4745"/>
          <w:tab w:val="left" w:pos="5097"/>
          <w:tab w:val="left" w:pos="6750"/>
        </w:tabs>
        <w:autoSpaceDE w:val="0"/>
        <w:autoSpaceDN w:val="0"/>
        <w:spacing w:before="1" w:after="0" w:line="360" w:lineRule="auto"/>
        <w:ind w:left="1389" w:right="408"/>
        <w:contextualSpacing w:val="0"/>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Контрольные вопросы</w:t>
      </w:r>
    </w:p>
    <w:p>
      <w:pPr>
        <w:pStyle w:val="6"/>
        <w:widowControl w:val="0"/>
        <w:numPr>
          <w:ilvl w:val="0"/>
          <w:numId w:val="6"/>
        </w:numPr>
        <w:tabs>
          <w:tab w:val="left" w:pos="2097"/>
          <w:tab w:val="left" w:pos="2098"/>
          <w:tab w:val="left" w:pos="2676"/>
          <w:tab w:val="left" w:pos="4165"/>
          <w:tab w:val="left" w:pos="4745"/>
          <w:tab w:val="left" w:pos="5097"/>
          <w:tab w:val="left" w:pos="6750"/>
        </w:tabs>
        <w:autoSpaceDE w:val="0"/>
        <w:autoSpaceDN w:val="0"/>
        <w:spacing w:before="1" w:after="0" w:line="360" w:lineRule="auto"/>
        <w:ind w:right="408"/>
        <w:contextualSpacing w:val="0"/>
        <w:rPr>
          <w:rFonts w:ascii="Times New Roman" w:hAnsi="Times New Roman" w:eastAsia="Times New Roman" w:cs="Times New Roman"/>
          <w:b/>
          <w:i/>
          <w:sz w:val="28"/>
          <w:szCs w:val="28"/>
        </w:rPr>
      </w:pPr>
      <w:r>
        <w:rPr>
          <w:rFonts w:ascii="Times New Roman" w:hAnsi="Times New Roman" w:eastAsia="Times New Roman" w:cs="Times New Roman"/>
          <w:sz w:val="28"/>
          <w:szCs w:val="28"/>
        </w:rPr>
        <w:t>Для чего нужны законодательные меры в области информационной безопасности?</w:t>
      </w:r>
    </w:p>
    <w:p>
      <w:pPr>
        <w:widowControl w:val="0"/>
        <w:tabs>
          <w:tab w:val="left" w:pos="2097"/>
          <w:tab w:val="left" w:pos="2098"/>
          <w:tab w:val="left" w:pos="2676"/>
          <w:tab w:val="left" w:pos="4165"/>
          <w:tab w:val="left" w:pos="4745"/>
          <w:tab w:val="left" w:pos="5097"/>
          <w:tab w:val="left" w:pos="6750"/>
        </w:tabs>
        <w:autoSpaceDE w:val="0"/>
        <w:autoSpaceDN w:val="0"/>
        <w:spacing w:before="1" w:after="0" w:line="360" w:lineRule="auto"/>
        <w:ind w:right="408"/>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Для защиты государственных интересов, защиты персональных данных, снижения рисков для бизнеса и организаций, регулировка использования информационных технологий, международного сотрудничества, </w:t>
      </w:r>
    </w:p>
    <w:p>
      <w:pPr>
        <w:widowControl w:val="0"/>
        <w:tabs>
          <w:tab w:val="left" w:pos="2097"/>
          <w:tab w:val="left" w:pos="2098"/>
          <w:tab w:val="left" w:pos="2676"/>
          <w:tab w:val="left" w:pos="4165"/>
          <w:tab w:val="left" w:pos="4745"/>
          <w:tab w:val="left" w:pos="5097"/>
          <w:tab w:val="left" w:pos="6750"/>
        </w:tabs>
        <w:autoSpaceDE w:val="0"/>
        <w:autoSpaceDN w:val="0"/>
        <w:spacing w:before="1" w:after="0" w:line="360" w:lineRule="auto"/>
        <w:ind w:right="408"/>
        <w:rPr>
          <w:rFonts w:ascii="Times New Roman" w:hAnsi="Times New Roman" w:eastAsia="Times New Roman" w:cs="Times New Roman"/>
          <w:sz w:val="28"/>
          <w:szCs w:val="28"/>
        </w:rPr>
      </w:pPr>
    </w:p>
    <w:p>
      <w:pPr>
        <w:pStyle w:val="6"/>
        <w:widowControl w:val="0"/>
        <w:numPr>
          <w:ilvl w:val="0"/>
          <w:numId w:val="6"/>
        </w:numPr>
        <w:tabs>
          <w:tab w:val="left" w:pos="2097"/>
          <w:tab w:val="left" w:pos="2098"/>
          <w:tab w:val="left" w:pos="2676"/>
          <w:tab w:val="left" w:pos="4165"/>
          <w:tab w:val="left" w:pos="4745"/>
          <w:tab w:val="left" w:pos="5097"/>
          <w:tab w:val="left" w:pos="6750"/>
        </w:tabs>
        <w:autoSpaceDE w:val="0"/>
        <w:autoSpaceDN w:val="0"/>
        <w:spacing w:before="1" w:after="0" w:line="360" w:lineRule="auto"/>
        <w:ind w:right="408"/>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Какими документами регулируется</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информационная безопасность в Российской Федерации?</w:t>
      </w:r>
    </w:p>
    <w:p>
      <w:pPr>
        <w:pStyle w:val="6"/>
        <w:widowControl w:val="0"/>
        <w:numPr>
          <w:ilvl w:val="0"/>
          <w:numId w:val="7"/>
        </w:numPr>
        <w:tabs>
          <w:tab w:val="left" w:pos="2097"/>
          <w:tab w:val="left" w:pos="2098"/>
          <w:tab w:val="left" w:pos="2676"/>
          <w:tab w:val="left" w:pos="4165"/>
          <w:tab w:val="left" w:pos="4745"/>
          <w:tab w:val="left" w:pos="5097"/>
          <w:tab w:val="left" w:pos="6750"/>
        </w:tabs>
        <w:autoSpaceDE w:val="0"/>
        <w:autoSpaceDN w:val="0"/>
        <w:spacing w:before="1" w:after="0" w:line="360" w:lineRule="auto"/>
        <w:ind w:right="408"/>
        <w:rPr>
          <w:rFonts w:ascii="Times New Roman" w:hAnsi="Times New Roman" w:eastAsia="Times New Roman" w:cs="Times New Roman"/>
          <w:sz w:val="28"/>
          <w:szCs w:val="28"/>
        </w:rPr>
      </w:pPr>
      <w:r>
        <w:rPr>
          <w:rFonts w:ascii="Times New Roman" w:hAnsi="Times New Roman" w:eastAsia="Times New Roman" w:cs="Times New Roman"/>
          <w:sz w:val="28"/>
          <w:szCs w:val="28"/>
        </w:rPr>
        <w:t>Федеральный закон от 27.07.2006 № 149-Ф3 “Об информации, информационных технологиях и о защите информации”</w:t>
      </w:r>
    </w:p>
    <w:p>
      <w:pPr>
        <w:pStyle w:val="7"/>
        <w:numPr>
          <w:ilvl w:val="0"/>
          <w:numId w:val="7"/>
        </w:numPr>
        <w:tabs>
          <w:tab w:val="left" w:pos="2097"/>
          <w:tab w:val="left" w:pos="2098"/>
          <w:tab w:val="left" w:pos="2676"/>
          <w:tab w:val="left" w:pos="4165"/>
          <w:tab w:val="left" w:pos="4745"/>
          <w:tab w:val="left" w:pos="5097"/>
          <w:tab w:val="left" w:pos="6750"/>
        </w:tabs>
        <w:spacing w:before="1" w:line="360" w:lineRule="auto"/>
        <w:ind w:right="408"/>
        <w:rPr>
          <w:sz w:val="28"/>
          <w:szCs w:val="28"/>
          <w:lang w:eastAsia="ru-RU"/>
        </w:rPr>
      </w:pPr>
      <w:r>
        <w:rPr>
          <w:sz w:val="28"/>
          <w:szCs w:val="28"/>
          <w:lang w:eastAsia="ru-RU"/>
        </w:rPr>
        <w:t>Указ Президента РФ от 17.03.2008 № 351 (ред. от 22.05.2015) «О мерах по обеспечению информационной безопасности Российской Федерации при использовании информационно-телекоммуникационных сетей</w:t>
      </w:r>
      <w:r>
        <w:rPr>
          <w:sz w:val="28"/>
          <w:szCs w:val="28"/>
          <w:lang w:eastAsia="ru-RU"/>
        </w:rPr>
        <w:tab/>
      </w:r>
      <w:r>
        <w:rPr>
          <w:sz w:val="28"/>
          <w:szCs w:val="28"/>
          <w:lang w:eastAsia="ru-RU"/>
        </w:rPr>
        <w:t>международного информационного обмена»</w:t>
      </w:r>
    </w:p>
    <w:p>
      <w:pPr>
        <w:pStyle w:val="6"/>
        <w:numPr>
          <w:ilvl w:val="0"/>
          <w:numId w:val="0"/>
        </w:numPr>
        <w:spacing w:after="0" w:line="360" w:lineRule="auto"/>
        <w:ind w:left="1429" w:leftChars="0" w:right="567" w:rightChars="0"/>
        <w:rPr>
          <w:rFonts w:ascii="Times New Roman" w:hAnsi="Times New Roman" w:eastAsia="Times New Roman" w:cs="Times New Roman"/>
          <w:b/>
          <w:bCs/>
          <w:sz w:val="28"/>
          <w:szCs w:val="28"/>
        </w:rPr>
      </w:pPr>
    </w:p>
    <w:p>
      <w:pPr>
        <w:pStyle w:val="5"/>
        <w:numPr>
          <w:ilvl w:val="0"/>
          <w:numId w:val="0"/>
        </w:numPr>
        <w:spacing w:before="161" w:line="360" w:lineRule="auto"/>
        <w:ind w:left="1749" w:leftChars="0"/>
      </w:pPr>
    </w:p>
    <w:p>
      <w:pPr>
        <w:spacing w:before="240" w:after="240"/>
        <w:ind w:left="-284" w:firstLine="851"/>
        <w:jc w:val="both"/>
        <w:rPr>
          <w:rFonts w:ascii="Times New Roman" w:hAnsi="Times New Roman" w:cs="Times New Roman"/>
          <w:color w:val="000000"/>
          <w:sz w:val="28"/>
          <w:szCs w:val="28"/>
          <w:shd w:val="clear" w:color="auto" w:fill="FFFFFF"/>
        </w:rPr>
      </w:pPr>
    </w:p>
    <w:p>
      <w:pPr>
        <w:spacing w:before="240" w:after="240"/>
        <w:ind w:left="-284" w:firstLine="851"/>
        <w:jc w:val="both"/>
        <w:rPr>
          <w:rFonts w:ascii="Times New Roman" w:hAnsi="Times New Roman" w:cs="Times New Roman"/>
          <w:color w:val="000000"/>
          <w:sz w:val="28"/>
          <w:szCs w:val="28"/>
          <w:shd w:val="clear" w:color="auto" w:fill="FFFFFF"/>
        </w:rPr>
      </w:pPr>
    </w:p>
    <w:p>
      <w:pPr>
        <w:spacing w:before="240" w:after="240"/>
        <w:ind w:left="-284" w:firstLine="851"/>
        <w:jc w:val="both"/>
        <w:rPr>
          <w:rFonts w:ascii="Times New Roman" w:hAnsi="Times New Roman" w:eastAsia="Times New Roman" w:cs="Times New Roman"/>
          <w:b/>
          <w:sz w:val="28"/>
          <w:szCs w:val="28"/>
        </w:rPr>
      </w:pP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67735"/>
    <w:multiLevelType w:val="multilevel"/>
    <w:tmpl w:val="05967735"/>
    <w:lvl w:ilvl="0" w:tentative="0">
      <w:start w:val="0"/>
      <w:numFmt w:val="bullet"/>
      <w:lvlText w:val=""/>
      <w:lvlJc w:val="left"/>
      <w:pPr>
        <w:ind w:left="1789" w:hanging="360"/>
      </w:pPr>
      <w:rPr>
        <w:rFonts w:hint="default" w:ascii="Symbol" w:hAnsi="Symbol" w:eastAsia="Symbol" w:cs="Symbol"/>
        <w:w w:val="100"/>
        <w:sz w:val="28"/>
        <w:szCs w:val="28"/>
        <w:lang w:val="ru-RU" w:eastAsia="en-US" w:bidi="ar-SA"/>
      </w:rPr>
    </w:lvl>
    <w:lvl w:ilvl="1" w:tentative="0">
      <w:start w:val="1"/>
      <w:numFmt w:val="bullet"/>
      <w:lvlText w:val="o"/>
      <w:lvlJc w:val="left"/>
      <w:pPr>
        <w:ind w:left="2509" w:hanging="360"/>
      </w:pPr>
      <w:rPr>
        <w:rFonts w:hint="default" w:ascii="Courier New" w:hAnsi="Courier New" w:cs="Courier New"/>
      </w:rPr>
    </w:lvl>
    <w:lvl w:ilvl="2" w:tentative="0">
      <w:start w:val="1"/>
      <w:numFmt w:val="bullet"/>
      <w:lvlText w:val=""/>
      <w:lvlJc w:val="left"/>
      <w:pPr>
        <w:ind w:left="3229" w:hanging="360"/>
      </w:pPr>
      <w:rPr>
        <w:rFonts w:hint="default" w:ascii="Wingdings" w:hAnsi="Wingdings"/>
      </w:rPr>
    </w:lvl>
    <w:lvl w:ilvl="3" w:tentative="0">
      <w:start w:val="1"/>
      <w:numFmt w:val="bullet"/>
      <w:lvlText w:val=""/>
      <w:lvlJc w:val="left"/>
      <w:pPr>
        <w:ind w:left="3949" w:hanging="360"/>
      </w:pPr>
      <w:rPr>
        <w:rFonts w:hint="default" w:ascii="Symbol" w:hAnsi="Symbol"/>
      </w:rPr>
    </w:lvl>
    <w:lvl w:ilvl="4" w:tentative="0">
      <w:start w:val="1"/>
      <w:numFmt w:val="bullet"/>
      <w:lvlText w:val="o"/>
      <w:lvlJc w:val="left"/>
      <w:pPr>
        <w:ind w:left="4669" w:hanging="360"/>
      </w:pPr>
      <w:rPr>
        <w:rFonts w:hint="default" w:ascii="Courier New" w:hAnsi="Courier New" w:cs="Courier New"/>
      </w:rPr>
    </w:lvl>
    <w:lvl w:ilvl="5" w:tentative="0">
      <w:start w:val="1"/>
      <w:numFmt w:val="bullet"/>
      <w:lvlText w:val=""/>
      <w:lvlJc w:val="left"/>
      <w:pPr>
        <w:ind w:left="5389" w:hanging="360"/>
      </w:pPr>
      <w:rPr>
        <w:rFonts w:hint="default" w:ascii="Wingdings" w:hAnsi="Wingdings"/>
      </w:rPr>
    </w:lvl>
    <w:lvl w:ilvl="6" w:tentative="0">
      <w:start w:val="1"/>
      <w:numFmt w:val="bullet"/>
      <w:lvlText w:val=""/>
      <w:lvlJc w:val="left"/>
      <w:pPr>
        <w:ind w:left="6109" w:hanging="360"/>
      </w:pPr>
      <w:rPr>
        <w:rFonts w:hint="default" w:ascii="Symbol" w:hAnsi="Symbol"/>
      </w:rPr>
    </w:lvl>
    <w:lvl w:ilvl="7" w:tentative="0">
      <w:start w:val="1"/>
      <w:numFmt w:val="bullet"/>
      <w:lvlText w:val="o"/>
      <w:lvlJc w:val="left"/>
      <w:pPr>
        <w:ind w:left="6829" w:hanging="360"/>
      </w:pPr>
      <w:rPr>
        <w:rFonts w:hint="default" w:ascii="Courier New" w:hAnsi="Courier New" w:cs="Courier New"/>
      </w:rPr>
    </w:lvl>
    <w:lvl w:ilvl="8" w:tentative="0">
      <w:start w:val="1"/>
      <w:numFmt w:val="bullet"/>
      <w:lvlText w:val=""/>
      <w:lvlJc w:val="left"/>
      <w:pPr>
        <w:ind w:left="7549" w:hanging="360"/>
      </w:pPr>
      <w:rPr>
        <w:rFonts w:hint="default" w:ascii="Wingdings" w:hAnsi="Wingdings"/>
      </w:rPr>
    </w:lvl>
  </w:abstractNum>
  <w:abstractNum w:abstractNumId="1">
    <w:nsid w:val="10B343F3"/>
    <w:multiLevelType w:val="multilevel"/>
    <w:tmpl w:val="10B343F3"/>
    <w:lvl w:ilvl="0" w:tentative="0">
      <w:start w:val="1"/>
      <w:numFmt w:val="decimal"/>
      <w:lvlText w:val="%1."/>
      <w:lvlJc w:val="left"/>
      <w:pPr>
        <w:ind w:left="360" w:hanging="360"/>
      </w:pPr>
      <w:rPr>
        <w:b w:val="0"/>
        <w:i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E5E2FAC"/>
    <w:multiLevelType w:val="multilevel"/>
    <w:tmpl w:val="1E5E2F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F90581"/>
    <w:multiLevelType w:val="multilevel"/>
    <w:tmpl w:val="30F90581"/>
    <w:lvl w:ilvl="0" w:tentative="0">
      <w:start w:val="1"/>
      <w:numFmt w:val="bullet"/>
      <w:lvlText w:val=""/>
      <w:lvlJc w:val="left"/>
      <w:pPr>
        <w:ind w:left="2109" w:hanging="360"/>
      </w:pPr>
      <w:rPr>
        <w:rFonts w:hint="default" w:ascii="Symbol" w:hAnsi="Symbol"/>
      </w:rPr>
    </w:lvl>
    <w:lvl w:ilvl="1" w:tentative="0">
      <w:start w:val="1"/>
      <w:numFmt w:val="bullet"/>
      <w:lvlText w:val="o"/>
      <w:lvlJc w:val="left"/>
      <w:pPr>
        <w:ind w:left="2829" w:hanging="360"/>
      </w:pPr>
      <w:rPr>
        <w:rFonts w:hint="default" w:ascii="Courier New" w:hAnsi="Courier New" w:cs="Courier New"/>
      </w:rPr>
    </w:lvl>
    <w:lvl w:ilvl="2" w:tentative="0">
      <w:start w:val="1"/>
      <w:numFmt w:val="bullet"/>
      <w:lvlText w:val=""/>
      <w:lvlJc w:val="left"/>
      <w:pPr>
        <w:ind w:left="3549" w:hanging="360"/>
      </w:pPr>
      <w:rPr>
        <w:rFonts w:hint="default" w:ascii="Wingdings" w:hAnsi="Wingdings"/>
      </w:rPr>
    </w:lvl>
    <w:lvl w:ilvl="3" w:tentative="0">
      <w:start w:val="1"/>
      <w:numFmt w:val="bullet"/>
      <w:lvlText w:val=""/>
      <w:lvlJc w:val="left"/>
      <w:pPr>
        <w:ind w:left="4269" w:hanging="360"/>
      </w:pPr>
      <w:rPr>
        <w:rFonts w:hint="default" w:ascii="Symbol" w:hAnsi="Symbol"/>
      </w:rPr>
    </w:lvl>
    <w:lvl w:ilvl="4" w:tentative="0">
      <w:start w:val="1"/>
      <w:numFmt w:val="bullet"/>
      <w:lvlText w:val="o"/>
      <w:lvlJc w:val="left"/>
      <w:pPr>
        <w:ind w:left="4989" w:hanging="360"/>
      </w:pPr>
      <w:rPr>
        <w:rFonts w:hint="default" w:ascii="Courier New" w:hAnsi="Courier New" w:cs="Courier New"/>
      </w:rPr>
    </w:lvl>
    <w:lvl w:ilvl="5" w:tentative="0">
      <w:start w:val="1"/>
      <w:numFmt w:val="bullet"/>
      <w:lvlText w:val=""/>
      <w:lvlJc w:val="left"/>
      <w:pPr>
        <w:ind w:left="5709" w:hanging="360"/>
      </w:pPr>
      <w:rPr>
        <w:rFonts w:hint="default" w:ascii="Wingdings" w:hAnsi="Wingdings"/>
      </w:rPr>
    </w:lvl>
    <w:lvl w:ilvl="6" w:tentative="0">
      <w:start w:val="1"/>
      <w:numFmt w:val="bullet"/>
      <w:lvlText w:val=""/>
      <w:lvlJc w:val="left"/>
      <w:pPr>
        <w:ind w:left="6429" w:hanging="360"/>
      </w:pPr>
      <w:rPr>
        <w:rFonts w:hint="default" w:ascii="Symbol" w:hAnsi="Symbol"/>
      </w:rPr>
    </w:lvl>
    <w:lvl w:ilvl="7" w:tentative="0">
      <w:start w:val="1"/>
      <w:numFmt w:val="bullet"/>
      <w:lvlText w:val="o"/>
      <w:lvlJc w:val="left"/>
      <w:pPr>
        <w:ind w:left="7149" w:hanging="360"/>
      </w:pPr>
      <w:rPr>
        <w:rFonts w:hint="default" w:ascii="Courier New" w:hAnsi="Courier New" w:cs="Courier New"/>
      </w:rPr>
    </w:lvl>
    <w:lvl w:ilvl="8" w:tentative="0">
      <w:start w:val="1"/>
      <w:numFmt w:val="bullet"/>
      <w:lvlText w:val=""/>
      <w:lvlJc w:val="left"/>
      <w:pPr>
        <w:ind w:left="7869" w:hanging="360"/>
      </w:pPr>
      <w:rPr>
        <w:rFonts w:hint="default" w:ascii="Wingdings" w:hAnsi="Wingdings"/>
      </w:rPr>
    </w:lvl>
  </w:abstractNum>
  <w:abstractNum w:abstractNumId="4">
    <w:nsid w:val="4B03992A"/>
    <w:multiLevelType w:val="singleLevel"/>
    <w:tmpl w:val="4B03992A"/>
    <w:lvl w:ilvl="0" w:tentative="0">
      <w:start w:val="2"/>
      <w:numFmt w:val="decimal"/>
      <w:suff w:val="space"/>
      <w:lvlText w:val="%1."/>
      <w:lvlJc w:val="left"/>
    </w:lvl>
  </w:abstractNum>
  <w:abstractNum w:abstractNumId="5">
    <w:nsid w:val="4E9148BF"/>
    <w:multiLevelType w:val="multilevel"/>
    <w:tmpl w:val="4E9148BF"/>
    <w:lvl w:ilvl="0" w:tentative="0">
      <w:start w:val="1"/>
      <w:numFmt w:val="bullet"/>
      <w:lvlText w:val=""/>
      <w:lvlJc w:val="left"/>
      <w:pPr>
        <w:ind w:left="860" w:hanging="360"/>
      </w:pPr>
      <w:rPr>
        <w:rFonts w:hint="default" w:ascii="Symbol" w:hAnsi="Symbol"/>
      </w:rPr>
    </w:lvl>
    <w:lvl w:ilvl="1" w:tentative="0">
      <w:start w:val="1"/>
      <w:numFmt w:val="bullet"/>
      <w:lvlText w:val="o"/>
      <w:lvlJc w:val="left"/>
      <w:pPr>
        <w:ind w:left="1580" w:hanging="360"/>
      </w:pPr>
      <w:rPr>
        <w:rFonts w:hint="default" w:ascii="Courier New" w:hAnsi="Courier New" w:cs="Courier New"/>
      </w:rPr>
    </w:lvl>
    <w:lvl w:ilvl="2" w:tentative="0">
      <w:start w:val="1"/>
      <w:numFmt w:val="bullet"/>
      <w:lvlText w:val=""/>
      <w:lvlJc w:val="left"/>
      <w:pPr>
        <w:ind w:left="2300" w:hanging="360"/>
      </w:pPr>
      <w:rPr>
        <w:rFonts w:hint="default" w:ascii="Wingdings" w:hAnsi="Wingdings"/>
      </w:rPr>
    </w:lvl>
    <w:lvl w:ilvl="3" w:tentative="0">
      <w:start w:val="1"/>
      <w:numFmt w:val="bullet"/>
      <w:lvlText w:val=""/>
      <w:lvlJc w:val="left"/>
      <w:pPr>
        <w:ind w:left="3020" w:hanging="360"/>
      </w:pPr>
      <w:rPr>
        <w:rFonts w:hint="default" w:ascii="Symbol" w:hAnsi="Symbol"/>
      </w:rPr>
    </w:lvl>
    <w:lvl w:ilvl="4" w:tentative="0">
      <w:start w:val="1"/>
      <w:numFmt w:val="bullet"/>
      <w:lvlText w:val="o"/>
      <w:lvlJc w:val="left"/>
      <w:pPr>
        <w:ind w:left="3740" w:hanging="360"/>
      </w:pPr>
      <w:rPr>
        <w:rFonts w:hint="default" w:ascii="Courier New" w:hAnsi="Courier New" w:cs="Courier New"/>
      </w:rPr>
    </w:lvl>
    <w:lvl w:ilvl="5" w:tentative="0">
      <w:start w:val="1"/>
      <w:numFmt w:val="bullet"/>
      <w:lvlText w:val=""/>
      <w:lvlJc w:val="left"/>
      <w:pPr>
        <w:ind w:left="4460" w:hanging="360"/>
      </w:pPr>
      <w:rPr>
        <w:rFonts w:hint="default" w:ascii="Wingdings" w:hAnsi="Wingdings"/>
      </w:rPr>
    </w:lvl>
    <w:lvl w:ilvl="6" w:tentative="0">
      <w:start w:val="1"/>
      <w:numFmt w:val="bullet"/>
      <w:lvlText w:val=""/>
      <w:lvlJc w:val="left"/>
      <w:pPr>
        <w:ind w:left="5180" w:hanging="360"/>
      </w:pPr>
      <w:rPr>
        <w:rFonts w:hint="default" w:ascii="Symbol" w:hAnsi="Symbol"/>
      </w:rPr>
    </w:lvl>
    <w:lvl w:ilvl="7" w:tentative="0">
      <w:start w:val="1"/>
      <w:numFmt w:val="bullet"/>
      <w:lvlText w:val="o"/>
      <w:lvlJc w:val="left"/>
      <w:pPr>
        <w:ind w:left="5900" w:hanging="360"/>
      </w:pPr>
      <w:rPr>
        <w:rFonts w:hint="default" w:ascii="Courier New" w:hAnsi="Courier New" w:cs="Courier New"/>
      </w:rPr>
    </w:lvl>
    <w:lvl w:ilvl="8" w:tentative="0">
      <w:start w:val="1"/>
      <w:numFmt w:val="bullet"/>
      <w:lvlText w:val=""/>
      <w:lvlJc w:val="left"/>
      <w:pPr>
        <w:ind w:left="6620" w:hanging="360"/>
      </w:pPr>
      <w:rPr>
        <w:rFonts w:hint="default" w:ascii="Wingdings" w:hAnsi="Wingdings"/>
      </w:rPr>
    </w:lvl>
  </w:abstractNum>
  <w:abstractNum w:abstractNumId="6">
    <w:nsid w:val="77CD33A9"/>
    <w:multiLevelType w:val="multilevel"/>
    <w:tmpl w:val="77CD33A9"/>
    <w:lvl w:ilvl="0" w:tentative="0">
      <w:start w:val="0"/>
      <w:numFmt w:val="bullet"/>
      <w:lvlText w:val=""/>
      <w:lvlJc w:val="left"/>
      <w:pPr>
        <w:ind w:left="360" w:hanging="360"/>
      </w:pPr>
      <w:rPr>
        <w:rFonts w:hint="default" w:ascii="Symbol" w:hAnsi="Symbol" w:eastAsia="Symbol" w:cs="Symbol"/>
        <w:b w:val="0"/>
        <w:i w:val="0"/>
        <w:w w:val="100"/>
        <w:sz w:val="28"/>
        <w:szCs w:val="28"/>
        <w:lang w:val="ru-RU" w:eastAsia="en-US" w:bidi="ar-SA"/>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84632"/>
    <w:rsid w:val="54784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0"/>
    <w:pPr>
      <w:spacing w:after="0" w:line="276" w:lineRule="auto"/>
    </w:pPr>
    <w:rPr>
      <w:rFonts w:ascii="Arial" w:hAnsi="Arial" w:eastAsia="Arial" w:cs="Arial"/>
      <w:sz w:val="22"/>
      <w:szCs w:val="22"/>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Body Text"/>
    <w:basedOn w:val="1"/>
    <w:qFormat/>
    <w:uiPriority w:val="1"/>
    <w:pPr>
      <w:widowControl w:val="0"/>
      <w:autoSpaceDE w:val="0"/>
      <w:autoSpaceDN w:val="0"/>
      <w:spacing w:line="240" w:lineRule="auto"/>
      <w:ind w:left="682" w:firstLine="707"/>
      <w:jc w:val="both"/>
    </w:pPr>
    <w:rPr>
      <w:rFonts w:ascii="Times New Roman" w:hAnsi="Times New Roman" w:eastAsia="Times New Roman" w:cs="Times New Roman"/>
      <w:sz w:val="28"/>
      <w:szCs w:val="28"/>
      <w:lang w:eastAsia="en-US"/>
    </w:rPr>
  </w:style>
  <w:style w:type="paragraph" w:styleId="6">
    <w:name w:val="List Paragraph"/>
    <w:basedOn w:val="1"/>
    <w:autoRedefine/>
    <w:qFormat/>
    <w:uiPriority w:val="1"/>
    <w:pPr>
      <w:ind w:left="720"/>
      <w:contextualSpacing/>
    </w:pPr>
  </w:style>
  <w:style w:type="paragraph" w:customStyle="1" w:styleId="7">
    <w:name w:val="Table Paragraph"/>
    <w:basedOn w:val="1"/>
    <w:autoRedefine/>
    <w:qFormat/>
    <w:uiPriority w:val="1"/>
    <w:pPr>
      <w:widowControl w:val="0"/>
      <w:autoSpaceDE w:val="0"/>
      <w:autoSpaceDN w:val="0"/>
      <w:spacing w:line="240" w:lineRule="auto"/>
    </w:pPr>
    <w:rPr>
      <w:rFonts w:ascii="Times New Roman" w:hAnsi="Times New Roman" w:eastAsia="Times New Roman" w:cs="Times New Roman"/>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2024-04-24T08:48:00Z</dcterms:created>
  <dc:creator>WPS_1694111310</dc:creator>
  <cp:lastModifiedBy>WPS_1694111310</cp:lastModifiedBy>
  <dcterms:modified xsi:type="dcterms:W3CDTF">2024-04-24T08:49:31Z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478296DC7ED64E188E7E1D4DB5019DB6_11</vt:lpwstr>
  </property>
</Properties>
</file>