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FeelYoga</w:t>
      </w:r>
      <w:r>
        <w:t xml:space="preserve"> </w:t>
      </w:r>
      <w:r>
        <w:t xml:space="preserve">—</w:t>
      </w:r>
      <w:r>
        <w:t xml:space="preserve"> </w:t>
      </w:r>
      <w:r>
        <w:t xml:space="preserve">Tarifas</w:t>
      </w:r>
      <w:r>
        <w:t xml:space="preserve"> </w:t>
      </w:r>
      <w:r>
        <w:t xml:space="preserve">y</w:t>
      </w:r>
      <w:r>
        <w:t xml:space="preserve"> </w:t>
      </w:r>
      <w:r>
        <w:t xml:space="preserve">planes</w:t>
      </w:r>
      <w:r>
        <w:t xml:space="preserve"> </w:t>
      </w:r>
      <w:r>
        <w:t xml:space="preserve">2026</w:t>
      </w:r>
    </w:p>
    <w:p>
      <w:pPr>
        <w:pStyle w:val="Subtitle"/>
      </w:pPr>
      <w:r>
        <w:t xml:space="preserve">Documento</w:t>
      </w:r>
      <w:r>
        <w:t xml:space="preserve"> </w:t>
      </w:r>
      <w:r>
        <w:t xml:space="preserve">comercial</w:t>
      </w:r>
      <w:r>
        <w:t xml:space="preserve"> </w:t>
      </w:r>
      <w:r>
        <w:t xml:space="preserve">interno</w:t>
      </w:r>
      <w:r>
        <w:t xml:space="preserve"> </w:t>
      </w:r>
      <w:r>
        <w:t xml:space="preserve">·</w:t>
      </w:r>
      <w:r>
        <w:t xml:space="preserve"> </w:t>
      </w:r>
      <w:r>
        <w:t xml:space="preserve">Vigencia:</w:t>
      </w:r>
      <w:r>
        <w:t xml:space="preserve"> </w:t>
      </w:r>
      <w:r>
        <w:t xml:space="preserve">1</w:t>
      </w:r>
      <w:r>
        <w:t xml:space="preserve"> </w:t>
      </w:r>
      <w:r>
        <w:t xml:space="preserve">de</w:t>
      </w:r>
      <w:r>
        <w:t xml:space="preserve"> </w:t>
      </w:r>
      <w:r>
        <w:t xml:space="preserve">noviembre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  <w:r>
        <w:t xml:space="preserve"> </w:t>
      </w:r>
      <w:r>
        <w:t xml:space="preserve">a</w:t>
      </w:r>
      <w:r>
        <w:t xml:space="preserve"> </w:t>
      </w:r>
      <w:r>
        <w:t xml:space="preserve">31</w:t>
      </w:r>
      <w:r>
        <w:t xml:space="preserve"> </w:t>
      </w:r>
      <w:r>
        <w:t xml:space="preserve">de</w:t>
      </w:r>
      <w:r>
        <w:t xml:space="preserve"> </w:t>
      </w:r>
      <w:r>
        <w:t xml:space="preserve">marzo</w:t>
      </w:r>
      <w:r>
        <w:t xml:space="preserve"> </w:t>
      </w:r>
      <w:r>
        <w:t xml:space="preserve">de</w:t>
      </w:r>
      <w:r>
        <w:t xml:space="preserve"> </w:t>
      </w:r>
      <w:r>
        <w:t xml:space="preserve">2027</w:t>
      </w:r>
    </w:p>
    <w:p>
      <w:pPr>
        <w:pStyle w:val="BlockText"/>
      </w:pPr>
      <w:r>
        <w:rPr>
          <w:bCs/>
          <w:b/>
        </w:rPr>
        <w:t xml:space="preserve">Aviso:</w:t>
      </w:r>
      <w:r>
        <w:t xml:space="preserve"> </w:t>
      </w:r>
      <w:r>
        <w:t xml:space="preserve">FeelYoga es un negocio ficticio usado para esta demo. Todos los precios y condiciones son inventados.</w:t>
      </w:r>
    </w:p>
    <w:bookmarkStart w:id="20" w:name="planes-individuales"/>
    <w:p>
      <w:pPr>
        <w:pStyle w:val="Heading1"/>
      </w:pPr>
      <w:r>
        <w:t xml:space="preserve">Planes individuales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mensual (ARS)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Clase suelta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clase presencial u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Esencial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clases por mes (1 por semana)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Integral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clases por mes (2 por semana)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Clases ilimitadas presenciales y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Clases ilimitadas solo online en vivo + grabaciones 7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34.000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Las clases no usadas</w:t>
      </w:r>
      <w:r>
        <w:t xml:space="preserve"> </w:t>
      </w:r>
      <w:r>
        <w:rPr>
          <w:bCs/>
          <w:b/>
        </w:rPr>
        <w:t xml:space="preserve">no se acumulan</w:t>
      </w:r>
      <w:r>
        <w:t xml:space="preserve"> </w:t>
      </w:r>
      <w:r>
        <w:t xml:space="preserve">para el mes siguiente, salvo licencia médica con certificado.</w:t>
      </w:r>
    </w:p>
    <w:p>
      <w:pPr>
        <w:numPr>
          <w:ilvl w:val="0"/>
          <w:numId w:val="1001"/>
        </w:numPr>
        <w:pStyle w:val="Compact"/>
      </w:pPr>
      <w:r>
        <w:t xml:space="preserve">El Plan Libre y el Plan Integral incluyen</w:t>
      </w:r>
      <w:r>
        <w:t xml:space="preserve"> </w:t>
      </w:r>
      <w:r>
        <w:rPr>
          <w:bCs/>
          <w:b/>
        </w:rPr>
        <w:t xml:space="preserve">1 clase de prueba gratuita</w:t>
      </w:r>
      <w:r>
        <w:t xml:space="preserve"> </w:t>
      </w:r>
      <w:r>
        <w:t xml:space="preserve">para un acompañante por mes.</w:t>
      </w:r>
    </w:p>
    <w:p>
      <w:pPr>
        <w:numPr>
          <w:ilvl w:val="0"/>
          <w:numId w:val="1001"/>
        </w:numPr>
        <w:pStyle w:val="Compact"/>
      </w:pPr>
      <w:r>
        <w:t xml:space="preserve">Pago anticipado de 6 meses:</w:t>
      </w:r>
      <w:r>
        <w:t xml:space="preserve"> </w:t>
      </w:r>
      <w:r>
        <w:rPr>
          <w:bCs/>
          <w:b/>
        </w:rPr>
        <w:t xml:space="preserve">10 % de descuento</w:t>
      </w:r>
      <w:r>
        <w:t xml:space="preserve"> </w:t>
      </w:r>
      <w:r>
        <w:t xml:space="preserve">sobre el total (no acumulable con otras promociones).</w:t>
      </w:r>
    </w:p>
    <w:bookmarkEnd w:id="20"/>
    <w:bookmarkStart w:id="21" w:name="programas-especiales"/>
    <w:p>
      <w:pPr>
        <w:pStyle w:val="Heading1"/>
      </w:pPr>
      <w:r>
        <w:t xml:space="preserve">Programas especiales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(ARS)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Yoga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de 8 semanas, 2 clases semanales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70.000 el ciclo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Yogaterapia (Yoga Cikitsa)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Encuentro mensual de 3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 por encuentro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Retiro de fin de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Sábado y domingo, sin alojamiento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95.000</w:t>
            </w:r>
          </w:p>
        </w:tc>
      </w:tr>
    </w:tbl>
    <w:bookmarkEnd w:id="21"/>
    <w:bookmarkStart w:id="22" w:name="medios-de-pago"/>
    <w:p>
      <w:pPr>
        <w:pStyle w:val="Heading1"/>
      </w:pPr>
      <w:r>
        <w:t xml:space="preserve">Medios de pago</w:t>
      </w:r>
    </w:p>
    <w:p>
      <w:pPr>
        <w:pStyle w:val="FirstParagraph"/>
      </w:pPr>
      <w:r>
        <w:t xml:space="preserve">Transferencia bancaria, tarjeta de débito o crédito (hasta 3 cuotas sin interés en planes de 6 meses) y Mercado Pago. Las facturas se emiten a nombre de la persona o empresa que paga.</w:t>
      </w:r>
    </w:p>
    <w:bookmarkEnd w:id="22"/>
    <w:bookmarkStart w:id="23" w:name="matrícula"/>
    <w:p>
      <w:pPr>
        <w:pStyle w:val="Heading1"/>
      </w:pPr>
      <w:r>
        <w:t xml:space="preserve">Matrícula</w:t>
      </w:r>
    </w:p>
    <w:p>
      <w:pPr>
        <w:pStyle w:val="FirstParagraph"/>
      </w:pPr>
      <w:r>
        <w:t xml:space="preserve">Matrícula de alta única:</w:t>
      </w:r>
      <w:r>
        <w:t xml:space="preserve"> </w:t>
      </w:r>
      <w:r>
        <w:rPr>
          <w:bCs/>
          <w:b/>
        </w:rPr>
        <w:t xml:space="preserve">12.000 ARS</w:t>
      </w:r>
      <w:r>
        <w:t xml:space="preserve">. Se bonifica al 100 % en planes corporativos y en altas durante la primera semana de cada mes.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FeelYoga — Tarifas y planes 2026</dc:title>
  <dc:creator/>
  <cp:keywords/>
  <dcterms:created xsi:type="dcterms:W3CDTF">2026-10-30T15:53:38Z</dcterms:created>
  <dcterms:modified xsi:type="dcterms:W3CDTF">2026-10-30T15:53:38Z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Documento comercial interno · Vigencia: 1 de noviembre de 2026 a 31 de marzo de 2027</vt:lpwstr>
  </property>
</Properties>
</file>