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7F62" w:rsidRDefault="00C020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Индивидуальное задание на прохождение практики</w:t>
      </w:r>
    </w:p>
    <w:p w:rsidR="004B7F62" w:rsidRDefault="004B7F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B7F62" w:rsidRDefault="00C02061">
      <w:pPr>
        <w:tabs>
          <w:tab w:val="left" w:pos="3402"/>
          <w:tab w:val="right" w:pos="992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Обучающийся (Ф.И.О.)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315897" w:rsidRPr="009D3A9D">
        <w:rPr>
          <w:rFonts w:ascii="Times New Roman" w:hAnsi="Times New Roman" w:cs="Times New Roman"/>
          <w:i/>
          <w:sz w:val="24"/>
          <w:szCs w:val="24"/>
        </w:rPr>
        <w:t>Пеле  Тэтэ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B7F62" w:rsidRDefault="00C02061">
      <w:pPr>
        <w:tabs>
          <w:tab w:val="left" w:pos="3402"/>
          <w:tab w:val="right" w:pos="9921"/>
        </w:tabs>
        <w:spacing w:after="0" w:line="360" w:lineRule="auto"/>
        <w:ind w:left="3402" w:hanging="34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Вид, наименование практики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>Производственная практика «Научно-исследовательская работа»</w:t>
      </w:r>
    </w:p>
    <w:p w:rsidR="004B7F62" w:rsidRDefault="00C02061">
      <w:pPr>
        <w:tabs>
          <w:tab w:val="left" w:pos="3402"/>
          <w:tab w:val="right" w:pos="9921"/>
        </w:tabs>
        <w:spacing w:after="0" w:line="360" w:lineRule="auto"/>
        <w:ind w:left="3402" w:hanging="34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Место проведения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 xml:space="preserve">Научный центр вычислительных методов и моделирования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киберфизических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систем РУДН</w:t>
      </w:r>
    </w:p>
    <w:p w:rsidR="004B7F62" w:rsidRDefault="00C02061">
      <w:pPr>
        <w:tabs>
          <w:tab w:val="left" w:pos="3402"/>
          <w:tab w:val="right" w:pos="978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Сроки прохождения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>с 01.09.2025 г. по 31.12.2025 г.</w:t>
      </w:r>
    </w:p>
    <w:p w:rsidR="004B7F62" w:rsidRDefault="004B7F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B7F62" w:rsidRDefault="00C02061">
      <w:p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Содержание практики, рекомендации руководителя практики от РУДН.</w:t>
      </w:r>
    </w:p>
    <w:p w:rsidR="004B7F62" w:rsidRDefault="00C02061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Постановка задачи исследования ВКР.</w:t>
      </w:r>
    </w:p>
    <w:p w:rsidR="004B7F62" w:rsidRDefault="00C02061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Подбор источников, накопление научной информации, формирование терминологии, подготовка обзорной части темы исследования ВКР.</w:t>
      </w:r>
    </w:p>
    <w:p w:rsidR="004B7F62" w:rsidRDefault="00C02061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Разработка математической модели для решения поставленной задачи.</w:t>
      </w:r>
    </w:p>
    <w:p w:rsidR="004B7F62" w:rsidRDefault="00C02061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Проведение научных исследований в рамках построенной математической модели.</w:t>
      </w:r>
    </w:p>
    <w:p w:rsidR="004B7F62" w:rsidRDefault="00C02061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Разработка программного комплекса (ПК), реализующего решение задачи.</w:t>
      </w:r>
    </w:p>
    <w:p w:rsidR="004B7F62" w:rsidRDefault="00C02061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Подбор исходных данных для эксперимента</w:t>
      </w:r>
    </w:p>
    <w:p w:rsidR="004B7F62" w:rsidRDefault="00C02061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Проведение эксперимента, обработка результатов, анализ результатов эксперимента.</w:t>
      </w:r>
    </w:p>
    <w:p w:rsidR="004B7F62" w:rsidRDefault="00C02061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Подготовка, при необходимости, материалов для публичного представления результатов исследования на конференции, научном семинаре, в рецензируемом периодическом издании. </w:t>
      </w:r>
    </w:p>
    <w:p w:rsidR="004B7F62" w:rsidRDefault="00C02061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Собеседование с научным руководителем и руководителем практикой по содержанию отчета и дневника по практике.</w:t>
      </w:r>
    </w:p>
    <w:p w:rsidR="004B7F62" w:rsidRDefault="004B7F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B7F62" w:rsidRDefault="00C0206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Содержание практики, рекомендации руководителя практики от РУДН, график </w:t>
      </w:r>
      <w:r>
        <w:rPr>
          <w:rFonts w:ascii="Times New Roman" w:hAnsi="Times New Roman" w:cs="Times New Roman"/>
          <w:sz w:val="24"/>
          <w:szCs w:val="24"/>
        </w:rPr>
        <w:t>выполнения.</w:t>
      </w:r>
    </w:p>
    <w:tbl>
      <w:tblPr>
        <w:tblW w:w="972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11"/>
        <w:gridCol w:w="3404"/>
        <w:gridCol w:w="4536"/>
        <w:gridCol w:w="1274"/>
      </w:tblGrid>
      <w:tr w:rsidR="004B7F62">
        <w:tc>
          <w:tcPr>
            <w:tcW w:w="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3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  <w:jc w:val="center"/>
            </w:pPr>
            <w:r>
              <w:rPr>
                <w:rFonts w:eastAsia="Times New Roman"/>
                <w:b/>
                <w:bCs/>
              </w:rPr>
              <w:t>Р</w:t>
            </w:r>
            <w:r>
              <w:rPr>
                <w:b/>
                <w:bCs/>
              </w:rPr>
              <w:t>аботы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b/>
                <w:bCs/>
              </w:rPr>
              <w:t>и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b/>
                <w:bCs/>
              </w:rPr>
              <w:t>мероприятия</w:t>
            </w: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</w:rPr>
              <w:t>Пояснение</w:t>
            </w:r>
          </w:p>
        </w:tc>
        <w:tc>
          <w:tcPr>
            <w:tcW w:w="1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  <w:jc w:val="center"/>
            </w:pPr>
            <w:r>
              <w:rPr>
                <w:rFonts w:eastAsia="Times New Roman"/>
                <w:b/>
                <w:bCs/>
              </w:rPr>
              <w:t xml:space="preserve">Сроки </w:t>
            </w:r>
            <w:r>
              <w:rPr>
                <w:b/>
                <w:bCs/>
              </w:rPr>
              <w:t>выполнения</w:t>
            </w:r>
          </w:p>
        </w:tc>
      </w:tr>
      <w:tr w:rsidR="004B7F62">
        <w:tc>
          <w:tcPr>
            <w:tcW w:w="51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4B7F62" w:rsidRDefault="004B7F62">
            <w:pPr>
              <w:pStyle w:val="af8"/>
              <w:numPr>
                <w:ilvl w:val="0"/>
                <w:numId w:val="1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t>Установочное занятие.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t>Инструктаж по безопасности труда и правилам пожарной безопасности при выполнении лабораторных и практических работ. Обсуждение задания на практику. Разъяснение требований к заполнению дневника и отчета по практике, к регулярному контролю практикантов в системе ТУИС.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  <w:rPr>
                <w:lang w:val="en-US"/>
              </w:rPr>
            </w:pPr>
            <w:r>
              <w:rPr>
                <w:lang w:val="en-US"/>
              </w:rPr>
              <w:t>01.0</w:t>
            </w:r>
            <w:r>
              <w:t>9</w:t>
            </w:r>
            <w:r>
              <w:rPr>
                <w:lang w:val="en-US"/>
              </w:rPr>
              <w:t>.2025</w:t>
            </w:r>
          </w:p>
        </w:tc>
      </w:tr>
      <w:tr w:rsidR="004B7F62">
        <w:tc>
          <w:tcPr>
            <w:tcW w:w="51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4B7F62" w:rsidRDefault="004B7F62">
            <w:pPr>
              <w:pStyle w:val="af8"/>
              <w:numPr>
                <w:ilvl w:val="0"/>
                <w:numId w:val="1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4B7F62" w:rsidRPr="00315897" w:rsidRDefault="00C02061">
            <w:pPr>
              <w:pStyle w:val="af8"/>
              <w:snapToGrid w:val="0"/>
            </w:pPr>
            <w:r w:rsidRPr="00315897">
              <w:rPr>
                <w:rFonts w:eastAsia="Times New Roman"/>
                <w:szCs w:val="22"/>
              </w:rPr>
              <w:t>Подбор материалов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4B7F62" w:rsidRPr="00315897" w:rsidRDefault="00C02061">
            <w:pPr>
              <w:pStyle w:val="af8"/>
              <w:snapToGrid w:val="0"/>
              <w:jc w:val="both"/>
            </w:pPr>
            <w:r w:rsidRPr="00315897">
              <w:rPr>
                <w:szCs w:val="22"/>
              </w:rPr>
              <w:t>Подбор материалов для написания НИРм.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t>03.09.-30.09.2025</w:t>
            </w:r>
          </w:p>
        </w:tc>
      </w:tr>
      <w:tr w:rsidR="004B7F62">
        <w:tc>
          <w:tcPr>
            <w:tcW w:w="51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4B7F62" w:rsidRDefault="004B7F62">
            <w:pPr>
              <w:pStyle w:val="af8"/>
              <w:numPr>
                <w:ilvl w:val="0"/>
                <w:numId w:val="1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4B7F62" w:rsidRPr="00315897" w:rsidRDefault="00C02061">
            <w:pPr>
              <w:pStyle w:val="af8"/>
              <w:snapToGrid w:val="0"/>
              <w:spacing w:line="252" w:lineRule="auto"/>
              <w:rPr>
                <w:rFonts w:eastAsia="Times New Roman"/>
                <w:szCs w:val="22"/>
              </w:rPr>
            </w:pPr>
            <w:r w:rsidRPr="00315897">
              <w:rPr>
                <w:rFonts w:eastAsia="Times New Roman"/>
                <w:szCs w:val="22"/>
              </w:rPr>
              <w:t>Оформление введения и теоретической части НИРм.</w:t>
            </w:r>
          </w:p>
          <w:p w:rsidR="004B7F62" w:rsidRPr="00315897" w:rsidRDefault="00C02061">
            <w:pPr>
              <w:pStyle w:val="af8"/>
              <w:snapToGrid w:val="0"/>
            </w:pPr>
            <w:r w:rsidRPr="00315897">
              <w:rPr>
                <w:rFonts w:eastAsia="Times New Roman"/>
                <w:szCs w:val="22"/>
              </w:rPr>
              <w:t>Накопление, систематизация и анализ теоретических и прикладных материалов. Составление библиографии по основным источникам.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4B7F62" w:rsidRPr="00315897" w:rsidRDefault="00C02061">
            <w:pPr>
              <w:pStyle w:val="af8"/>
              <w:snapToGrid w:val="0"/>
              <w:jc w:val="both"/>
            </w:pPr>
            <w:r w:rsidRPr="00315897">
              <w:rPr>
                <w:szCs w:val="22"/>
              </w:rPr>
              <w:t>Систематизация и обобщение научной и учебной литературы по поставленной научным руководителем задаче.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t>01.10.-23.10.2025</w:t>
            </w:r>
          </w:p>
        </w:tc>
      </w:tr>
      <w:tr w:rsidR="004B7F62">
        <w:tc>
          <w:tcPr>
            <w:tcW w:w="510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auto"/>
          </w:tcPr>
          <w:p w:rsidR="004B7F62" w:rsidRDefault="004B7F62">
            <w:pPr>
              <w:pStyle w:val="af8"/>
              <w:numPr>
                <w:ilvl w:val="0"/>
                <w:numId w:val="1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auto"/>
          </w:tcPr>
          <w:p w:rsidR="004B7F62" w:rsidRPr="00315897" w:rsidRDefault="00C02061">
            <w:pPr>
              <w:pStyle w:val="af8"/>
              <w:snapToGrid w:val="0"/>
              <w:spacing w:line="257" w:lineRule="auto"/>
            </w:pPr>
            <w:r w:rsidRPr="00315897">
              <w:t>Подготовка материалов НИРм. Практическая часть.</w:t>
            </w:r>
          </w:p>
          <w:p w:rsidR="004B7F62" w:rsidRPr="00315897" w:rsidRDefault="004B7F62">
            <w:pPr>
              <w:pStyle w:val="af8"/>
              <w:snapToGrid w:val="0"/>
            </w:pPr>
          </w:p>
        </w:tc>
        <w:tc>
          <w:tcPr>
            <w:tcW w:w="4536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auto"/>
          </w:tcPr>
          <w:p w:rsidR="004B7F62" w:rsidRPr="00315897" w:rsidRDefault="00C02061">
            <w:pPr>
              <w:pStyle w:val="af8"/>
              <w:snapToGrid w:val="0"/>
              <w:spacing w:line="257" w:lineRule="auto"/>
            </w:pPr>
            <w:r w:rsidRPr="00315897">
              <w:t>Разработка программного комплекса, реализующего решение задачи НИРм.</w:t>
            </w:r>
          </w:p>
          <w:p w:rsidR="004B7F62" w:rsidRPr="00315897" w:rsidRDefault="004B7F62">
            <w:pPr>
              <w:pStyle w:val="af8"/>
              <w:snapToGrid w:val="0"/>
            </w:pPr>
          </w:p>
        </w:tc>
        <w:tc>
          <w:tcPr>
            <w:tcW w:w="1274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t>24.10.-06.11.2025</w:t>
            </w:r>
          </w:p>
        </w:tc>
      </w:tr>
      <w:tr w:rsidR="004B7F62"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Default="004B7F62">
            <w:pPr>
              <w:pStyle w:val="af8"/>
              <w:numPr>
                <w:ilvl w:val="0"/>
                <w:numId w:val="1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Pr="00315897" w:rsidRDefault="00C02061">
            <w:pPr>
              <w:pStyle w:val="af8"/>
              <w:snapToGrid w:val="0"/>
              <w:spacing w:line="257" w:lineRule="auto"/>
            </w:pPr>
            <w:r w:rsidRPr="00315897">
              <w:t>Подготовка материалов НИРм. Практическая часть.</w:t>
            </w:r>
          </w:p>
          <w:p w:rsidR="004B7F62" w:rsidRPr="00315897" w:rsidRDefault="004B7F62">
            <w:pPr>
              <w:pStyle w:val="af8"/>
              <w:snapToGrid w:val="0"/>
              <w:spacing w:line="257" w:lineRule="auto"/>
            </w:pPr>
          </w:p>
          <w:p w:rsidR="004B7F62" w:rsidRPr="00315897" w:rsidRDefault="004B7F62">
            <w:pPr>
              <w:pStyle w:val="af8"/>
              <w:snapToGrid w:val="0"/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Pr="00315897" w:rsidRDefault="00C02061">
            <w:pPr>
              <w:pStyle w:val="af8"/>
              <w:snapToGrid w:val="0"/>
              <w:spacing w:line="257" w:lineRule="auto"/>
              <w:jc w:val="both"/>
            </w:pPr>
            <w:r w:rsidRPr="00315897">
              <w:t>Проведение развернутого численного эксперимента для НИРм.</w:t>
            </w:r>
          </w:p>
          <w:p w:rsidR="004B7F62" w:rsidRPr="00315897" w:rsidRDefault="004B7F62">
            <w:pPr>
              <w:pStyle w:val="af8"/>
              <w:snapToGrid w:val="0"/>
              <w:spacing w:line="257" w:lineRule="auto"/>
              <w:jc w:val="both"/>
            </w:pPr>
          </w:p>
          <w:p w:rsidR="004B7F62" w:rsidRPr="00315897" w:rsidRDefault="00C02061">
            <w:pPr>
              <w:pStyle w:val="af8"/>
              <w:snapToGrid w:val="0"/>
              <w:jc w:val="both"/>
            </w:pPr>
            <w:r w:rsidRPr="00315897">
              <w:t>Обсуждение результатов численного эксперимента.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t>07.11.-27.11.2025</w:t>
            </w:r>
          </w:p>
        </w:tc>
      </w:tr>
      <w:tr w:rsidR="004B7F62">
        <w:trPr>
          <w:trHeight w:val="569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Default="004B7F62">
            <w:pPr>
              <w:pStyle w:val="af8"/>
              <w:numPr>
                <w:ilvl w:val="0"/>
                <w:numId w:val="1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Pr="00315897" w:rsidRDefault="00C02061">
            <w:pPr>
              <w:pStyle w:val="af8"/>
              <w:snapToGrid w:val="0"/>
            </w:pPr>
            <w:r w:rsidRPr="00315897">
              <w:t>Подготовка материалов НИРм. Практическая часть.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Pr="00315897" w:rsidRDefault="00C02061">
            <w:pPr>
              <w:pStyle w:val="af8"/>
              <w:snapToGrid w:val="0"/>
            </w:pPr>
            <w:r w:rsidRPr="00315897">
              <w:t>Оптимизация кода для численного анализа, численный анализ.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t>28.11.-05.12.2025</w:t>
            </w:r>
          </w:p>
        </w:tc>
      </w:tr>
      <w:tr w:rsidR="004B7F62"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Default="004B7F62">
            <w:pPr>
              <w:pStyle w:val="af8"/>
              <w:numPr>
                <w:ilvl w:val="0"/>
                <w:numId w:val="1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Pr="00315897" w:rsidRDefault="00C02061">
            <w:pPr>
              <w:pStyle w:val="af8"/>
              <w:snapToGrid w:val="0"/>
            </w:pPr>
            <w:r w:rsidRPr="00315897">
              <w:t>Написание второго раздела НИРм.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Pr="00315897" w:rsidRDefault="00C02061">
            <w:pPr>
              <w:pStyle w:val="af8"/>
              <w:snapToGrid w:val="0"/>
            </w:pPr>
            <w:r w:rsidRPr="00315897">
              <w:t>Разработка математической модели.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  <w:rPr>
                <w:lang w:val="en-US"/>
              </w:rPr>
            </w:pPr>
            <w:r>
              <w:t>06.12-12.12.2025</w:t>
            </w:r>
          </w:p>
        </w:tc>
      </w:tr>
      <w:tr w:rsidR="004B7F62">
        <w:trPr>
          <w:trHeight w:val="63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Default="004B7F62">
            <w:pPr>
              <w:pStyle w:val="af8"/>
              <w:numPr>
                <w:ilvl w:val="0"/>
                <w:numId w:val="1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t>Подготовка отчета и дневника по практике.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t>Разработка программного комплекса, реализующего решение задачи НИРм.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t>13.12-19.12.202</w:t>
            </w:r>
            <w:r>
              <w:rPr>
                <w:lang w:val="en-US"/>
              </w:rPr>
              <w:t>5</w:t>
            </w:r>
          </w:p>
        </w:tc>
      </w:tr>
      <w:tr w:rsidR="004B7F62"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Default="004B7F62">
            <w:pPr>
              <w:pStyle w:val="af8"/>
              <w:numPr>
                <w:ilvl w:val="0"/>
                <w:numId w:val="1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rPr>
                <w:rFonts w:eastAsia="Times New Roman"/>
                <w:szCs w:val="22"/>
              </w:rPr>
              <w:t>Завершающие работы по оформлению текста НИРм.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rPr>
                <w:szCs w:val="22"/>
              </w:rPr>
              <w:t>Оформление текста НИРм и сопутствующих материалов.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t>18.12-26.12.2025</w:t>
            </w:r>
          </w:p>
        </w:tc>
      </w:tr>
      <w:tr w:rsidR="004B7F62"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Default="004B7F62">
            <w:pPr>
              <w:pStyle w:val="af8"/>
              <w:numPr>
                <w:ilvl w:val="0"/>
                <w:numId w:val="1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t>Подготовка отчета и дневника по практике.</w:t>
            </w:r>
          </w:p>
          <w:p w:rsidR="004B7F62" w:rsidRDefault="004B7F62">
            <w:pPr>
              <w:pStyle w:val="af8"/>
              <w:snapToGrid w:val="0"/>
            </w:pPr>
          </w:p>
        </w:tc>
        <w:tc>
          <w:tcPr>
            <w:tcW w:w="4536" w:type="dxa"/>
            <w:tcBorders>
              <w:left w:val="single" w:sz="4" w:space="0" w:color="000000"/>
              <w:bottom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t>Собеседование с научным руководителем и руководителем практики по содержанию отчета и дневника по практике.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t>25.12-30.12.2025</w:t>
            </w:r>
          </w:p>
        </w:tc>
      </w:tr>
      <w:tr w:rsidR="004B7F62">
        <w:tc>
          <w:tcPr>
            <w:tcW w:w="51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4B7F62" w:rsidRDefault="004B7F62">
            <w:pPr>
              <w:pStyle w:val="af8"/>
              <w:numPr>
                <w:ilvl w:val="0"/>
                <w:numId w:val="1"/>
              </w:numPr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t>Сдача отчета и дневника по практике руководителю практики.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4B7F62" w:rsidRDefault="004B7F62">
            <w:pPr>
              <w:pStyle w:val="af8"/>
              <w:snapToGrid w:val="0"/>
            </w:pP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4B7F62" w:rsidRDefault="00C02061">
            <w:pPr>
              <w:pStyle w:val="af8"/>
              <w:snapToGrid w:val="0"/>
            </w:pPr>
            <w:r>
              <w:t>31.12.2025</w:t>
            </w:r>
          </w:p>
        </w:tc>
      </w:tr>
    </w:tbl>
    <w:p w:rsidR="004B7F62" w:rsidRDefault="004B7F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B7F62" w:rsidRDefault="004B7F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8898" w:type="dxa"/>
        <w:jc w:val="center"/>
        <w:tblLayout w:type="fixed"/>
        <w:tblLook w:val="04A0" w:firstRow="1" w:lastRow="0" w:firstColumn="1" w:lastColumn="0" w:noHBand="0" w:noVBand="1"/>
      </w:tblPr>
      <w:tblGrid>
        <w:gridCol w:w="6581"/>
        <w:gridCol w:w="2317"/>
      </w:tblGrid>
      <w:tr w:rsidR="004B7F62">
        <w:trPr>
          <w:jc w:val="center"/>
        </w:trPr>
        <w:tc>
          <w:tcPr>
            <w:tcW w:w="6580" w:type="dxa"/>
          </w:tcPr>
          <w:p w:rsidR="004B7F62" w:rsidRDefault="00C02061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Критерии оценки, в том числе наличие и соответствие представленных документов требованиям</w:t>
            </w:r>
          </w:p>
        </w:tc>
        <w:tc>
          <w:tcPr>
            <w:tcW w:w="2317" w:type="dxa"/>
          </w:tcPr>
          <w:p w:rsidR="004B7F62" w:rsidRDefault="00C02061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Максимальное число баллов</w:t>
            </w:r>
          </w:p>
        </w:tc>
      </w:tr>
      <w:tr w:rsidR="004B7F62">
        <w:trPr>
          <w:jc w:val="center"/>
        </w:trPr>
        <w:tc>
          <w:tcPr>
            <w:tcW w:w="6580" w:type="dxa"/>
          </w:tcPr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Подпись в подписном листе инструктажа об ознакомлении с инструкцией по безопасности труда и правилам пожарной безопасности при выполнении лабораторных и практических работ.</w:t>
            </w:r>
          </w:p>
        </w:tc>
        <w:tc>
          <w:tcPr>
            <w:tcW w:w="2317" w:type="dxa"/>
          </w:tcPr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если до 01.09.2025.</w:t>
            </w:r>
          </w:p>
          <w:p w:rsidR="004B7F62" w:rsidRDefault="004B7F6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Недопуск к практике – если позже.</w:t>
            </w:r>
          </w:p>
        </w:tc>
      </w:tr>
      <w:tr w:rsidR="004B7F62">
        <w:trPr>
          <w:jc w:val="center"/>
        </w:trPr>
        <w:tc>
          <w:tcPr>
            <w:tcW w:w="6580" w:type="dxa"/>
          </w:tcPr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Детализация индивидуального задания, полученного от руководителя практики. Отправка согласованного с научным руководителем задания руководителю практики.</w:t>
            </w:r>
          </w:p>
        </w:tc>
        <w:tc>
          <w:tcPr>
            <w:tcW w:w="2317" w:type="dxa"/>
          </w:tcPr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до 25.09.2025.</w:t>
            </w:r>
          </w:p>
          <w:p w:rsidR="004B7F62" w:rsidRDefault="004B7F6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0-5 – если позже.</w:t>
            </w:r>
          </w:p>
        </w:tc>
      </w:tr>
      <w:tr w:rsidR="004B7F62">
        <w:trPr>
          <w:jc w:val="center"/>
        </w:trPr>
        <w:tc>
          <w:tcPr>
            <w:tcW w:w="6580" w:type="dxa"/>
          </w:tcPr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Соответствие дневника практики требованиям рабочей программы и ФОС</w:t>
            </w:r>
          </w:p>
        </w:tc>
        <w:tc>
          <w:tcPr>
            <w:tcW w:w="2317" w:type="dxa"/>
          </w:tcPr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</w:t>
            </w:r>
          </w:p>
        </w:tc>
      </w:tr>
      <w:tr w:rsidR="004B7F62">
        <w:trPr>
          <w:jc w:val="center"/>
        </w:trPr>
        <w:tc>
          <w:tcPr>
            <w:tcW w:w="6580" w:type="dxa"/>
          </w:tcPr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Соответствие отчета практики требованиям рабочей программы и ФОС</w:t>
            </w:r>
          </w:p>
        </w:tc>
        <w:tc>
          <w:tcPr>
            <w:tcW w:w="2317" w:type="dxa"/>
          </w:tcPr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50</w:t>
            </w:r>
          </w:p>
        </w:tc>
      </w:tr>
      <w:tr w:rsidR="004B7F62">
        <w:trPr>
          <w:jc w:val="center"/>
        </w:trPr>
        <w:tc>
          <w:tcPr>
            <w:tcW w:w="6580" w:type="dxa"/>
          </w:tcPr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Своевременное представление дневника и отчёта по практике в ТУИС</w:t>
            </w:r>
          </w:p>
        </w:tc>
        <w:tc>
          <w:tcPr>
            <w:tcW w:w="2317" w:type="dxa"/>
          </w:tcPr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если до 25.12.2025.</w:t>
            </w:r>
          </w:p>
          <w:p w:rsidR="004B7F62" w:rsidRDefault="004B7F6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Незачет – если позже.</w:t>
            </w:r>
          </w:p>
        </w:tc>
      </w:tr>
      <w:tr w:rsidR="004B7F62">
        <w:trPr>
          <w:jc w:val="center"/>
        </w:trPr>
        <w:tc>
          <w:tcPr>
            <w:tcW w:w="6580" w:type="dxa"/>
          </w:tcPr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2317" w:type="dxa"/>
          </w:tcPr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100</w:t>
            </w:r>
          </w:p>
        </w:tc>
      </w:tr>
      <w:tr w:rsidR="004B7F62">
        <w:trPr>
          <w:jc w:val="center"/>
        </w:trPr>
        <w:tc>
          <w:tcPr>
            <w:tcW w:w="6580" w:type="dxa"/>
          </w:tcPr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Тезисы до 3 стр.</w:t>
            </w:r>
          </w:p>
        </w:tc>
        <w:tc>
          <w:tcPr>
            <w:tcW w:w="2317" w:type="dxa"/>
          </w:tcPr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 бонусных балла</w:t>
            </w:r>
          </w:p>
        </w:tc>
      </w:tr>
      <w:tr w:rsidR="004B7F62">
        <w:trPr>
          <w:jc w:val="center"/>
        </w:trPr>
        <w:tc>
          <w:tcPr>
            <w:tcW w:w="6580" w:type="dxa"/>
          </w:tcPr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Статья свыше 3 стр.</w:t>
            </w:r>
          </w:p>
        </w:tc>
        <w:tc>
          <w:tcPr>
            <w:tcW w:w="2317" w:type="dxa"/>
          </w:tcPr>
          <w:p w:rsidR="004B7F62" w:rsidRDefault="00C02061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 бонусных балла</w:t>
            </w:r>
          </w:p>
        </w:tc>
      </w:tr>
    </w:tbl>
    <w:p w:rsidR="004B7F62" w:rsidRDefault="00C02061">
      <w:pPr>
        <w:tabs>
          <w:tab w:val="left" w:pos="680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защиты отчета по практике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31</w:t>
      </w:r>
      <w:r>
        <w:rPr>
          <w:rFonts w:ascii="Times New Roman" w:hAnsi="Times New Roman" w:cs="Times New Roman"/>
          <w:b/>
          <w:sz w:val="24"/>
          <w:szCs w:val="24"/>
        </w:rPr>
        <w:t>.12.2025</w:t>
      </w:r>
    </w:p>
    <w:p w:rsidR="004B7F62" w:rsidRDefault="004B7F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B7F62" w:rsidRDefault="00C02061">
      <w:pPr>
        <w:tabs>
          <w:tab w:val="left" w:pos="680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предоставления отчетных документов (дневник практиканта, отчет практиканта, отзыв-характеристика руководителя практики от предприятия)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25.12.2025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4B7F62" w:rsidRDefault="004B7F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B7F62" w:rsidRDefault="00C020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Научный руководитель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15897" w:rsidRPr="00315897">
        <w:rPr>
          <w:rFonts w:ascii="Times New Roman" w:hAnsi="Times New Roman" w:cs="Times New Roman"/>
          <w:i/>
          <w:sz w:val="24"/>
          <w:szCs w:val="24"/>
        </w:rPr>
        <w:t>Константин Ловецкий</w:t>
      </w:r>
    </w:p>
    <w:p w:rsidR="004B7F62" w:rsidRDefault="00C02061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 xml:space="preserve">подпись 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  <w:t>Ф.И.О</w:t>
      </w:r>
    </w:p>
    <w:p w:rsidR="004B7F62" w:rsidRDefault="004B7F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B7F62" w:rsidRDefault="004B7F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B7F62" w:rsidRDefault="00C020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практики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>Кройтор О.К.</w:t>
      </w:r>
    </w:p>
    <w:p w:rsidR="004B7F62" w:rsidRDefault="00C02061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 xml:space="preserve">подпись 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  <w:t>Ф.И.О</w:t>
      </w:r>
    </w:p>
    <w:p w:rsidR="004B7F62" w:rsidRDefault="004B7F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B7F62" w:rsidRDefault="004B7F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B7F62" w:rsidRDefault="00C020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программой практики, индивидуальным заданием, со сроками прохождения практики, датой предоставления отчетных документов и датой защиты отчета по практике ознакомлен. </w:t>
      </w:r>
    </w:p>
    <w:p w:rsidR="004B7F62" w:rsidRDefault="004B7F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B7F62" w:rsidRDefault="00C020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</w:t>
      </w:r>
      <w:r>
        <w:rPr>
          <w:rFonts w:ascii="Times New Roman" w:hAnsi="Times New Roman" w:cs="Times New Roman"/>
          <w:sz w:val="24"/>
          <w:szCs w:val="24"/>
          <w:u w:val="single"/>
        </w:rPr>
        <w:t>01.09.202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5</w:t>
      </w:r>
    </w:p>
    <w:p w:rsidR="00315897" w:rsidRPr="00AF51FC" w:rsidRDefault="00C02061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  <w:t>подпись обучающегося, дата</w:t>
      </w:r>
      <w:r>
        <w:rPr>
          <w:rFonts w:ascii="Times New Roman" w:hAnsi="Times New Roman" w:cs="Times New Roman"/>
          <w:i/>
          <w:sz w:val="20"/>
          <w:szCs w:val="20"/>
        </w:rPr>
        <w:tab/>
      </w:r>
      <w:bookmarkStart w:id="0" w:name="_GoBack"/>
      <w:bookmarkEnd w:id="0"/>
    </w:p>
    <w:sectPr w:rsidR="00315897" w:rsidRPr="00AF51FC">
      <w:footerReference w:type="even" r:id="rId8"/>
      <w:footerReference w:type="default" r:id="rId9"/>
      <w:footerReference w:type="first" r:id="rId10"/>
      <w:pgSz w:w="11906" w:h="16838"/>
      <w:pgMar w:top="851" w:right="567" w:bottom="851" w:left="1418" w:header="0" w:footer="30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7AA6" w:rsidRDefault="00007AA6">
      <w:pPr>
        <w:spacing w:after="0" w:line="240" w:lineRule="auto"/>
      </w:pPr>
      <w:r>
        <w:separator/>
      </w:r>
    </w:p>
  </w:endnote>
  <w:endnote w:type="continuationSeparator" w:id="0">
    <w:p w:rsidR="00007AA6" w:rsidRDefault="00007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charset w:val="00"/>
    <w:family w:val="auto"/>
    <w:pitch w:val="default"/>
  </w:font>
  <w:font w:name="FreeSans">
    <w:altName w:val="Cambria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7F62" w:rsidRDefault="004B7F6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58087385"/>
      <w:docPartObj>
        <w:docPartGallery w:val="Page Numbers (Bottom of Page)"/>
        <w:docPartUnique/>
      </w:docPartObj>
    </w:sdtPr>
    <w:sdtEndPr/>
    <w:sdtContent>
      <w:p w:rsidR="004B7F62" w:rsidRDefault="00C02061">
        <w:pPr>
          <w:pStyle w:val="a7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:rsidR="004B7F62" w:rsidRDefault="004B7F6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52336597"/>
      <w:docPartObj>
        <w:docPartGallery w:val="Page Numbers (Bottom of Page)"/>
        <w:docPartUnique/>
      </w:docPartObj>
    </w:sdtPr>
    <w:sdtEndPr/>
    <w:sdtContent>
      <w:p w:rsidR="004B7F62" w:rsidRDefault="00C02061">
        <w:pPr>
          <w:pStyle w:val="a7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:rsidR="004B7F62" w:rsidRDefault="004B7F6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7AA6" w:rsidRDefault="00007AA6">
      <w:pPr>
        <w:spacing w:after="0" w:line="240" w:lineRule="auto"/>
      </w:pPr>
      <w:r>
        <w:separator/>
      </w:r>
    </w:p>
  </w:footnote>
  <w:footnote w:type="continuationSeparator" w:id="0">
    <w:p w:rsidR="00007AA6" w:rsidRDefault="00007A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402EEA"/>
    <w:multiLevelType w:val="multilevel"/>
    <w:tmpl w:val="22E4FA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BA66BAF"/>
    <w:multiLevelType w:val="multilevel"/>
    <w:tmpl w:val="AD344A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B4507C8"/>
    <w:multiLevelType w:val="multilevel"/>
    <w:tmpl w:val="6FEC2BC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F62"/>
    <w:rsid w:val="00007AA6"/>
    <w:rsid w:val="00315897"/>
    <w:rsid w:val="004B7F62"/>
    <w:rsid w:val="00AF51FC"/>
    <w:rsid w:val="00C0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C5AB9"/>
  <w15:docId w15:val="{91141E77-6D1C-48A4-B6A3-E4411F61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DA7022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paragraph" w:styleId="4">
    <w:name w:val="heading 4"/>
    <w:basedOn w:val="a"/>
    <w:link w:val="40"/>
    <w:uiPriority w:val="9"/>
    <w:qFormat/>
    <w:rsid w:val="00DA7022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DA7022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qFormat/>
    <w:rsid w:val="00DA702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10">
    <w:name w:val="s_10"/>
    <w:basedOn w:val="a0"/>
    <w:qFormat/>
    <w:rsid w:val="00DA7022"/>
  </w:style>
  <w:style w:type="character" w:styleId="a3">
    <w:name w:val="Hyperlink"/>
    <w:basedOn w:val="a0"/>
    <w:uiPriority w:val="99"/>
    <w:semiHidden/>
    <w:unhideWhenUsed/>
    <w:rsid w:val="00DA7022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9F77DC"/>
  </w:style>
  <w:style w:type="character" w:customStyle="1" w:styleId="a6">
    <w:name w:val="Нижний колонтитул Знак"/>
    <w:basedOn w:val="a0"/>
    <w:link w:val="a7"/>
    <w:uiPriority w:val="99"/>
    <w:qFormat/>
    <w:rsid w:val="009F77DC"/>
  </w:style>
  <w:style w:type="character" w:customStyle="1" w:styleId="a8">
    <w:name w:val="Текст выноски Знак"/>
    <w:basedOn w:val="a0"/>
    <w:link w:val="a9"/>
    <w:uiPriority w:val="99"/>
    <w:semiHidden/>
    <w:qFormat/>
    <w:rsid w:val="00982868"/>
    <w:rPr>
      <w:rFonts w:ascii="Segoe UI" w:hAnsi="Segoe UI" w:cs="Segoe UI"/>
      <w:sz w:val="18"/>
      <w:szCs w:val="18"/>
    </w:rPr>
  </w:style>
  <w:style w:type="character" w:customStyle="1" w:styleId="w">
    <w:name w:val="w"/>
    <w:basedOn w:val="a0"/>
    <w:qFormat/>
    <w:rsid w:val="00D72439"/>
  </w:style>
  <w:style w:type="character" w:styleId="aa">
    <w:name w:val="Emphasis"/>
    <w:basedOn w:val="a0"/>
    <w:uiPriority w:val="20"/>
    <w:qFormat/>
    <w:rsid w:val="00FB0655"/>
    <w:rPr>
      <w:i/>
      <w:iCs/>
    </w:rPr>
  </w:style>
  <w:style w:type="character" w:styleId="ab">
    <w:name w:val="annotation reference"/>
    <w:basedOn w:val="a0"/>
    <w:uiPriority w:val="99"/>
    <w:semiHidden/>
    <w:unhideWhenUsed/>
    <w:qFormat/>
    <w:rsid w:val="00A4499E"/>
    <w:rPr>
      <w:sz w:val="16"/>
      <w:szCs w:val="16"/>
    </w:rPr>
  </w:style>
  <w:style w:type="character" w:customStyle="1" w:styleId="ac">
    <w:name w:val="Текст примечания Знак"/>
    <w:basedOn w:val="a0"/>
    <w:link w:val="ad"/>
    <w:uiPriority w:val="99"/>
    <w:semiHidden/>
    <w:qFormat/>
    <w:rsid w:val="00A4499E"/>
    <w:rPr>
      <w:sz w:val="20"/>
      <w:szCs w:val="20"/>
    </w:rPr>
  </w:style>
  <w:style w:type="character" w:customStyle="1" w:styleId="ae">
    <w:name w:val="Тема примечания Знак"/>
    <w:basedOn w:val="ac"/>
    <w:link w:val="af"/>
    <w:uiPriority w:val="99"/>
    <w:semiHidden/>
    <w:qFormat/>
    <w:rsid w:val="00A4499E"/>
    <w:rPr>
      <w:b/>
      <w:bCs/>
      <w:sz w:val="20"/>
      <w:szCs w:val="20"/>
    </w:rPr>
  </w:style>
  <w:style w:type="character" w:customStyle="1" w:styleId="af0">
    <w:name w:val="Основной текст с отступом Знак"/>
    <w:basedOn w:val="a0"/>
    <w:link w:val="af1"/>
    <w:qFormat/>
    <w:rsid w:val="004E1FA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f2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f2">
    <w:name w:val="Body Text"/>
    <w:basedOn w:val="a"/>
    <w:pPr>
      <w:spacing w:after="140" w:line="276" w:lineRule="auto"/>
    </w:pPr>
  </w:style>
  <w:style w:type="paragraph" w:styleId="af3">
    <w:name w:val="List"/>
    <w:basedOn w:val="af2"/>
    <w:rPr>
      <w:rFonts w:cs="FreeSans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s1">
    <w:name w:val="s_1"/>
    <w:basedOn w:val="a"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rmal (Web)"/>
    <w:basedOn w:val="a"/>
    <w:unhideWhenUsed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a"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a"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a"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9F77DC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9F77DC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Balloon Text"/>
    <w:basedOn w:val="a"/>
    <w:link w:val="a8"/>
    <w:uiPriority w:val="99"/>
    <w:semiHidden/>
    <w:unhideWhenUsed/>
    <w:qFormat/>
    <w:rsid w:val="00982868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6">
    <w:name w:val="List Paragraph"/>
    <w:basedOn w:val="a"/>
    <w:uiPriority w:val="34"/>
    <w:qFormat/>
    <w:rsid w:val="007F4C69"/>
    <w:pPr>
      <w:ind w:left="720"/>
      <w:contextualSpacing/>
    </w:pPr>
  </w:style>
  <w:style w:type="paragraph" w:styleId="ad">
    <w:name w:val="annotation text"/>
    <w:basedOn w:val="a"/>
    <w:link w:val="ac"/>
    <w:uiPriority w:val="99"/>
    <w:semiHidden/>
    <w:unhideWhenUsed/>
    <w:rsid w:val="00A4499E"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e"/>
    <w:uiPriority w:val="99"/>
    <w:semiHidden/>
    <w:unhideWhenUsed/>
    <w:qFormat/>
    <w:rsid w:val="00A4499E"/>
    <w:rPr>
      <w:b/>
      <w:bCs/>
    </w:rPr>
  </w:style>
  <w:style w:type="paragraph" w:styleId="af1">
    <w:name w:val="Body Text Indent"/>
    <w:basedOn w:val="a"/>
    <w:link w:val="af0"/>
    <w:rsid w:val="004E1FA2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7">
    <w:name w:val="No Spacing"/>
    <w:uiPriority w:val="1"/>
    <w:qFormat/>
    <w:rsid w:val="004E1FA2"/>
  </w:style>
  <w:style w:type="paragraph" w:customStyle="1" w:styleId="af8">
    <w:name w:val="Содержимое таблицы"/>
    <w:basedOn w:val="a"/>
    <w:qFormat/>
    <w:rsid w:val="008B4CE7"/>
    <w:pPr>
      <w:widowControl w:val="0"/>
      <w:suppressLineNumbers/>
      <w:suppressAutoHyphens/>
      <w:spacing w:after="0" w:line="240" w:lineRule="auto"/>
    </w:pPr>
    <w:rPr>
      <w:rFonts w:ascii="Times New Roman" w:eastAsia="Liberation Sans" w:hAnsi="Times New Roman" w:cs="Times New Roman"/>
      <w:kern w:val="2"/>
      <w:sz w:val="24"/>
      <w:szCs w:val="24"/>
    </w:rPr>
  </w:style>
  <w:style w:type="table" w:styleId="af9">
    <w:name w:val="Table Grid"/>
    <w:basedOn w:val="a1"/>
    <w:uiPriority w:val="59"/>
    <w:rsid w:val="001616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5F4F03-6EC1-4A43-B99F-BC92C9B32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RUDN</Company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t.ushkats</dc:creator>
  <dc:description/>
  <cp:lastModifiedBy>Тэтэ Пеле</cp:lastModifiedBy>
  <cp:revision>2</cp:revision>
  <cp:lastPrinted>2019-10-11T13:14:00Z</cp:lastPrinted>
  <dcterms:created xsi:type="dcterms:W3CDTF">2026-04-14T14:24:00Z</dcterms:created>
  <dcterms:modified xsi:type="dcterms:W3CDTF">2026-04-14T14:24:00Z</dcterms:modified>
  <dc:language>ru-RU</dc:language>
</cp:coreProperties>
</file>