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58094" w14:textId="77777777" w:rsidR="00AC682D" w:rsidRDefault="00AC682D">
      <w:pPr>
        <w:rPr>
          <w:rFonts w:ascii="Times New Roman" w:hAnsi="Times New Roman" w:cs="Times New Roman"/>
          <w:sz w:val="28"/>
          <w:szCs w:val="28"/>
        </w:rPr>
      </w:pPr>
    </w:p>
    <w:p w14:paraId="3D429850" w14:textId="77777777" w:rsidR="00AC682D" w:rsidRDefault="002B75D0">
      <w:pPr>
        <w:ind w:left="360"/>
        <w:rPr>
          <w:rFonts w:ascii="Times New Roman" w:hAnsi="Times New Roman" w:cs="Times New Roman"/>
          <w:b/>
          <w:sz w:val="28"/>
          <w:szCs w:val="28"/>
        </w:rPr>
      </w:pPr>
      <w:r>
        <w:rPr>
          <w:rFonts w:ascii="Times New Roman" w:hAnsi="Times New Roman" w:cs="Times New Roman"/>
          <w:b/>
          <w:sz w:val="28"/>
          <w:szCs w:val="28"/>
        </w:rPr>
        <w:t>CHARACTER STRING TYPES</w:t>
      </w:r>
    </w:p>
    <w:p w14:paraId="3EDA1A24"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highlight w:val="yellow"/>
        </w:rPr>
        <w:t>A character string type is one in which the values consist of sequences of characters.</w:t>
      </w:r>
      <w:r>
        <w:rPr>
          <w:rFonts w:ascii="Times New Roman" w:hAnsi="Times New Roman" w:cs="Times New Roman"/>
          <w:sz w:val="28"/>
          <w:szCs w:val="28"/>
        </w:rPr>
        <w:t xml:space="preserve"> Character string constants are used to label output, and the input and output of all kinds of data are often done in terms of strings. Character strings are an essential type for all programs that do character manipulation.</w:t>
      </w:r>
    </w:p>
    <w:p w14:paraId="5029B231" w14:textId="77777777" w:rsidR="00AC682D" w:rsidRDefault="002B75D0">
      <w:pPr>
        <w:ind w:left="360"/>
        <w:rPr>
          <w:rFonts w:ascii="Times New Roman" w:hAnsi="Times New Roman" w:cs="Times New Roman"/>
          <w:b/>
          <w:sz w:val="28"/>
          <w:szCs w:val="28"/>
        </w:rPr>
      </w:pPr>
      <w:r>
        <w:rPr>
          <w:rFonts w:ascii="Times New Roman" w:hAnsi="Times New Roman" w:cs="Times New Roman"/>
          <w:b/>
          <w:sz w:val="28"/>
          <w:szCs w:val="28"/>
        </w:rPr>
        <w:t xml:space="preserve">Strings and Their Operations </w:t>
      </w:r>
    </w:p>
    <w:p w14:paraId="6AA5D6D8"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rPr>
        <w:t>T</w:t>
      </w:r>
      <w:r>
        <w:rPr>
          <w:rFonts w:ascii="Times New Roman" w:hAnsi="Times New Roman" w:cs="Times New Roman"/>
          <w:sz w:val="28"/>
          <w:szCs w:val="28"/>
        </w:rPr>
        <w:t xml:space="preserve">he most common string operations are assignment, catenation, substring reference, comparison, and pattern matching. </w:t>
      </w:r>
    </w:p>
    <w:p w14:paraId="772FFC86" w14:textId="77777777" w:rsidR="00AC682D" w:rsidRDefault="002B75D0">
      <w:pPr>
        <w:ind w:left="360"/>
        <w:rPr>
          <w:rFonts w:ascii="Times New Roman" w:hAnsi="Times New Roman" w:cs="Times New Roman"/>
          <w:sz w:val="28"/>
          <w:szCs w:val="28"/>
        </w:rPr>
      </w:pPr>
      <w:r w:rsidRPr="00DA43E8">
        <w:rPr>
          <w:rFonts w:ascii="Times New Roman" w:hAnsi="Times New Roman" w:cs="Times New Roman"/>
          <w:sz w:val="28"/>
          <w:szCs w:val="28"/>
          <w:highlight w:val="yellow"/>
        </w:rPr>
        <w:t>A substring reference is a reference to a substring of a given string</w:t>
      </w:r>
      <w:r>
        <w:rPr>
          <w:rFonts w:ascii="Times New Roman" w:hAnsi="Times New Roman" w:cs="Times New Roman"/>
          <w:sz w:val="28"/>
          <w:szCs w:val="28"/>
        </w:rPr>
        <w:t>. Substring references are discussed in the more general context of ar</w:t>
      </w:r>
      <w:r>
        <w:rPr>
          <w:rFonts w:ascii="Times New Roman" w:hAnsi="Times New Roman" w:cs="Times New Roman"/>
          <w:sz w:val="28"/>
          <w:szCs w:val="28"/>
        </w:rPr>
        <w:t xml:space="preserve">rays, where the substring references are called slices. </w:t>
      </w:r>
    </w:p>
    <w:p w14:paraId="06F79BA4"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rPr>
        <w:t>Pattern matching is another fundamental character string operation. In some languages, pattern matching is supported directly in the language. In others, it is provided by a function or class library</w:t>
      </w:r>
      <w:r>
        <w:rPr>
          <w:rFonts w:ascii="Times New Roman" w:hAnsi="Times New Roman" w:cs="Times New Roman"/>
          <w:sz w:val="28"/>
          <w:szCs w:val="28"/>
        </w:rPr>
        <w:t>. If strings are not defined as a primitive type, string data is usually stored in arrays of single characters and referenced as such in the language. This is the approach taken by C and C++. C and C++ use char arrays to store character strings. These lang</w:t>
      </w:r>
      <w:r>
        <w:rPr>
          <w:rFonts w:ascii="Times New Roman" w:hAnsi="Times New Roman" w:cs="Times New Roman"/>
          <w:sz w:val="28"/>
          <w:szCs w:val="28"/>
        </w:rPr>
        <w:t>uages provide a collection of string operations through standard libraries. Many uses of strings and many of the library functions use the convention that character strings are terminated with a special character, null, which is represented with zero. This</w:t>
      </w:r>
      <w:r>
        <w:rPr>
          <w:rFonts w:ascii="Times New Roman" w:hAnsi="Times New Roman" w:cs="Times New Roman"/>
          <w:sz w:val="28"/>
          <w:szCs w:val="28"/>
        </w:rPr>
        <w:t xml:space="preserve"> is an alternative to maintaining the length of string variables. The library operations simply carry out their operations until the null character appears in the string being operated on. Library functions that produce strings often supply the null charac</w:t>
      </w:r>
      <w:r>
        <w:rPr>
          <w:rFonts w:ascii="Times New Roman" w:hAnsi="Times New Roman" w:cs="Times New Roman"/>
          <w:sz w:val="28"/>
          <w:szCs w:val="28"/>
        </w:rPr>
        <w:t>ter. The character string literals that are built by the compiler also have the null character. For example, consider the following declaration:</w:t>
      </w:r>
    </w:p>
    <w:p w14:paraId="641A98E6" w14:textId="77777777" w:rsidR="00AC682D" w:rsidRDefault="002B75D0">
      <w:pPr>
        <w:ind w:left="36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E0B3F9E" wp14:editId="60943855">
            <wp:extent cx="2343150" cy="361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343477" cy="362001"/>
                    </a:xfrm>
                    <a:prstGeom prst="rect">
                      <a:avLst/>
                    </a:prstGeom>
                  </pic:spPr>
                </pic:pic>
              </a:graphicData>
            </a:graphic>
          </wp:inline>
        </w:drawing>
      </w:r>
    </w:p>
    <w:p w14:paraId="6B68A3D7"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rPr>
        <w:t xml:space="preserve">In this example, str is an array of char elements, specifically apples0, where 0 is the null character. Some </w:t>
      </w:r>
      <w:r>
        <w:rPr>
          <w:rFonts w:ascii="Times New Roman" w:hAnsi="Times New Roman" w:cs="Times New Roman"/>
          <w:sz w:val="28"/>
          <w:szCs w:val="28"/>
        </w:rPr>
        <w:t xml:space="preserve">of the most commonly used library functions for character strings in C and C++ are </w:t>
      </w:r>
      <w:proofErr w:type="spellStart"/>
      <w:r>
        <w:rPr>
          <w:rFonts w:ascii="Times New Roman" w:hAnsi="Times New Roman" w:cs="Times New Roman"/>
          <w:sz w:val="28"/>
          <w:szCs w:val="28"/>
        </w:rPr>
        <w:t>strcpy</w:t>
      </w:r>
      <w:proofErr w:type="spellEnd"/>
      <w:r>
        <w:rPr>
          <w:rFonts w:ascii="Times New Roman" w:hAnsi="Times New Roman" w:cs="Times New Roman"/>
          <w:sz w:val="28"/>
          <w:szCs w:val="28"/>
        </w:rPr>
        <w:t xml:space="preserve">, which moves strings; </w:t>
      </w:r>
      <w:proofErr w:type="spellStart"/>
      <w:r>
        <w:rPr>
          <w:rFonts w:ascii="Times New Roman" w:hAnsi="Times New Roman" w:cs="Times New Roman"/>
          <w:sz w:val="28"/>
          <w:szCs w:val="28"/>
        </w:rPr>
        <w:t>strcat</w:t>
      </w:r>
      <w:proofErr w:type="spellEnd"/>
      <w:r>
        <w:rPr>
          <w:rFonts w:ascii="Times New Roman" w:hAnsi="Times New Roman" w:cs="Times New Roman"/>
          <w:sz w:val="28"/>
          <w:szCs w:val="28"/>
        </w:rPr>
        <w:t xml:space="preserve">, which </w:t>
      </w:r>
      <w:r>
        <w:rPr>
          <w:rFonts w:ascii="Times New Roman" w:hAnsi="Times New Roman" w:cs="Times New Roman"/>
          <w:sz w:val="28"/>
          <w:szCs w:val="28"/>
        </w:rPr>
        <w:lastRenderedPageBreak/>
        <w:t xml:space="preserve">catenates one given string onto another; </w:t>
      </w:r>
      <w:proofErr w:type="spellStart"/>
      <w:r>
        <w:rPr>
          <w:rFonts w:ascii="Times New Roman" w:hAnsi="Times New Roman" w:cs="Times New Roman"/>
          <w:sz w:val="28"/>
          <w:szCs w:val="28"/>
        </w:rPr>
        <w:t>strcmp</w:t>
      </w:r>
      <w:proofErr w:type="spellEnd"/>
      <w:r>
        <w:rPr>
          <w:rFonts w:ascii="Times New Roman" w:hAnsi="Times New Roman" w:cs="Times New Roman"/>
          <w:sz w:val="28"/>
          <w:szCs w:val="28"/>
        </w:rPr>
        <w:t>, which lexicographically compares (by the order of their character codes) two give</w:t>
      </w:r>
      <w:r>
        <w:rPr>
          <w:rFonts w:ascii="Times New Roman" w:hAnsi="Times New Roman" w:cs="Times New Roman"/>
          <w:sz w:val="28"/>
          <w:szCs w:val="28"/>
        </w:rPr>
        <w:t xml:space="preserve">n strings; and </w:t>
      </w:r>
      <w:proofErr w:type="spellStart"/>
      <w:r>
        <w:rPr>
          <w:rFonts w:ascii="Times New Roman" w:hAnsi="Times New Roman" w:cs="Times New Roman"/>
          <w:sz w:val="28"/>
          <w:szCs w:val="28"/>
        </w:rPr>
        <w:t>strlen</w:t>
      </w:r>
      <w:proofErr w:type="spellEnd"/>
      <w:r>
        <w:rPr>
          <w:rFonts w:ascii="Times New Roman" w:hAnsi="Times New Roman" w:cs="Times New Roman"/>
          <w:sz w:val="28"/>
          <w:szCs w:val="28"/>
        </w:rPr>
        <w:t>, which returns the number of characters, not counting the null, in the given string. The parameters and return values for most of the string manipulation functions are char pointers that point to arrays of char. Parameters can also be</w:t>
      </w:r>
      <w:r>
        <w:rPr>
          <w:rFonts w:ascii="Times New Roman" w:hAnsi="Times New Roman" w:cs="Times New Roman"/>
          <w:sz w:val="28"/>
          <w:szCs w:val="28"/>
        </w:rPr>
        <w:t xml:space="preserve"> string literals. The string manipulation functions of the C standard library, which are also available in C++, are inherently unsafe and have led to numerous programming errors. The problem is that the functions in this library that move string data do no</w:t>
      </w:r>
      <w:r>
        <w:rPr>
          <w:rFonts w:ascii="Times New Roman" w:hAnsi="Times New Roman" w:cs="Times New Roman"/>
          <w:sz w:val="28"/>
          <w:szCs w:val="28"/>
        </w:rPr>
        <w:t xml:space="preserve">t guard against overflowing the destination. For example, consider the following call to </w:t>
      </w:r>
      <w:proofErr w:type="spellStart"/>
      <w:r>
        <w:rPr>
          <w:rFonts w:ascii="Times New Roman" w:hAnsi="Times New Roman" w:cs="Times New Roman"/>
          <w:sz w:val="28"/>
          <w:szCs w:val="28"/>
        </w:rPr>
        <w:t>strcpy</w:t>
      </w:r>
      <w:proofErr w:type="spellEnd"/>
      <w:r>
        <w:rPr>
          <w:rFonts w:ascii="Times New Roman" w:hAnsi="Times New Roman" w:cs="Times New Roman"/>
          <w:sz w:val="28"/>
          <w:szCs w:val="28"/>
        </w:rPr>
        <w:t>:</w:t>
      </w:r>
    </w:p>
    <w:p w14:paraId="28626BB7" w14:textId="77777777" w:rsidR="00AC682D" w:rsidRDefault="002B75D0">
      <w:pPr>
        <w:ind w:left="360"/>
        <w:rPr>
          <w:rFonts w:ascii="Times New Roman" w:hAnsi="Times New Roman" w:cs="Times New Roman"/>
          <w:sz w:val="28"/>
          <w:szCs w:val="28"/>
        </w:rPr>
      </w:pPr>
      <w:proofErr w:type="spellStart"/>
      <w:r>
        <w:rPr>
          <w:rFonts w:ascii="Times New Roman" w:hAnsi="Times New Roman" w:cs="Times New Roman"/>
          <w:sz w:val="28"/>
          <w:szCs w:val="28"/>
        </w:rPr>
        <w:t>Strcpy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dest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src</w:t>
      </w:r>
      <w:proofErr w:type="spellEnd"/>
      <w:r>
        <w:rPr>
          <w:rFonts w:ascii="Times New Roman" w:hAnsi="Times New Roman" w:cs="Times New Roman"/>
          <w:sz w:val="28"/>
          <w:szCs w:val="28"/>
        </w:rPr>
        <w:t>);</w:t>
      </w:r>
    </w:p>
    <w:p w14:paraId="62CB01A7"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rPr>
        <w:t xml:space="preserve">If the length of </w:t>
      </w:r>
      <w:proofErr w:type="spellStart"/>
      <w:r>
        <w:rPr>
          <w:rFonts w:ascii="Times New Roman" w:hAnsi="Times New Roman" w:cs="Times New Roman"/>
          <w:sz w:val="28"/>
          <w:szCs w:val="28"/>
        </w:rPr>
        <w:t>dest</w:t>
      </w:r>
      <w:proofErr w:type="spellEnd"/>
      <w:r>
        <w:rPr>
          <w:rFonts w:ascii="Times New Roman" w:hAnsi="Times New Roman" w:cs="Times New Roman"/>
          <w:sz w:val="28"/>
          <w:szCs w:val="28"/>
        </w:rPr>
        <w:t xml:space="preserve"> is 20 and the length of </w:t>
      </w:r>
      <w:proofErr w:type="spellStart"/>
      <w:r>
        <w:rPr>
          <w:rFonts w:ascii="Times New Roman" w:hAnsi="Times New Roman" w:cs="Times New Roman"/>
          <w:sz w:val="28"/>
          <w:szCs w:val="28"/>
        </w:rPr>
        <w:t>src</w:t>
      </w:r>
      <w:proofErr w:type="spellEnd"/>
      <w:r>
        <w:rPr>
          <w:rFonts w:ascii="Times New Roman" w:hAnsi="Times New Roman" w:cs="Times New Roman"/>
          <w:sz w:val="28"/>
          <w:szCs w:val="28"/>
        </w:rPr>
        <w:t xml:space="preserve"> is 50, </w:t>
      </w:r>
      <w:proofErr w:type="spellStart"/>
      <w:r>
        <w:rPr>
          <w:rFonts w:ascii="Times New Roman" w:hAnsi="Times New Roman" w:cs="Times New Roman"/>
          <w:sz w:val="28"/>
          <w:szCs w:val="28"/>
        </w:rPr>
        <w:t>strcpy</w:t>
      </w:r>
      <w:proofErr w:type="spellEnd"/>
      <w:r>
        <w:rPr>
          <w:rFonts w:ascii="Times New Roman" w:hAnsi="Times New Roman" w:cs="Times New Roman"/>
          <w:sz w:val="28"/>
          <w:szCs w:val="28"/>
        </w:rPr>
        <w:t xml:space="preserve"> will write over the 30 bytes that follow </w:t>
      </w:r>
      <w:proofErr w:type="spellStart"/>
      <w:r>
        <w:rPr>
          <w:rFonts w:ascii="Times New Roman" w:hAnsi="Times New Roman" w:cs="Times New Roman"/>
          <w:sz w:val="28"/>
          <w:szCs w:val="28"/>
        </w:rPr>
        <w:t>dest</w:t>
      </w:r>
      <w:proofErr w:type="spellEnd"/>
      <w:r>
        <w:rPr>
          <w:rFonts w:ascii="Times New Roman" w:hAnsi="Times New Roman" w:cs="Times New Roman"/>
          <w:sz w:val="28"/>
          <w:szCs w:val="28"/>
        </w:rPr>
        <w:t xml:space="preserve">. The point is that </w:t>
      </w:r>
      <w:proofErr w:type="spellStart"/>
      <w:r>
        <w:rPr>
          <w:rFonts w:ascii="Times New Roman" w:hAnsi="Times New Roman" w:cs="Times New Roman"/>
          <w:sz w:val="28"/>
          <w:szCs w:val="28"/>
        </w:rPr>
        <w:t>strcpy</w:t>
      </w:r>
      <w:proofErr w:type="spellEnd"/>
      <w:r>
        <w:rPr>
          <w:rFonts w:ascii="Times New Roman" w:hAnsi="Times New Roman" w:cs="Times New Roman"/>
          <w:sz w:val="28"/>
          <w:szCs w:val="28"/>
        </w:rPr>
        <w:t xml:space="preserve"> doe</w:t>
      </w:r>
      <w:r>
        <w:rPr>
          <w:rFonts w:ascii="Times New Roman" w:hAnsi="Times New Roman" w:cs="Times New Roman"/>
          <w:sz w:val="28"/>
          <w:szCs w:val="28"/>
        </w:rPr>
        <w:t xml:space="preserve">s not know the length of </w:t>
      </w:r>
      <w:proofErr w:type="spellStart"/>
      <w:r>
        <w:rPr>
          <w:rFonts w:ascii="Times New Roman" w:hAnsi="Times New Roman" w:cs="Times New Roman"/>
          <w:sz w:val="28"/>
          <w:szCs w:val="28"/>
        </w:rPr>
        <w:t>dest</w:t>
      </w:r>
      <w:proofErr w:type="spellEnd"/>
      <w:r>
        <w:rPr>
          <w:rFonts w:ascii="Times New Roman" w:hAnsi="Times New Roman" w:cs="Times New Roman"/>
          <w:sz w:val="28"/>
          <w:szCs w:val="28"/>
        </w:rPr>
        <w:t xml:space="preserve">, so it cannot ensure that the memory following it will not be overwritten. The same problem can occur with several of the other functions in the C string library. </w:t>
      </w:r>
    </w:p>
    <w:p w14:paraId="210B4A06"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rPr>
        <w:t>Python includes strings as a primitive type and has operations</w:t>
      </w:r>
      <w:r>
        <w:rPr>
          <w:rFonts w:ascii="Times New Roman" w:hAnsi="Times New Roman" w:cs="Times New Roman"/>
          <w:sz w:val="28"/>
          <w:szCs w:val="28"/>
        </w:rPr>
        <w:t xml:space="preserve"> for substring reference, catenation, indexing to access individual characters, as well as methods for searching and replacement. There is also an operation for character membership in a string. So, even though Python’s strings are primitive types, for cha</w:t>
      </w:r>
      <w:r>
        <w:rPr>
          <w:rFonts w:ascii="Times New Roman" w:hAnsi="Times New Roman" w:cs="Times New Roman"/>
          <w:sz w:val="28"/>
          <w:szCs w:val="28"/>
        </w:rPr>
        <w:t>racter and substring references, they act very much like arrays of characters. However, Python strings are immutable, similar to the String class objects of Java.</w:t>
      </w:r>
    </w:p>
    <w:p w14:paraId="4923804D"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rPr>
        <w:t>Pattern-matching capabilities using regular expressions are included in the class libraries o</w:t>
      </w:r>
      <w:r>
        <w:rPr>
          <w:rFonts w:ascii="Times New Roman" w:hAnsi="Times New Roman" w:cs="Times New Roman"/>
          <w:sz w:val="28"/>
          <w:szCs w:val="28"/>
        </w:rPr>
        <w:t>f C++, Java, Python.</w:t>
      </w:r>
    </w:p>
    <w:p w14:paraId="71FDE5AF" w14:textId="77777777" w:rsidR="00AC682D" w:rsidRDefault="002B75D0">
      <w:pPr>
        <w:ind w:left="360"/>
        <w:rPr>
          <w:rFonts w:ascii="Times New Roman" w:hAnsi="Times New Roman" w:cs="Times New Roman"/>
          <w:b/>
          <w:sz w:val="28"/>
          <w:szCs w:val="28"/>
        </w:rPr>
      </w:pPr>
      <w:r>
        <w:rPr>
          <w:rFonts w:ascii="Times New Roman" w:hAnsi="Times New Roman" w:cs="Times New Roman"/>
          <w:b/>
          <w:sz w:val="28"/>
          <w:szCs w:val="28"/>
        </w:rPr>
        <w:t xml:space="preserve">String Length Options </w:t>
      </w:r>
    </w:p>
    <w:p w14:paraId="34615101"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rPr>
        <w:t>There are several design choices regarding the length of string values. First, the length can be static and set when the string is created. Such a string is called a static length string. This is the choice for t</w:t>
      </w:r>
      <w:r>
        <w:rPr>
          <w:rFonts w:ascii="Times New Roman" w:hAnsi="Times New Roman" w:cs="Times New Roman"/>
          <w:sz w:val="28"/>
          <w:szCs w:val="28"/>
        </w:rPr>
        <w:t>he strings of Python, the immutable objects of Java’s String class, as well as similar classes in the C++ standard class library.</w:t>
      </w:r>
    </w:p>
    <w:p w14:paraId="146D5288"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rPr>
        <w:lastRenderedPageBreak/>
        <w:t>The second option is to allow strings to have varying length up to a declared and fixed maximum set by the variable’s definiti</w:t>
      </w:r>
      <w:r>
        <w:rPr>
          <w:rFonts w:ascii="Times New Roman" w:hAnsi="Times New Roman" w:cs="Times New Roman"/>
          <w:sz w:val="28"/>
          <w:szCs w:val="28"/>
        </w:rPr>
        <w:t xml:space="preserve">on, as exemplified by the strings in C and the C-style strings of C++. These are called limited dynamic length strings. Such string variables can store any number of characters between zero and the maximum. Recall that strings in C use a special character </w:t>
      </w:r>
      <w:r>
        <w:rPr>
          <w:rFonts w:ascii="Times New Roman" w:hAnsi="Times New Roman" w:cs="Times New Roman"/>
          <w:sz w:val="28"/>
          <w:szCs w:val="28"/>
        </w:rPr>
        <w:t>to indicate the end of the string’s characters, rather than maintaining the string length.</w:t>
      </w:r>
    </w:p>
    <w:p w14:paraId="4103E39A" w14:textId="77777777" w:rsidR="00AC682D" w:rsidRDefault="002B75D0">
      <w:pPr>
        <w:ind w:left="360"/>
        <w:rPr>
          <w:rFonts w:ascii="Times New Roman" w:hAnsi="Times New Roman" w:cs="Times New Roman"/>
          <w:sz w:val="28"/>
          <w:szCs w:val="28"/>
        </w:rPr>
      </w:pPr>
      <w:r>
        <w:rPr>
          <w:rFonts w:ascii="Times New Roman" w:hAnsi="Times New Roman" w:cs="Times New Roman"/>
          <w:sz w:val="28"/>
          <w:szCs w:val="28"/>
        </w:rPr>
        <w:t>The third option is to allow strings to have varying length with no maximum, as in JavaScript, Perl, and the standard C++ library. These are called dynamic length st</w:t>
      </w:r>
      <w:r>
        <w:rPr>
          <w:rFonts w:ascii="Times New Roman" w:hAnsi="Times New Roman" w:cs="Times New Roman"/>
          <w:sz w:val="28"/>
          <w:szCs w:val="28"/>
        </w:rPr>
        <w:t>rings. This option requires the overhead of dynamic storage allocation and deallocation but provides maximum flexibility.</w:t>
      </w:r>
    </w:p>
    <w:p w14:paraId="4D3F6DA0" w14:textId="77777777" w:rsidR="00AC682D" w:rsidRDefault="002B75D0">
      <w:pPr>
        <w:ind w:left="360"/>
        <w:rPr>
          <w:rFonts w:ascii="Times New Roman" w:hAnsi="Times New Roman" w:cs="Times New Roman"/>
          <w:b/>
          <w:sz w:val="28"/>
          <w:szCs w:val="28"/>
        </w:rPr>
      </w:pPr>
      <w:r>
        <w:rPr>
          <w:rFonts w:ascii="Times New Roman" w:hAnsi="Times New Roman" w:cs="Times New Roman"/>
          <w:b/>
          <w:sz w:val="28"/>
          <w:szCs w:val="28"/>
        </w:rPr>
        <w:t>USER-DEFINED ORDINAL TYPES</w:t>
      </w:r>
    </w:p>
    <w:p w14:paraId="155D756F" w14:textId="77777777" w:rsidR="00AC682D" w:rsidRDefault="002B75D0">
      <w:pPr>
        <w:rPr>
          <w:rFonts w:ascii="Times New Roman" w:hAnsi="Times New Roman" w:cs="Times New Roman"/>
          <w:sz w:val="28"/>
          <w:szCs w:val="28"/>
        </w:rPr>
      </w:pPr>
      <w:r w:rsidRPr="00DA43E8">
        <w:rPr>
          <w:rFonts w:ascii="Times New Roman" w:hAnsi="Times New Roman" w:cs="Times New Roman"/>
          <w:sz w:val="28"/>
          <w:szCs w:val="28"/>
          <w:highlight w:val="yellow"/>
        </w:rPr>
        <w:t>An ordinal type is one in which the range of possible values can be easily associated with the set of posit</w:t>
      </w:r>
      <w:r w:rsidRPr="00DA43E8">
        <w:rPr>
          <w:rFonts w:ascii="Times New Roman" w:hAnsi="Times New Roman" w:cs="Times New Roman"/>
          <w:sz w:val="28"/>
          <w:szCs w:val="28"/>
          <w:highlight w:val="yellow"/>
        </w:rPr>
        <w:t>ive integers</w:t>
      </w:r>
      <w:r>
        <w:rPr>
          <w:rFonts w:ascii="Times New Roman" w:hAnsi="Times New Roman" w:cs="Times New Roman"/>
          <w:sz w:val="28"/>
          <w:szCs w:val="28"/>
        </w:rPr>
        <w:t xml:space="preserve">. In Java, for example, the primitive ordinal types are integer, char, and </w:t>
      </w:r>
      <w:proofErr w:type="spellStart"/>
      <w:r>
        <w:rPr>
          <w:rFonts w:ascii="Times New Roman" w:hAnsi="Times New Roman" w:cs="Times New Roman"/>
          <w:sz w:val="28"/>
          <w:szCs w:val="28"/>
        </w:rPr>
        <w:t>boolean</w:t>
      </w:r>
      <w:proofErr w:type="spellEnd"/>
      <w:r>
        <w:rPr>
          <w:rFonts w:ascii="Times New Roman" w:hAnsi="Times New Roman" w:cs="Times New Roman"/>
          <w:sz w:val="28"/>
          <w:szCs w:val="28"/>
        </w:rPr>
        <w:t>. There are two user-defined ordinal types that have been supported by programming languages: enumeration and subrange.</w:t>
      </w:r>
    </w:p>
    <w:p w14:paraId="3D6EE2CA" w14:textId="77777777" w:rsidR="00AC682D" w:rsidRDefault="002B75D0">
      <w:pPr>
        <w:rPr>
          <w:rFonts w:ascii="Times New Roman" w:hAnsi="Times New Roman" w:cs="Times New Roman"/>
          <w:b/>
          <w:i/>
          <w:sz w:val="28"/>
          <w:szCs w:val="28"/>
        </w:rPr>
      </w:pPr>
      <w:r>
        <w:rPr>
          <w:rFonts w:ascii="Times New Roman" w:hAnsi="Times New Roman" w:cs="Times New Roman"/>
          <w:b/>
          <w:i/>
          <w:sz w:val="28"/>
          <w:szCs w:val="28"/>
        </w:rPr>
        <w:t xml:space="preserve">Enumeration Types </w:t>
      </w:r>
    </w:p>
    <w:p w14:paraId="61FF3373" w14:textId="77777777" w:rsidR="00AC682D" w:rsidRDefault="002B75D0">
      <w:pPr>
        <w:rPr>
          <w:rFonts w:ascii="Times New Roman" w:hAnsi="Times New Roman" w:cs="Times New Roman"/>
          <w:color w:val="202124"/>
          <w:sz w:val="28"/>
          <w:szCs w:val="28"/>
          <w:shd w:val="clear" w:color="auto" w:fill="FFFFFF"/>
        </w:rPr>
      </w:pPr>
      <w:r>
        <w:rPr>
          <w:rFonts w:ascii="Times New Roman" w:hAnsi="Times New Roman" w:cs="Times New Roman"/>
          <w:b/>
          <w:bCs/>
          <w:color w:val="202124"/>
          <w:sz w:val="28"/>
          <w:szCs w:val="28"/>
          <w:shd w:val="clear" w:color="auto" w:fill="FFFFFF"/>
        </w:rPr>
        <w:t>Enumerated type</w:t>
      </w:r>
      <w:r>
        <w:rPr>
          <w:rFonts w:ascii="Times New Roman" w:hAnsi="Times New Roman" w:cs="Times New Roman"/>
          <w:color w:val="202124"/>
          <w:sz w:val="28"/>
          <w:szCs w:val="28"/>
          <w:shd w:val="clear" w:color="auto" w:fill="FFFFFF"/>
        </w:rPr>
        <w:t> (</w:t>
      </w:r>
      <w:r>
        <w:rPr>
          <w:rFonts w:ascii="Times New Roman" w:hAnsi="Times New Roman" w:cs="Times New Roman"/>
          <w:b/>
          <w:bCs/>
          <w:color w:val="202124"/>
          <w:sz w:val="28"/>
          <w:szCs w:val="28"/>
          <w:shd w:val="clear" w:color="auto" w:fill="FFFFFF"/>
        </w:rPr>
        <w:t>enumeration</w:t>
      </w:r>
      <w:r>
        <w:rPr>
          <w:rFonts w:ascii="Times New Roman" w:hAnsi="Times New Roman" w:cs="Times New Roman"/>
          <w:color w:val="202124"/>
          <w:sz w:val="28"/>
          <w:szCs w:val="28"/>
          <w:shd w:val="clear" w:color="auto" w:fill="FFFFFF"/>
        </w:rPr>
        <w:t xml:space="preserve">) </w:t>
      </w:r>
      <w:r w:rsidRPr="00DA43E8">
        <w:rPr>
          <w:rFonts w:ascii="Times New Roman" w:hAnsi="Times New Roman" w:cs="Times New Roman"/>
          <w:color w:val="202124"/>
          <w:sz w:val="28"/>
          <w:szCs w:val="28"/>
          <w:highlight w:val="yellow"/>
          <w:shd w:val="clear" w:color="auto" w:fill="FFFFFF"/>
        </w:rPr>
        <w:t>is a user-defined </w:t>
      </w:r>
      <w:r w:rsidRPr="00DA43E8">
        <w:rPr>
          <w:rFonts w:ascii="Times New Roman" w:hAnsi="Times New Roman" w:cs="Times New Roman"/>
          <w:b/>
          <w:bCs/>
          <w:color w:val="202124"/>
          <w:sz w:val="28"/>
          <w:szCs w:val="28"/>
          <w:highlight w:val="yellow"/>
          <w:shd w:val="clear" w:color="auto" w:fill="FFFFFF"/>
        </w:rPr>
        <w:t>data type</w:t>
      </w:r>
      <w:r w:rsidRPr="00DA43E8">
        <w:rPr>
          <w:rFonts w:ascii="Times New Roman" w:hAnsi="Times New Roman" w:cs="Times New Roman"/>
          <w:color w:val="202124"/>
          <w:sz w:val="28"/>
          <w:szCs w:val="28"/>
          <w:highlight w:val="yellow"/>
          <w:shd w:val="clear" w:color="auto" w:fill="FFFFFF"/>
        </w:rPr>
        <w:t> which can be assigned some limited values</w:t>
      </w:r>
      <w:r>
        <w:rPr>
          <w:rFonts w:ascii="Times New Roman" w:hAnsi="Times New Roman" w:cs="Times New Roman"/>
          <w:color w:val="202124"/>
          <w:sz w:val="28"/>
          <w:szCs w:val="28"/>
          <w:shd w:val="clear" w:color="auto" w:fill="FFFFFF"/>
        </w:rPr>
        <w:t>. These values are defined by the programmer at the time of declaring the </w:t>
      </w:r>
      <w:r>
        <w:rPr>
          <w:rFonts w:ascii="Times New Roman" w:hAnsi="Times New Roman" w:cs="Times New Roman"/>
          <w:b/>
          <w:bCs/>
          <w:color w:val="202124"/>
          <w:sz w:val="28"/>
          <w:szCs w:val="28"/>
          <w:shd w:val="clear" w:color="auto" w:fill="FFFFFF"/>
        </w:rPr>
        <w:t>enumerated type</w:t>
      </w:r>
      <w:r>
        <w:rPr>
          <w:rFonts w:ascii="Times New Roman" w:hAnsi="Times New Roman" w:cs="Times New Roman"/>
          <w:color w:val="202124"/>
          <w:sz w:val="28"/>
          <w:szCs w:val="28"/>
          <w:shd w:val="clear" w:color="auto" w:fill="FFFFFF"/>
        </w:rPr>
        <w:t xml:space="preserve">. </w:t>
      </w:r>
      <w:r>
        <w:rPr>
          <w:rFonts w:ascii="Times New Roman" w:hAnsi="Times New Roman" w:cs="Times New Roman"/>
          <w:sz w:val="28"/>
          <w:szCs w:val="28"/>
        </w:rPr>
        <w:t>An enumeration type is one in which all of the possible values, which are named con</w:t>
      </w:r>
      <w:r>
        <w:rPr>
          <w:rFonts w:ascii="Times New Roman" w:hAnsi="Times New Roman" w:cs="Times New Roman"/>
          <w:sz w:val="28"/>
          <w:szCs w:val="28"/>
        </w:rPr>
        <w:t xml:space="preserve">stants, are provided, or enumerated, in the definition. Enumeration types provide a way of defining and grouping collections of named constants, which are called enumeration constants.  </w:t>
      </w:r>
      <w:r>
        <w:rPr>
          <w:rFonts w:ascii="Times New Roman" w:hAnsi="Times New Roman" w:cs="Times New Roman"/>
          <w:b/>
          <w:bCs/>
          <w:color w:val="202124"/>
          <w:sz w:val="28"/>
          <w:szCs w:val="28"/>
          <w:shd w:val="clear" w:color="auto" w:fill="FFFFFF"/>
        </w:rPr>
        <w:t>Enum</w:t>
      </w:r>
      <w:r>
        <w:rPr>
          <w:rFonts w:ascii="Times New Roman" w:hAnsi="Times New Roman" w:cs="Times New Roman"/>
          <w:color w:val="202124"/>
          <w:sz w:val="28"/>
          <w:szCs w:val="28"/>
          <w:shd w:val="clear" w:color="auto" w:fill="FFFFFF"/>
        </w:rPr>
        <w:t> is a class in </w:t>
      </w:r>
      <w:r>
        <w:rPr>
          <w:rFonts w:ascii="Times New Roman" w:hAnsi="Times New Roman" w:cs="Times New Roman"/>
          <w:b/>
          <w:bCs/>
          <w:color w:val="202124"/>
          <w:sz w:val="28"/>
          <w:szCs w:val="28"/>
          <w:shd w:val="clear" w:color="auto" w:fill="FFFFFF"/>
        </w:rPr>
        <w:t>python</w:t>
      </w:r>
      <w:r>
        <w:rPr>
          <w:rFonts w:ascii="Times New Roman" w:hAnsi="Times New Roman" w:cs="Times New Roman"/>
          <w:color w:val="202124"/>
          <w:sz w:val="28"/>
          <w:szCs w:val="28"/>
          <w:shd w:val="clear" w:color="auto" w:fill="FFFFFF"/>
        </w:rPr>
        <w:t> for creating enumerations, which are a set o</w:t>
      </w:r>
      <w:r>
        <w:rPr>
          <w:rFonts w:ascii="Times New Roman" w:hAnsi="Times New Roman" w:cs="Times New Roman"/>
          <w:color w:val="202124"/>
          <w:sz w:val="28"/>
          <w:szCs w:val="28"/>
          <w:shd w:val="clear" w:color="auto" w:fill="FFFFFF"/>
        </w:rPr>
        <w:t xml:space="preserve">f symbolic names (members) bound to unique, constant values. </w:t>
      </w:r>
    </w:p>
    <w:p w14:paraId="1665BB57" w14:textId="77777777" w:rsidR="00AC682D" w:rsidRDefault="002B75D0">
      <w:pPr>
        <w:shd w:val="clear" w:color="auto" w:fill="FFFFFF"/>
        <w:spacing w:after="0" w:line="240" w:lineRule="auto"/>
        <w:outlineLvl w:val="1"/>
        <w:rPr>
          <w:rFonts w:ascii="Times New Roman" w:eastAsia="Times New Roman" w:hAnsi="Times New Roman" w:cs="Times New Roman"/>
          <w:color w:val="1A1A1A"/>
          <w:sz w:val="28"/>
          <w:szCs w:val="28"/>
        </w:rPr>
      </w:pPr>
      <w:r>
        <w:rPr>
          <w:rFonts w:ascii="Times New Roman" w:eastAsia="Times New Roman" w:hAnsi="Times New Roman" w:cs="Times New Roman"/>
          <w:color w:val="1A1A1A"/>
          <w:sz w:val="28"/>
          <w:szCs w:val="28"/>
        </w:rPr>
        <w:t>Creating an Enum</w:t>
      </w:r>
    </w:p>
    <w:p w14:paraId="57D0B60C"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color w:val="222222"/>
          <w:sz w:val="28"/>
          <w:szCs w:val="28"/>
        </w:rPr>
        <w:t>Enumerations are created using the </w:t>
      </w:r>
      <w:r>
        <w:rPr>
          <w:rFonts w:ascii="Times New Roman" w:eastAsia="Times New Roman" w:hAnsi="Times New Roman" w:cs="Times New Roman"/>
          <w:sz w:val="28"/>
          <w:szCs w:val="28"/>
        </w:rPr>
        <w:t>class syntax, which makes them easy to read and write. An alternative creation method is described in </w:t>
      </w:r>
      <w:hyperlink r:id="rId7" w:anchor="functional-api" w:history="1">
        <w:r>
          <w:rPr>
            <w:rFonts w:ascii="Times New Roman" w:eastAsia="Times New Roman" w:hAnsi="Times New Roman" w:cs="Times New Roman"/>
            <w:sz w:val="28"/>
            <w:szCs w:val="28"/>
          </w:rPr>
          <w:t>Functional API</w:t>
        </w:r>
      </w:hyperlink>
      <w:r>
        <w:rPr>
          <w:rFonts w:ascii="Times New Roman" w:eastAsia="Times New Roman" w:hAnsi="Times New Roman" w:cs="Times New Roman"/>
          <w:sz w:val="28"/>
          <w:szCs w:val="28"/>
        </w:rPr>
        <w:t>. To define an enumeration, subclass </w:t>
      </w:r>
      <w:hyperlink r:id="rId8" w:anchor="enum.Enum" w:tooltip="enum.Enum" w:history="1">
        <w:r>
          <w:rPr>
            <w:rFonts w:ascii="Times New Roman" w:eastAsia="Times New Roman" w:hAnsi="Times New Roman" w:cs="Times New Roman"/>
            <w:sz w:val="28"/>
            <w:szCs w:val="28"/>
          </w:rPr>
          <w:t>Enum</w:t>
        </w:r>
      </w:hyperlink>
      <w:r>
        <w:rPr>
          <w:rFonts w:ascii="Times New Roman" w:eastAsia="Times New Roman" w:hAnsi="Times New Roman" w:cs="Times New Roman"/>
          <w:sz w:val="28"/>
          <w:szCs w:val="28"/>
        </w:rPr>
        <w:t xml:space="preserve"> as follows: </w:t>
      </w:r>
    </w:p>
    <w:p w14:paraId="7CE4C219"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&gt;&gt;&gt;from </w:t>
      </w:r>
      <w:proofErr w:type="spellStart"/>
      <w:r>
        <w:rPr>
          <w:rFonts w:ascii="Times New Roman" w:eastAsia="Times New Roman" w:hAnsi="Times New Roman" w:cs="Times New Roman"/>
          <w:sz w:val="28"/>
          <w:szCs w:val="28"/>
        </w:rPr>
        <w:t>enum</w:t>
      </w:r>
      <w:proofErr w:type="spellEnd"/>
      <w:r>
        <w:rPr>
          <w:rFonts w:ascii="Times New Roman" w:eastAsia="Times New Roman" w:hAnsi="Times New Roman" w:cs="Times New Roman"/>
          <w:sz w:val="28"/>
          <w:szCs w:val="28"/>
        </w:rPr>
        <w:t xml:space="preserve"> import Enum</w:t>
      </w:r>
    </w:p>
    <w:p w14:paraId="6EF72DD1"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&gt;&gt;&gt; class color (Enum)</w:t>
      </w:r>
    </w:p>
    <w:p w14:paraId="1BA5AB21"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RED = 1</w:t>
      </w:r>
    </w:p>
    <w:p w14:paraId="3DA2E2BC"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GREEN = 2</w:t>
      </w:r>
    </w:p>
    <w:p w14:paraId="2CE126A8"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BLUE = 3</w:t>
      </w:r>
    </w:p>
    <w:p w14:paraId="5494C522"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8"/>
          <w:szCs w:val="28"/>
        </w:rPr>
        <w:t>Member values can be anything: int, str etc.</w:t>
      </w:r>
    </w:p>
    <w:p w14:paraId="6A5B9BD7"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class color is an enumeration (or </w:t>
      </w:r>
      <w:proofErr w:type="spellStart"/>
      <w:r>
        <w:rPr>
          <w:rFonts w:ascii="Times New Roman" w:eastAsia="Times New Roman" w:hAnsi="Times New Roman" w:cs="Times New Roman"/>
          <w:sz w:val="28"/>
          <w:szCs w:val="28"/>
        </w:rPr>
        <w:t>enum</w:t>
      </w:r>
      <w:proofErr w:type="spellEnd"/>
      <w:r>
        <w:rPr>
          <w:rFonts w:ascii="Times New Roman" w:eastAsia="Times New Roman" w:hAnsi="Times New Roman" w:cs="Times New Roman"/>
          <w:sz w:val="28"/>
          <w:szCs w:val="28"/>
        </w:rPr>
        <w:t>)</w:t>
      </w:r>
    </w:p>
    <w:p w14:paraId="577675EC"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attributes </w:t>
      </w:r>
      <w:proofErr w:type="spellStart"/>
      <w:r>
        <w:rPr>
          <w:rFonts w:ascii="Times New Roman" w:eastAsia="Times New Roman" w:hAnsi="Times New Roman" w:cs="Times New Roman"/>
          <w:sz w:val="28"/>
          <w:szCs w:val="28"/>
        </w:rPr>
        <w:t>color.RED</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color.GREEN</w:t>
      </w:r>
      <w:proofErr w:type="spellEnd"/>
      <w:proofErr w:type="gramEnd"/>
      <w:r>
        <w:rPr>
          <w:rFonts w:ascii="Times New Roman" w:eastAsia="Times New Roman" w:hAnsi="Times New Roman" w:cs="Times New Roman"/>
          <w:sz w:val="28"/>
          <w:szCs w:val="28"/>
        </w:rPr>
        <w:t xml:space="preserve"> etc., are enumeration members (or </w:t>
      </w:r>
      <w:proofErr w:type="spellStart"/>
      <w:r>
        <w:rPr>
          <w:rFonts w:ascii="Times New Roman" w:eastAsia="Times New Roman" w:hAnsi="Times New Roman" w:cs="Times New Roman"/>
          <w:sz w:val="28"/>
          <w:szCs w:val="28"/>
        </w:rPr>
        <w:t>enum</w:t>
      </w:r>
      <w:proofErr w:type="spellEnd"/>
      <w:r>
        <w:rPr>
          <w:rFonts w:ascii="Times New Roman" w:eastAsia="Times New Roman" w:hAnsi="Times New Roman" w:cs="Times New Roman"/>
          <w:sz w:val="28"/>
          <w:szCs w:val="28"/>
        </w:rPr>
        <w:t xml:space="preserve"> members) and are functionally constants.</w:t>
      </w:r>
    </w:p>
    <w:p w14:paraId="7696D15F"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proofErr w:type="spellStart"/>
      <w:r>
        <w:rPr>
          <w:rFonts w:ascii="Times New Roman" w:eastAsia="Times New Roman" w:hAnsi="Times New Roman" w:cs="Times New Roman"/>
          <w:sz w:val="28"/>
          <w:szCs w:val="28"/>
        </w:rPr>
        <w:t>enum</w:t>
      </w:r>
      <w:proofErr w:type="spellEnd"/>
      <w:r>
        <w:rPr>
          <w:rFonts w:ascii="Times New Roman" w:eastAsia="Times New Roman" w:hAnsi="Times New Roman" w:cs="Times New Roman"/>
          <w:sz w:val="28"/>
          <w:szCs w:val="28"/>
        </w:rPr>
        <w:t xml:space="preserve"> members have </w:t>
      </w:r>
      <w:r>
        <w:rPr>
          <w:rFonts w:ascii="Times New Roman" w:eastAsia="Times New Roman" w:hAnsi="Times New Roman" w:cs="Times New Roman"/>
          <w:sz w:val="28"/>
          <w:szCs w:val="28"/>
        </w:rPr>
        <w:t xml:space="preserve">names and values (the name of </w:t>
      </w:r>
      <w:proofErr w:type="spellStart"/>
      <w:r>
        <w:rPr>
          <w:rFonts w:ascii="Times New Roman" w:eastAsia="Times New Roman" w:hAnsi="Times New Roman" w:cs="Times New Roman"/>
          <w:sz w:val="28"/>
          <w:szCs w:val="28"/>
        </w:rPr>
        <w:t>color.RED</w:t>
      </w:r>
      <w:proofErr w:type="spellEnd"/>
      <w:r>
        <w:rPr>
          <w:rFonts w:ascii="Times New Roman" w:eastAsia="Times New Roman" w:hAnsi="Times New Roman" w:cs="Times New Roman"/>
          <w:sz w:val="28"/>
          <w:szCs w:val="28"/>
        </w:rPr>
        <w:t xml:space="preserve"> is RED, the value of </w:t>
      </w:r>
      <w:proofErr w:type="spellStart"/>
      <w:proofErr w:type="gramStart"/>
      <w:r>
        <w:rPr>
          <w:rFonts w:ascii="Times New Roman" w:eastAsia="Times New Roman" w:hAnsi="Times New Roman" w:cs="Times New Roman"/>
          <w:sz w:val="28"/>
          <w:szCs w:val="28"/>
        </w:rPr>
        <w:t>color.BLUE</w:t>
      </w:r>
      <w:proofErr w:type="spellEnd"/>
      <w:proofErr w:type="gramEnd"/>
      <w:r>
        <w:rPr>
          <w:rFonts w:ascii="Times New Roman" w:eastAsia="Times New Roman" w:hAnsi="Times New Roman" w:cs="Times New Roman"/>
          <w:sz w:val="28"/>
          <w:szCs w:val="28"/>
        </w:rPr>
        <w:t xml:space="preserve"> is 3, etc.)</w:t>
      </w:r>
    </w:p>
    <w:p w14:paraId="12EB2645"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In C++, we could have the following: </w:t>
      </w:r>
    </w:p>
    <w:p w14:paraId="6227E92D"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proofErr w:type="spellStart"/>
      <w:r>
        <w:rPr>
          <w:rFonts w:ascii="Times New Roman" w:hAnsi="Times New Roman" w:cs="Times New Roman"/>
          <w:sz w:val="28"/>
          <w:szCs w:val="28"/>
        </w:rPr>
        <w:t>enum</w:t>
      </w:r>
      <w:proofErr w:type="spellEnd"/>
      <w:r>
        <w:rPr>
          <w:rFonts w:ascii="Times New Roman" w:hAnsi="Times New Roman" w:cs="Times New Roman"/>
          <w:sz w:val="28"/>
          <w:szCs w:val="28"/>
        </w:rPr>
        <w:t xml:space="preserve"> colors {red, blue, green, yellow, black}; </w:t>
      </w:r>
    </w:p>
    <w:p w14:paraId="30294175"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colors </w:t>
      </w:r>
      <w:proofErr w:type="spellStart"/>
      <w:r>
        <w:rPr>
          <w:rFonts w:ascii="Times New Roman" w:hAnsi="Times New Roman" w:cs="Times New Roman"/>
          <w:sz w:val="28"/>
          <w:szCs w:val="28"/>
        </w:rPr>
        <w:t>myColor</w:t>
      </w:r>
      <w:proofErr w:type="spellEnd"/>
      <w:r>
        <w:rPr>
          <w:rFonts w:ascii="Times New Roman" w:hAnsi="Times New Roman" w:cs="Times New Roman"/>
          <w:sz w:val="28"/>
          <w:szCs w:val="28"/>
        </w:rPr>
        <w:t xml:space="preserve"> = blue, </w:t>
      </w:r>
      <w:proofErr w:type="spellStart"/>
      <w:r>
        <w:rPr>
          <w:rFonts w:ascii="Times New Roman" w:hAnsi="Times New Roman" w:cs="Times New Roman"/>
          <w:sz w:val="28"/>
          <w:szCs w:val="28"/>
        </w:rPr>
        <w:t>yourColor</w:t>
      </w:r>
      <w:proofErr w:type="spellEnd"/>
      <w:r>
        <w:rPr>
          <w:rFonts w:ascii="Times New Roman" w:hAnsi="Times New Roman" w:cs="Times New Roman"/>
          <w:sz w:val="28"/>
          <w:szCs w:val="28"/>
        </w:rPr>
        <w:t xml:space="preserve"> = red; </w:t>
      </w:r>
    </w:p>
    <w:p w14:paraId="39C104BD" w14:textId="77777777" w:rsidR="00AC682D" w:rsidRDefault="002B75D0">
      <w:pPr>
        <w:shd w:val="clear" w:color="auto" w:fill="FFFFFF"/>
        <w:spacing w:after="0" w:line="336" w:lineRule="atLeast"/>
        <w:jc w:val="both"/>
        <w:rPr>
          <w:rFonts w:ascii="Times New Roman" w:hAnsi="Times New Roman" w:cs="Times New Roman"/>
          <w:sz w:val="28"/>
          <w:szCs w:val="28"/>
        </w:rPr>
      </w:pPr>
      <w:r>
        <w:rPr>
          <w:rFonts w:ascii="Times New Roman" w:hAnsi="Times New Roman" w:cs="Times New Roman"/>
          <w:sz w:val="28"/>
          <w:szCs w:val="28"/>
        </w:rPr>
        <w:t>The colors type uses the default internal val</w:t>
      </w:r>
      <w:r>
        <w:rPr>
          <w:rFonts w:ascii="Times New Roman" w:hAnsi="Times New Roman" w:cs="Times New Roman"/>
          <w:sz w:val="28"/>
          <w:szCs w:val="28"/>
        </w:rPr>
        <w:t xml:space="preserve">ues for the enumeration constants, 0, 1, </w:t>
      </w:r>
      <w:proofErr w:type="gramStart"/>
      <w:r>
        <w:rPr>
          <w:rFonts w:ascii="Times New Roman" w:hAnsi="Times New Roman" w:cs="Times New Roman"/>
          <w:sz w:val="28"/>
          <w:szCs w:val="28"/>
        </w:rPr>
        <w:t>. . . ,</w:t>
      </w:r>
      <w:proofErr w:type="gramEnd"/>
      <w:r>
        <w:rPr>
          <w:rFonts w:ascii="Times New Roman" w:hAnsi="Times New Roman" w:cs="Times New Roman"/>
          <w:sz w:val="28"/>
          <w:szCs w:val="28"/>
        </w:rPr>
        <w:t xml:space="preserve"> although the constants could have been assigned any integer literal (or any constant-valued expression). </w:t>
      </w:r>
    </w:p>
    <w:p w14:paraId="3CDF9B54" w14:textId="77777777" w:rsidR="00AC682D" w:rsidRDefault="002B75D0">
      <w:pPr>
        <w:shd w:val="clear" w:color="auto" w:fill="FFFFFF"/>
        <w:spacing w:after="0" w:line="336" w:lineRule="atLeast"/>
        <w:jc w:val="both"/>
        <w:rPr>
          <w:rFonts w:ascii="Times New Roman" w:hAnsi="Times New Roman" w:cs="Times New Roman"/>
          <w:sz w:val="28"/>
          <w:szCs w:val="28"/>
        </w:rPr>
      </w:pPr>
      <w:r>
        <w:rPr>
          <w:rFonts w:ascii="Times New Roman" w:hAnsi="Times New Roman" w:cs="Times New Roman"/>
          <w:sz w:val="28"/>
          <w:szCs w:val="28"/>
        </w:rPr>
        <w:t>The enumeration values are coerced to int when they are put in integer context. This allows their use</w:t>
      </w:r>
      <w:r>
        <w:rPr>
          <w:rFonts w:ascii="Times New Roman" w:hAnsi="Times New Roman" w:cs="Times New Roman"/>
          <w:sz w:val="28"/>
          <w:szCs w:val="28"/>
        </w:rPr>
        <w:t xml:space="preserve"> in any numeric expression. </w:t>
      </w:r>
    </w:p>
    <w:p w14:paraId="6956C918" w14:textId="77777777" w:rsidR="00AC682D" w:rsidRDefault="002B75D0">
      <w:pPr>
        <w:shd w:val="clear" w:color="auto" w:fill="FFFFFF"/>
        <w:spacing w:after="0" w:line="336" w:lineRule="atLeast"/>
        <w:jc w:val="both"/>
        <w:rPr>
          <w:rFonts w:ascii="Times New Roman" w:hAnsi="Times New Roman" w:cs="Times New Roman"/>
          <w:sz w:val="28"/>
          <w:szCs w:val="28"/>
        </w:rPr>
      </w:pPr>
      <w:r>
        <w:rPr>
          <w:rFonts w:ascii="Times New Roman" w:hAnsi="Times New Roman" w:cs="Times New Roman"/>
          <w:sz w:val="28"/>
          <w:szCs w:val="28"/>
        </w:rPr>
        <w:t xml:space="preserve">For example, if the current value of </w:t>
      </w:r>
      <w:proofErr w:type="spellStart"/>
      <w:r>
        <w:rPr>
          <w:rFonts w:ascii="Times New Roman" w:hAnsi="Times New Roman" w:cs="Times New Roman"/>
          <w:sz w:val="28"/>
          <w:szCs w:val="28"/>
        </w:rPr>
        <w:t>myColor</w:t>
      </w:r>
      <w:proofErr w:type="spellEnd"/>
      <w:r>
        <w:rPr>
          <w:rFonts w:ascii="Times New Roman" w:hAnsi="Times New Roman" w:cs="Times New Roman"/>
          <w:sz w:val="28"/>
          <w:szCs w:val="28"/>
        </w:rPr>
        <w:t xml:space="preserve"> is blue, then the expression </w:t>
      </w:r>
      <w:proofErr w:type="spellStart"/>
      <w:r>
        <w:rPr>
          <w:rFonts w:ascii="Times New Roman" w:hAnsi="Times New Roman" w:cs="Times New Roman"/>
          <w:sz w:val="28"/>
          <w:szCs w:val="28"/>
        </w:rPr>
        <w:t>myColor</w:t>
      </w:r>
      <w:proofErr w:type="spellEnd"/>
      <w:r>
        <w:rPr>
          <w:rFonts w:ascii="Times New Roman" w:hAnsi="Times New Roman" w:cs="Times New Roman"/>
          <w:sz w:val="28"/>
          <w:szCs w:val="28"/>
        </w:rPr>
        <w:t xml:space="preserve">++ would assign green to </w:t>
      </w:r>
      <w:proofErr w:type="spellStart"/>
      <w:r>
        <w:rPr>
          <w:rFonts w:ascii="Times New Roman" w:hAnsi="Times New Roman" w:cs="Times New Roman"/>
          <w:sz w:val="28"/>
          <w:szCs w:val="28"/>
        </w:rPr>
        <w:t>myColor</w:t>
      </w:r>
      <w:proofErr w:type="spellEnd"/>
      <w:r>
        <w:rPr>
          <w:rFonts w:ascii="Times New Roman" w:hAnsi="Times New Roman" w:cs="Times New Roman"/>
          <w:sz w:val="28"/>
          <w:szCs w:val="28"/>
        </w:rPr>
        <w:t xml:space="preserve">. </w:t>
      </w:r>
    </w:p>
    <w:p w14:paraId="416D86EB" w14:textId="77777777" w:rsidR="00AC682D" w:rsidRDefault="002B75D0">
      <w:pPr>
        <w:shd w:val="clear" w:color="auto" w:fill="FFFFFF"/>
        <w:spacing w:after="0" w:line="336" w:lineRule="atLeast"/>
        <w:jc w:val="both"/>
        <w:rPr>
          <w:rFonts w:ascii="Times New Roman" w:hAnsi="Times New Roman" w:cs="Times New Roman"/>
          <w:sz w:val="28"/>
          <w:szCs w:val="28"/>
        </w:rPr>
      </w:pPr>
      <w:r>
        <w:rPr>
          <w:rFonts w:ascii="Times New Roman" w:hAnsi="Times New Roman" w:cs="Times New Roman"/>
          <w:sz w:val="28"/>
          <w:szCs w:val="28"/>
        </w:rPr>
        <w:t>C++ also allows enumeration constants to be assigned to variables of any numeric type, though that would likely</w:t>
      </w:r>
      <w:r>
        <w:rPr>
          <w:rFonts w:ascii="Times New Roman" w:hAnsi="Times New Roman" w:cs="Times New Roman"/>
          <w:sz w:val="28"/>
          <w:szCs w:val="28"/>
        </w:rPr>
        <w:t xml:space="preserve"> be an error. However, no other type value is coerced to an enumeration type in C++. </w:t>
      </w:r>
    </w:p>
    <w:p w14:paraId="21DDC01D" w14:textId="77777777" w:rsidR="00AC682D" w:rsidRDefault="002B75D0">
      <w:pPr>
        <w:shd w:val="clear" w:color="auto" w:fill="FFFFFF"/>
        <w:spacing w:after="0" w:line="336" w:lineRule="atLeast"/>
        <w:jc w:val="both"/>
        <w:rPr>
          <w:rFonts w:ascii="Times New Roman" w:hAnsi="Times New Roman" w:cs="Times New Roman"/>
          <w:sz w:val="28"/>
          <w:szCs w:val="28"/>
        </w:rPr>
      </w:pPr>
      <w:r>
        <w:rPr>
          <w:rFonts w:ascii="Times New Roman" w:hAnsi="Times New Roman" w:cs="Times New Roman"/>
          <w:sz w:val="28"/>
          <w:szCs w:val="28"/>
        </w:rPr>
        <w:t xml:space="preserve">For example, </w:t>
      </w:r>
      <w:proofErr w:type="spellStart"/>
      <w:r>
        <w:rPr>
          <w:rFonts w:ascii="Times New Roman" w:hAnsi="Times New Roman" w:cs="Times New Roman"/>
          <w:sz w:val="28"/>
          <w:szCs w:val="28"/>
        </w:rPr>
        <w:t>myColor</w:t>
      </w:r>
      <w:proofErr w:type="spellEnd"/>
      <w:r>
        <w:rPr>
          <w:rFonts w:ascii="Times New Roman" w:hAnsi="Times New Roman" w:cs="Times New Roman"/>
          <w:sz w:val="28"/>
          <w:szCs w:val="28"/>
        </w:rPr>
        <w:t xml:space="preserve"> = 4; is illegal in C++. This assignment would be legal if the right side had been cast to colors type. This prevents some potential errors. </w:t>
      </w:r>
    </w:p>
    <w:p w14:paraId="531FCABC" w14:textId="77777777" w:rsidR="00AC682D" w:rsidRDefault="002B75D0">
      <w:pPr>
        <w:shd w:val="clear" w:color="auto" w:fill="FFFFFF"/>
        <w:spacing w:after="0" w:line="336" w:lineRule="atLeast"/>
        <w:jc w:val="both"/>
        <w:rPr>
          <w:rFonts w:ascii="Times New Roman" w:hAnsi="Times New Roman" w:cs="Times New Roman"/>
          <w:sz w:val="28"/>
          <w:szCs w:val="28"/>
        </w:rPr>
      </w:pPr>
      <w:r>
        <w:rPr>
          <w:rFonts w:ascii="Times New Roman" w:hAnsi="Times New Roman" w:cs="Times New Roman"/>
          <w:sz w:val="28"/>
          <w:szCs w:val="28"/>
        </w:rPr>
        <w:t>C++ enum</w:t>
      </w:r>
      <w:r>
        <w:rPr>
          <w:rFonts w:ascii="Times New Roman" w:hAnsi="Times New Roman" w:cs="Times New Roman"/>
          <w:sz w:val="28"/>
          <w:szCs w:val="28"/>
        </w:rPr>
        <w:t>eration constants can appear in only one enumeration type in the same referencing environment.</w:t>
      </w:r>
    </w:p>
    <w:p w14:paraId="05B182F7"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Subrange Types</w:t>
      </w:r>
    </w:p>
    <w:p w14:paraId="05F9EA18"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sidRPr="00DA43E8">
        <w:rPr>
          <w:rFonts w:ascii="Times New Roman" w:hAnsi="Times New Roman" w:cs="Times New Roman"/>
          <w:sz w:val="28"/>
          <w:szCs w:val="28"/>
          <w:highlight w:val="yellow"/>
        </w:rPr>
        <w:t>A subrange type is a contiguous subsequence of an ordinal type</w:t>
      </w:r>
      <w:r>
        <w:rPr>
          <w:rFonts w:ascii="Times New Roman" w:hAnsi="Times New Roman" w:cs="Times New Roman"/>
          <w:sz w:val="28"/>
          <w:szCs w:val="28"/>
        </w:rPr>
        <w:t xml:space="preserve">. For example, </w:t>
      </w:r>
      <w:proofErr w:type="gramStart"/>
      <w:r>
        <w:rPr>
          <w:rFonts w:ascii="Times New Roman" w:hAnsi="Times New Roman" w:cs="Times New Roman"/>
          <w:sz w:val="28"/>
          <w:szCs w:val="28"/>
        </w:rPr>
        <w:t>12..</w:t>
      </w:r>
      <w:proofErr w:type="gramEnd"/>
      <w:r>
        <w:rPr>
          <w:rFonts w:ascii="Times New Roman" w:hAnsi="Times New Roman" w:cs="Times New Roman"/>
          <w:sz w:val="28"/>
          <w:szCs w:val="28"/>
        </w:rPr>
        <w:t xml:space="preserve">14 is a subrange of integer type. Subrange types were introduced </w:t>
      </w:r>
      <w:r>
        <w:rPr>
          <w:rFonts w:ascii="Times New Roman" w:hAnsi="Times New Roman" w:cs="Times New Roman"/>
          <w:sz w:val="28"/>
          <w:szCs w:val="28"/>
        </w:rPr>
        <w:t>by Pascal and are included in Ada.</w:t>
      </w:r>
    </w:p>
    <w:p w14:paraId="5F963C36"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Subrange types enhance readability by making it clear to readers that variables of subtypes can store only certain ranges of values. Reliability is increased with subrange types, because assigning a value to a subrange va</w:t>
      </w:r>
      <w:r>
        <w:rPr>
          <w:rFonts w:ascii="Times New Roman" w:hAnsi="Times New Roman" w:cs="Times New Roman"/>
          <w:sz w:val="28"/>
          <w:szCs w:val="28"/>
        </w:rPr>
        <w:t>riable that is outside the specified range is detected as an error, either by the compiler (in the case of the assigned value being a literal value) or by the run-time system (in the case of a variable or expression). It is odd that no contemporary languag</w:t>
      </w:r>
      <w:r>
        <w:rPr>
          <w:rFonts w:ascii="Times New Roman" w:hAnsi="Times New Roman" w:cs="Times New Roman"/>
          <w:sz w:val="28"/>
          <w:szCs w:val="28"/>
        </w:rPr>
        <w:t>e except Ada has subrange types.</w:t>
      </w:r>
    </w:p>
    <w:p w14:paraId="2190C4E0"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b/>
          <w:sz w:val="28"/>
          <w:szCs w:val="28"/>
        </w:rPr>
      </w:pPr>
      <w:r>
        <w:rPr>
          <w:rFonts w:ascii="Times New Roman" w:hAnsi="Times New Roman" w:cs="Times New Roman"/>
          <w:b/>
          <w:sz w:val="28"/>
          <w:szCs w:val="28"/>
        </w:rPr>
        <w:t>ARRAY TYPES</w:t>
      </w:r>
    </w:p>
    <w:p w14:paraId="49DD965F"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sidRPr="00DA43E8">
        <w:rPr>
          <w:rFonts w:ascii="Times New Roman" w:hAnsi="Times New Roman" w:cs="Times New Roman"/>
          <w:sz w:val="28"/>
          <w:szCs w:val="28"/>
          <w:highlight w:val="yellow"/>
        </w:rPr>
        <w:t>An array is a homogeneous aggregate of data elements in which an individual element is identified by its position in the aggregate, relative to the first element</w:t>
      </w:r>
      <w:r>
        <w:rPr>
          <w:rFonts w:ascii="Times New Roman" w:hAnsi="Times New Roman" w:cs="Times New Roman"/>
          <w:sz w:val="28"/>
          <w:szCs w:val="28"/>
        </w:rPr>
        <w:t xml:space="preserve">. The individual data elements of an array are of </w:t>
      </w:r>
      <w:r>
        <w:rPr>
          <w:rFonts w:ascii="Times New Roman" w:hAnsi="Times New Roman" w:cs="Times New Roman"/>
          <w:sz w:val="28"/>
          <w:szCs w:val="28"/>
        </w:rPr>
        <w:t>the same type. References to individual array elements are specified using subscript expressions. If any of the subscript expressions in a reference include variables, then the reference will require an additional run-time calculation to determine the addr</w:t>
      </w:r>
      <w:r>
        <w:rPr>
          <w:rFonts w:ascii="Times New Roman" w:hAnsi="Times New Roman" w:cs="Times New Roman"/>
          <w:sz w:val="28"/>
          <w:szCs w:val="28"/>
        </w:rPr>
        <w:t>ess of the memory location being referenced.</w:t>
      </w:r>
    </w:p>
    <w:p w14:paraId="54DEA1E9"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 In, C++ all of the elements of an array are required to be of the same type. Pointers and references are restricted to point to or reference a single type.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the objects or data values being pointed to or refe</w:t>
      </w:r>
      <w:r>
        <w:rPr>
          <w:rFonts w:ascii="Times New Roman" w:hAnsi="Times New Roman" w:cs="Times New Roman"/>
          <w:sz w:val="28"/>
          <w:szCs w:val="28"/>
        </w:rPr>
        <w:t xml:space="preserve">renced are also of a single type. In Python variables are </w:t>
      </w:r>
      <w:proofErr w:type="spellStart"/>
      <w:r>
        <w:rPr>
          <w:rFonts w:ascii="Times New Roman" w:hAnsi="Times New Roman" w:cs="Times New Roman"/>
          <w:sz w:val="28"/>
          <w:szCs w:val="28"/>
        </w:rPr>
        <w:t>typeless</w:t>
      </w:r>
      <w:proofErr w:type="spellEnd"/>
      <w:r>
        <w:rPr>
          <w:rFonts w:ascii="Times New Roman" w:hAnsi="Times New Roman" w:cs="Times New Roman"/>
          <w:sz w:val="28"/>
          <w:szCs w:val="28"/>
        </w:rPr>
        <w:t xml:space="preserve"> references to objects or data values. In these cases, arrays still consist of elements of a single type, but the elements can reference objects or data values of different types. Such array</w:t>
      </w:r>
      <w:r>
        <w:rPr>
          <w:rFonts w:ascii="Times New Roman" w:hAnsi="Times New Roman" w:cs="Times New Roman"/>
          <w:sz w:val="28"/>
          <w:szCs w:val="28"/>
        </w:rPr>
        <w:t>s are still homogeneous, because the array elements are of the same type.</w:t>
      </w:r>
    </w:p>
    <w:p w14:paraId="7BF65AF5"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b/>
          <w:sz w:val="28"/>
          <w:szCs w:val="28"/>
        </w:rPr>
      </w:pPr>
      <w:r>
        <w:rPr>
          <w:rFonts w:ascii="Times New Roman" w:hAnsi="Times New Roman" w:cs="Times New Roman"/>
          <w:b/>
          <w:sz w:val="28"/>
          <w:szCs w:val="28"/>
        </w:rPr>
        <w:t xml:space="preserve">Arrays and Indices </w:t>
      </w:r>
    </w:p>
    <w:p w14:paraId="350C57C0"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Specific elements of an array are referenced by means of a two-level syntactic mechanism, where the first part is the aggregate name, and the second part is a </w:t>
      </w:r>
      <w:r>
        <w:rPr>
          <w:rFonts w:ascii="Times New Roman" w:hAnsi="Times New Roman" w:cs="Times New Roman"/>
          <w:sz w:val="28"/>
          <w:szCs w:val="28"/>
        </w:rPr>
        <w:t xml:space="preserve">possibly dynamic selector consisting of one or more items known as subscripts or indices. If all of the subscripts in a reference are constants, the selector is static; otherwise, it is dynamic. The selection operation can be thought of as a mapping </w:t>
      </w:r>
      <w:r>
        <w:rPr>
          <w:rFonts w:ascii="Times New Roman" w:hAnsi="Times New Roman" w:cs="Times New Roman"/>
          <w:sz w:val="28"/>
          <w:szCs w:val="28"/>
        </w:rPr>
        <w:lastRenderedPageBreak/>
        <w:t>from t</w:t>
      </w:r>
      <w:r>
        <w:rPr>
          <w:rFonts w:ascii="Times New Roman" w:hAnsi="Times New Roman" w:cs="Times New Roman"/>
          <w:sz w:val="28"/>
          <w:szCs w:val="28"/>
        </w:rPr>
        <w:t>he array name and the set of subscript values to an element in the aggregate. Indeed, arrays are sometimes called finite mappings. Symbolically, this mapping can be shown as</w:t>
      </w:r>
    </w:p>
    <w:p w14:paraId="358F2636"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array_name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subscript_value_list</w:t>
      </w:r>
      <w:proofErr w:type="spellEnd"/>
      <w:r>
        <w:rPr>
          <w:rFonts w:ascii="Times New Roman" w:hAnsi="Times New Roman" w:cs="Times New Roman"/>
          <w:sz w:val="28"/>
          <w:szCs w:val="28"/>
        </w:rPr>
        <w:t xml:space="preserve">) → element </w:t>
      </w:r>
    </w:p>
    <w:p w14:paraId="4FB9A7B4"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The syntax of array references is fairly universal: The array name is followed by the list of subscripts, which is surrounded by either parentheses or brackets.</w:t>
      </w:r>
    </w:p>
    <w:p w14:paraId="2063862D"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b/>
          <w:sz w:val="28"/>
          <w:szCs w:val="28"/>
        </w:rPr>
      </w:pPr>
      <w:r>
        <w:rPr>
          <w:rFonts w:ascii="Times New Roman" w:hAnsi="Times New Roman" w:cs="Times New Roman"/>
          <w:b/>
          <w:sz w:val="28"/>
          <w:szCs w:val="28"/>
        </w:rPr>
        <w:t xml:space="preserve">Subscript Bindings and Array Categories </w:t>
      </w:r>
    </w:p>
    <w:p w14:paraId="251F2166"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The bind</w:t>
      </w:r>
      <w:r>
        <w:rPr>
          <w:rFonts w:ascii="Times New Roman" w:hAnsi="Times New Roman" w:cs="Times New Roman"/>
          <w:sz w:val="28"/>
          <w:szCs w:val="28"/>
        </w:rPr>
        <w:t xml:space="preserve">ing of the subscript type to an array variable is usually static, but the subscript value ranges are sometimes dynamically bound. In some languages, the lower bound of the subscript range is implicit. For example, in the C-based languages, the lower bound </w:t>
      </w:r>
      <w:r>
        <w:rPr>
          <w:rFonts w:ascii="Times New Roman" w:hAnsi="Times New Roman" w:cs="Times New Roman"/>
          <w:sz w:val="28"/>
          <w:szCs w:val="28"/>
        </w:rPr>
        <w:t xml:space="preserve">of all subscript ranges is fixed at 0; in Fortran 95+ it defaults to 1 but can be set to any integer literal. In some other languages, the lower bounds of the subscript ranges must be specified by the programmer. </w:t>
      </w:r>
    </w:p>
    <w:p w14:paraId="3651109C"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There are five categories of arrays, based</w:t>
      </w:r>
      <w:r>
        <w:rPr>
          <w:rFonts w:ascii="Times New Roman" w:hAnsi="Times New Roman" w:cs="Times New Roman"/>
          <w:sz w:val="28"/>
          <w:szCs w:val="28"/>
        </w:rPr>
        <w:t xml:space="preserve"> on the binding to subscript ranges, the binding to storage, and from where the storage is allocated. The category names indicate the design choices of these three. In the first four of these categories, once the subscript ranges are bound and the storage </w:t>
      </w:r>
      <w:r>
        <w:rPr>
          <w:rFonts w:ascii="Times New Roman" w:hAnsi="Times New Roman" w:cs="Times New Roman"/>
          <w:sz w:val="28"/>
          <w:szCs w:val="28"/>
        </w:rPr>
        <w:t xml:space="preserve">is allocated, they remain fixed for the lifetime of the variable. Note that when the subscript ranges are fixed, the array cannot change size. </w:t>
      </w:r>
    </w:p>
    <w:p w14:paraId="5EF7003F"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sidRPr="00DA43E8">
        <w:rPr>
          <w:rFonts w:ascii="Times New Roman" w:hAnsi="Times New Roman" w:cs="Times New Roman"/>
          <w:sz w:val="28"/>
          <w:szCs w:val="28"/>
          <w:highlight w:val="yellow"/>
        </w:rPr>
        <w:t xml:space="preserve">A static array is one in which the subscript ranges are statically bound and storage allocation is static (done </w:t>
      </w:r>
      <w:r w:rsidRPr="00DA43E8">
        <w:rPr>
          <w:rFonts w:ascii="Times New Roman" w:hAnsi="Times New Roman" w:cs="Times New Roman"/>
          <w:sz w:val="28"/>
          <w:szCs w:val="28"/>
          <w:highlight w:val="yellow"/>
        </w:rPr>
        <w:t>before run time).</w:t>
      </w:r>
      <w:r>
        <w:rPr>
          <w:rFonts w:ascii="Times New Roman" w:hAnsi="Times New Roman" w:cs="Times New Roman"/>
          <w:sz w:val="28"/>
          <w:szCs w:val="28"/>
        </w:rPr>
        <w:t xml:space="preserve"> The advantage of static arrays is efficiency: No dynamic allocation or deallocation is required. The disadvantage is that the storage for the array is fixed for the entire execution time of the program. </w:t>
      </w:r>
    </w:p>
    <w:p w14:paraId="44D146FB"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sidRPr="00DA43E8">
        <w:rPr>
          <w:rFonts w:ascii="Times New Roman" w:hAnsi="Times New Roman" w:cs="Times New Roman"/>
          <w:sz w:val="28"/>
          <w:szCs w:val="28"/>
          <w:highlight w:val="yellow"/>
        </w:rPr>
        <w:t>A fixed stack-dynamic array is one</w:t>
      </w:r>
      <w:r w:rsidRPr="00DA43E8">
        <w:rPr>
          <w:rFonts w:ascii="Times New Roman" w:hAnsi="Times New Roman" w:cs="Times New Roman"/>
          <w:sz w:val="28"/>
          <w:szCs w:val="28"/>
          <w:highlight w:val="yellow"/>
        </w:rPr>
        <w:t xml:space="preserve"> in which the subscript ranges are statically bound, but the allocation is done at declaration elaboration time during execution.</w:t>
      </w:r>
      <w:r>
        <w:rPr>
          <w:rFonts w:ascii="Times New Roman" w:hAnsi="Times New Roman" w:cs="Times New Roman"/>
          <w:sz w:val="28"/>
          <w:szCs w:val="28"/>
        </w:rPr>
        <w:t xml:space="preserve"> The advantage of fixed stack-dynamic arrays over static arrays is space efficiency. A large array in one subprogram can use th</w:t>
      </w:r>
      <w:r>
        <w:rPr>
          <w:rFonts w:ascii="Times New Roman" w:hAnsi="Times New Roman" w:cs="Times New Roman"/>
          <w:sz w:val="28"/>
          <w:szCs w:val="28"/>
        </w:rPr>
        <w:t>e same space as a large array in a different subprogram, as long as both subprograms are not active at the same time. The same is true if the two arrays are in different blocks that are not active at the same time. The disadvantage is the required allocati</w:t>
      </w:r>
      <w:r>
        <w:rPr>
          <w:rFonts w:ascii="Times New Roman" w:hAnsi="Times New Roman" w:cs="Times New Roman"/>
          <w:sz w:val="28"/>
          <w:szCs w:val="28"/>
        </w:rPr>
        <w:t xml:space="preserve">on and deallocation time. </w:t>
      </w:r>
    </w:p>
    <w:p w14:paraId="2B9CD9B6"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sidRPr="00DA43E8">
        <w:rPr>
          <w:rFonts w:ascii="Times New Roman" w:hAnsi="Times New Roman" w:cs="Times New Roman"/>
          <w:sz w:val="28"/>
          <w:szCs w:val="28"/>
          <w:highlight w:val="yellow"/>
        </w:rPr>
        <w:lastRenderedPageBreak/>
        <w:t>A stack-dynamic array is one in which both the subscript ranges and the storage allocation are dynamically bound at elaboration time</w:t>
      </w:r>
      <w:r>
        <w:rPr>
          <w:rFonts w:ascii="Times New Roman" w:hAnsi="Times New Roman" w:cs="Times New Roman"/>
          <w:sz w:val="28"/>
          <w:szCs w:val="28"/>
        </w:rPr>
        <w:t>. Once the subscript ranges are bound and the storage is allocated, however, they remain fixed du</w:t>
      </w:r>
      <w:r>
        <w:rPr>
          <w:rFonts w:ascii="Times New Roman" w:hAnsi="Times New Roman" w:cs="Times New Roman"/>
          <w:sz w:val="28"/>
          <w:szCs w:val="28"/>
        </w:rPr>
        <w:t xml:space="preserve">ring the lifetime of the variable. The advantage of stack-dynamic arrays over static and fixed stack-dynamic arrays is flexibility. The size of an array need not be known until the array is about to be used. </w:t>
      </w:r>
    </w:p>
    <w:p w14:paraId="3B58DC61"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sidRPr="001E2259">
        <w:rPr>
          <w:rFonts w:ascii="Times New Roman" w:hAnsi="Times New Roman" w:cs="Times New Roman"/>
          <w:sz w:val="28"/>
          <w:szCs w:val="28"/>
          <w:highlight w:val="yellow"/>
        </w:rPr>
        <w:t>A fixed heap-dynamic array is similar to a fixe</w:t>
      </w:r>
      <w:r w:rsidRPr="001E2259">
        <w:rPr>
          <w:rFonts w:ascii="Times New Roman" w:hAnsi="Times New Roman" w:cs="Times New Roman"/>
          <w:sz w:val="28"/>
          <w:szCs w:val="28"/>
          <w:highlight w:val="yellow"/>
        </w:rPr>
        <w:t>d stack-dynamic array, in that the subscript ranges and the storage binding are both fixed after storage is allocated</w:t>
      </w:r>
      <w:r>
        <w:rPr>
          <w:rFonts w:ascii="Times New Roman" w:hAnsi="Times New Roman" w:cs="Times New Roman"/>
          <w:sz w:val="28"/>
          <w:szCs w:val="28"/>
        </w:rPr>
        <w:t>. The differences are that both the subscript ranges and storage bindings are done when the user program requests them during execution, an</w:t>
      </w:r>
      <w:r>
        <w:rPr>
          <w:rFonts w:ascii="Times New Roman" w:hAnsi="Times New Roman" w:cs="Times New Roman"/>
          <w:sz w:val="28"/>
          <w:szCs w:val="28"/>
        </w:rPr>
        <w:t>d the storage is allocated from the heap, rather than the stack. The advantage of fixed heap-dynamic arrays is flexibility—the array’s size always fits the problem. The disadvantage is allocation time from the heap, which is longer than allocation time fro</w:t>
      </w:r>
      <w:r>
        <w:rPr>
          <w:rFonts w:ascii="Times New Roman" w:hAnsi="Times New Roman" w:cs="Times New Roman"/>
          <w:sz w:val="28"/>
          <w:szCs w:val="28"/>
        </w:rPr>
        <w:t>m the stack.</w:t>
      </w:r>
    </w:p>
    <w:p w14:paraId="5B0B5718"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sidRPr="001E2259">
        <w:rPr>
          <w:rFonts w:ascii="Times New Roman" w:hAnsi="Times New Roman" w:cs="Times New Roman"/>
          <w:sz w:val="28"/>
          <w:szCs w:val="28"/>
          <w:highlight w:val="yellow"/>
        </w:rPr>
        <w:t>A heap-dynamic array is one in which the binding of subscript ranges and storage allocation is dynamic and can change any number of times during the array’s lifetime</w:t>
      </w:r>
      <w:r>
        <w:rPr>
          <w:rFonts w:ascii="Times New Roman" w:hAnsi="Times New Roman" w:cs="Times New Roman"/>
          <w:sz w:val="28"/>
          <w:szCs w:val="28"/>
        </w:rPr>
        <w:t xml:space="preserve">. The advantage of heap-dynamic arrays over the others is flexibility: Arrays </w:t>
      </w:r>
      <w:r>
        <w:rPr>
          <w:rFonts w:ascii="Times New Roman" w:hAnsi="Times New Roman" w:cs="Times New Roman"/>
          <w:sz w:val="28"/>
          <w:szCs w:val="28"/>
        </w:rPr>
        <w:t xml:space="preserve">can grow and shrink during program execution as the need for space changes. The disadvantage is that allocation and deallocation take longer and may happen many times during execution of the program. </w:t>
      </w:r>
    </w:p>
    <w:p w14:paraId="5D191619"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Examples of the five categories are given in the follow</w:t>
      </w:r>
      <w:r>
        <w:rPr>
          <w:rFonts w:ascii="Times New Roman" w:hAnsi="Times New Roman" w:cs="Times New Roman"/>
          <w:sz w:val="28"/>
          <w:szCs w:val="28"/>
        </w:rPr>
        <w:t xml:space="preserve">ing paragraphs. </w:t>
      </w:r>
    </w:p>
    <w:p w14:paraId="2671A9E1"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Arrays declared in C++ functions that include the static modifier are static. Arrays that are declared in C++ functions (without the static specifier) are examples of fixed stack-dynamic arrays. </w:t>
      </w:r>
    </w:p>
    <w:p w14:paraId="718EECAF"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C++ also provides fixed heap-dynamic arrays</w:t>
      </w:r>
      <w:r>
        <w:rPr>
          <w:rFonts w:ascii="Times New Roman" w:hAnsi="Times New Roman" w:cs="Times New Roman"/>
          <w:sz w:val="28"/>
          <w:szCs w:val="28"/>
        </w:rPr>
        <w:t>. C++ uses the operators new and delete to manage heap storage.</w:t>
      </w:r>
    </w:p>
    <w:p w14:paraId="131AEE83"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Python’s arrays are called lists, although they have all the characteristics of dynamic arrays. Because the objects can be of any types, these arrays are heterogeneous. Python provides array a</w:t>
      </w:r>
      <w:r>
        <w:rPr>
          <w:rFonts w:ascii="Times New Roman" w:hAnsi="Times New Roman" w:cs="Times New Roman"/>
          <w:sz w:val="28"/>
          <w:szCs w:val="28"/>
        </w:rPr>
        <w:t>ssignment, although it is only a reference change. Python also has operations for array catenation (+) and element membership (in). It includes two different comparison operators: one that determines whether the two variables reference the same object (is)</w:t>
      </w:r>
      <w:r>
        <w:rPr>
          <w:rFonts w:ascii="Times New Roman" w:hAnsi="Times New Roman" w:cs="Times New Roman"/>
          <w:sz w:val="28"/>
          <w:szCs w:val="28"/>
        </w:rPr>
        <w:t xml:space="preserve"> and one that compares all corresponding objects in the referenced objects, regardless of how deeply they are nested, for equality (==).</w:t>
      </w:r>
    </w:p>
    <w:p w14:paraId="0B3CD1AA"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lastRenderedPageBreak/>
        <w:t>The C-based languages do not provide any array operations, except through the methods of Java, C++, and C#.</w:t>
      </w:r>
    </w:p>
    <w:p w14:paraId="37441178"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b/>
          <w:sz w:val="28"/>
          <w:szCs w:val="28"/>
        </w:rPr>
      </w:pPr>
      <w:r>
        <w:rPr>
          <w:rFonts w:ascii="Times New Roman" w:hAnsi="Times New Roman" w:cs="Times New Roman"/>
          <w:b/>
          <w:sz w:val="28"/>
          <w:szCs w:val="28"/>
        </w:rPr>
        <w:t xml:space="preserve">Slices </w:t>
      </w:r>
    </w:p>
    <w:p w14:paraId="495EF099"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A s</w:t>
      </w:r>
      <w:r>
        <w:rPr>
          <w:rFonts w:ascii="Times New Roman" w:hAnsi="Times New Roman" w:cs="Times New Roman"/>
          <w:sz w:val="28"/>
          <w:szCs w:val="28"/>
        </w:rPr>
        <w:t>lice of an array is some substructure of that array. For example, if A is a matrix, then the first row of A is one possible slice, as are the last row and the first column. It is important to realize that a slice is not a new data type. Rather, it is a mec</w:t>
      </w:r>
      <w:r>
        <w:rPr>
          <w:rFonts w:ascii="Times New Roman" w:hAnsi="Times New Roman" w:cs="Times New Roman"/>
          <w:sz w:val="28"/>
          <w:szCs w:val="28"/>
        </w:rPr>
        <w:t xml:space="preserve">hanism for referencing part of an array as a unit. If arrays cannot be manipulated as units in a language, that language has no use for slices. </w:t>
      </w:r>
    </w:p>
    <w:p w14:paraId="5A410CC6"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Consider the following Python declarations: </w:t>
      </w:r>
    </w:p>
    <w:p w14:paraId="0C93F70D"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vector = [2, 4, 6, 8, 10, 12, 14, 16] mat = [[1, 2, 3</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4, 5, 6],[</w:t>
      </w:r>
      <w:r>
        <w:rPr>
          <w:rFonts w:ascii="Times New Roman" w:hAnsi="Times New Roman" w:cs="Times New Roman"/>
          <w:sz w:val="28"/>
          <w:szCs w:val="28"/>
        </w:rPr>
        <w:t xml:space="preserve">7, 8, 9]] </w:t>
      </w:r>
    </w:p>
    <w:p w14:paraId="23796F83"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Recall that the default lower bound for Python arrays is 0. The syntax of a Python slice reference is a pair of numeric expressions separated by a colon. The first is the first subscript of the slice; the second is the first subscript after the </w:t>
      </w:r>
      <w:r>
        <w:rPr>
          <w:rFonts w:ascii="Times New Roman" w:hAnsi="Times New Roman" w:cs="Times New Roman"/>
          <w:sz w:val="28"/>
          <w:szCs w:val="28"/>
        </w:rPr>
        <w:t xml:space="preserve">last subscript in the slice. Therefore, vector [3:6] is a three-element array with the fourth through sixth elements of vector (those elements with the subscripts 3, 4, and 5). A row of a matrix is specified by giving just one subscript. </w:t>
      </w:r>
    </w:p>
    <w:p w14:paraId="04B7BA80"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For example, mat </w:t>
      </w:r>
      <w:r>
        <w:rPr>
          <w:rFonts w:ascii="Times New Roman" w:hAnsi="Times New Roman" w:cs="Times New Roman"/>
          <w:sz w:val="28"/>
          <w:szCs w:val="28"/>
        </w:rPr>
        <w:t xml:space="preserve">[1] refers to the second row of mat; a part of a row can be specified with the same syntax as a part of a single dimensioned array. </w:t>
      </w:r>
    </w:p>
    <w:p w14:paraId="177A8609"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For example, mat [</w:t>
      </w:r>
      <w:proofErr w:type="gramStart"/>
      <w:r>
        <w:rPr>
          <w:rFonts w:ascii="Times New Roman" w:hAnsi="Times New Roman" w:cs="Times New Roman"/>
          <w:sz w:val="28"/>
          <w:szCs w:val="28"/>
        </w:rPr>
        <w:t>0][</w:t>
      </w:r>
      <w:proofErr w:type="gramEnd"/>
      <w:r>
        <w:rPr>
          <w:rFonts w:ascii="Times New Roman" w:hAnsi="Times New Roman" w:cs="Times New Roman"/>
          <w:sz w:val="28"/>
          <w:szCs w:val="28"/>
        </w:rPr>
        <w:t>0:2] refers to the first and second element of the first row of mat, which is [1, 2]. Python also supp</w:t>
      </w:r>
      <w:r>
        <w:rPr>
          <w:rFonts w:ascii="Times New Roman" w:hAnsi="Times New Roman" w:cs="Times New Roman"/>
          <w:sz w:val="28"/>
          <w:szCs w:val="28"/>
        </w:rPr>
        <w:t xml:space="preserve">orts more complex slices of arrays. </w:t>
      </w:r>
    </w:p>
    <w:p w14:paraId="5274D053"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For example, vector [0:7:2] references every other element of vector, up to but not including the element with the subscript 7, starting with the subscript 0, which is [2, 6, 10, 14].</w:t>
      </w:r>
    </w:p>
    <w:p w14:paraId="6668DDD0"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b/>
          <w:sz w:val="28"/>
          <w:szCs w:val="28"/>
        </w:rPr>
      </w:pPr>
      <w:r>
        <w:rPr>
          <w:rFonts w:ascii="Times New Roman" w:hAnsi="Times New Roman" w:cs="Times New Roman"/>
          <w:b/>
          <w:sz w:val="28"/>
          <w:szCs w:val="28"/>
        </w:rPr>
        <w:t>RECORD TYPES</w:t>
      </w:r>
    </w:p>
    <w:p w14:paraId="60125059"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sidRPr="001E2259">
        <w:rPr>
          <w:rFonts w:ascii="Times New Roman" w:hAnsi="Times New Roman" w:cs="Times New Roman"/>
          <w:sz w:val="28"/>
          <w:szCs w:val="28"/>
          <w:highlight w:val="yellow"/>
        </w:rPr>
        <w:t>A record is an aggrega</w:t>
      </w:r>
      <w:r w:rsidRPr="001E2259">
        <w:rPr>
          <w:rFonts w:ascii="Times New Roman" w:hAnsi="Times New Roman" w:cs="Times New Roman"/>
          <w:sz w:val="28"/>
          <w:szCs w:val="28"/>
          <w:highlight w:val="yellow"/>
        </w:rPr>
        <w:t>te of data elements in which the individual elements are identified by names and accessed through offsets from the beginning of the structure</w:t>
      </w:r>
      <w:r>
        <w:rPr>
          <w:rFonts w:ascii="Times New Roman" w:hAnsi="Times New Roman" w:cs="Times New Roman"/>
          <w:sz w:val="28"/>
          <w:szCs w:val="28"/>
        </w:rPr>
        <w:t xml:space="preserve">. There is frequently a need in programs to model a collection of data in which the individual elements are not of </w:t>
      </w:r>
      <w:r>
        <w:rPr>
          <w:rFonts w:ascii="Times New Roman" w:hAnsi="Times New Roman" w:cs="Times New Roman"/>
          <w:sz w:val="28"/>
          <w:szCs w:val="28"/>
        </w:rPr>
        <w:t xml:space="preserve">the same type or size. For example, information about a college student might include name, student number, grade point average, and so forth. A data type for such a collection might use a character </w:t>
      </w:r>
      <w:r>
        <w:rPr>
          <w:rFonts w:ascii="Times New Roman" w:hAnsi="Times New Roman" w:cs="Times New Roman"/>
          <w:sz w:val="28"/>
          <w:szCs w:val="28"/>
        </w:rPr>
        <w:lastRenderedPageBreak/>
        <w:t>string for the name, an integer for the student number, a</w:t>
      </w:r>
      <w:r>
        <w:rPr>
          <w:rFonts w:ascii="Times New Roman" w:hAnsi="Times New Roman" w:cs="Times New Roman"/>
          <w:sz w:val="28"/>
          <w:szCs w:val="28"/>
        </w:rPr>
        <w:t xml:space="preserve"> floating point for the grade point average, and so forth. Records are designed for this kind of need. It may appear that records and heterogeneous arrays are the same, but that is not the case. The elements of a heterogeneous array are all references to d</w:t>
      </w:r>
      <w:r>
        <w:rPr>
          <w:rFonts w:ascii="Times New Roman" w:hAnsi="Times New Roman" w:cs="Times New Roman"/>
          <w:sz w:val="28"/>
          <w:szCs w:val="28"/>
        </w:rPr>
        <w:t>ata objects that reside in scattered locations, often on the heap. The elements of a record are of potentially different sizes and reside in adjacent memory locations.</w:t>
      </w:r>
    </w:p>
    <w:p w14:paraId="39A153BA"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In C++ records are supported with the struct data type. In C++, structures are a minor v</w:t>
      </w:r>
      <w:r>
        <w:rPr>
          <w:rFonts w:ascii="Times New Roman" w:hAnsi="Times New Roman" w:cs="Times New Roman"/>
          <w:sz w:val="28"/>
          <w:szCs w:val="28"/>
        </w:rPr>
        <w:t>ariation on classes. Structs in C++ and C# are normally used as encapsulation structures, rather than data structures. In Python records can be implemented as hashes, which themselves can be elements of arrays.</w:t>
      </w:r>
    </w:p>
    <w:p w14:paraId="7D15E7E6"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DATA TYPES</w:t>
      </w:r>
    </w:p>
    <w:p w14:paraId="4C6E60E2"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Python includes a list data type, which also serves as Python’s arrays. Unlike the lists of Scheme, Common LISP, ML, and F#, the lists of Python are mutable. They can contain any data value or object. A Python list is created with an assignment of a list v</w:t>
      </w:r>
      <w:r>
        <w:rPr>
          <w:rFonts w:ascii="Times New Roman" w:hAnsi="Times New Roman" w:cs="Times New Roman"/>
          <w:sz w:val="28"/>
          <w:szCs w:val="28"/>
        </w:rPr>
        <w:t xml:space="preserve">alue to a name. A list value is a sequence of expressions that are separated by commas and delimited with brackets. </w:t>
      </w:r>
    </w:p>
    <w:p w14:paraId="4187A188"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For example, consider the following statement: </w:t>
      </w:r>
    </w:p>
    <w:p w14:paraId="0B4CB9AC"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proofErr w:type="spellStart"/>
      <w:r>
        <w:rPr>
          <w:rFonts w:ascii="Times New Roman" w:hAnsi="Times New Roman" w:cs="Times New Roman"/>
          <w:sz w:val="28"/>
          <w:szCs w:val="28"/>
        </w:rPr>
        <w:t>myList</w:t>
      </w:r>
      <w:proofErr w:type="spellEnd"/>
      <w:r>
        <w:rPr>
          <w:rFonts w:ascii="Times New Roman" w:hAnsi="Times New Roman" w:cs="Times New Roman"/>
          <w:sz w:val="28"/>
          <w:szCs w:val="28"/>
        </w:rPr>
        <w:t xml:space="preserve"> = [3, 5.8, "grape"] </w:t>
      </w:r>
    </w:p>
    <w:p w14:paraId="197BB81B"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The elements of a list are referenced with subscripts in bracke</w:t>
      </w:r>
      <w:r>
        <w:rPr>
          <w:rFonts w:ascii="Times New Roman" w:hAnsi="Times New Roman" w:cs="Times New Roman"/>
          <w:sz w:val="28"/>
          <w:szCs w:val="28"/>
        </w:rPr>
        <w:t xml:space="preserve">ts, as in the following example: </w:t>
      </w:r>
    </w:p>
    <w:p w14:paraId="3A529543"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x = </w:t>
      </w:r>
      <w:proofErr w:type="spellStart"/>
      <w:proofErr w:type="gramStart"/>
      <w:r>
        <w:rPr>
          <w:rFonts w:ascii="Times New Roman" w:hAnsi="Times New Roman" w:cs="Times New Roman"/>
          <w:sz w:val="28"/>
          <w:szCs w:val="28"/>
        </w:rPr>
        <w:t>myList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1] </w:t>
      </w:r>
    </w:p>
    <w:p w14:paraId="0D3500B0"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This statement assigns 5.8 to x. The elements of a list are indexed starting at zero. List elements also can be updated by assignment. A list element can be deleted with del, as in the following statement: </w:t>
      </w:r>
    </w:p>
    <w:p w14:paraId="45680F24"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del </w:t>
      </w:r>
      <w:proofErr w:type="spellStart"/>
      <w:proofErr w:type="gramStart"/>
      <w:r>
        <w:rPr>
          <w:rFonts w:ascii="Times New Roman" w:hAnsi="Times New Roman" w:cs="Times New Roman"/>
          <w:sz w:val="28"/>
          <w:szCs w:val="28"/>
        </w:rPr>
        <w:t>myList</w:t>
      </w:r>
      <w:proofErr w:type="spellEnd"/>
      <w:r>
        <w:rPr>
          <w:rFonts w:ascii="Times New Roman" w:hAnsi="Times New Roman" w:cs="Times New Roman"/>
          <w:sz w:val="28"/>
          <w:szCs w:val="28"/>
        </w:rPr>
        <w:t>[</w:t>
      </w:r>
      <w:proofErr w:type="gramEnd"/>
      <w:r>
        <w:rPr>
          <w:rFonts w:ascii="Times New Roman" w:hAnsi="Times New Roman" w:cs="Times New Roman"/>
          <w:sz w:val="28"/>
          <w:szCs w:val="28"/>
        </w:rPr>
        <w:t xml:space="preserve">1] </w:t>
      </w:r>
    </w:p>
    <w:p w14:paraId="4419C28D"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This statement removes the second element of </w:t>
      </w:r>
      <w:proofErr w:type="spellStart"/>
      <w:r>
        <w:rPr>
          <w:rFonts w:ascii="Times New Roman" w:hAnsi="Times New Roman" w:cs="Times New Roman"/>
          <w:sz w:val="28"/>
          <w:szCs w:val="28"/>
        </w:rPr>
        <w:t>myList</w:t>
      </w:r>
      <w:proofErr w:type="spellEnd"/>
      <w:r>
        <w:rPr>
          <w:rFonts w:ascii="Times New Roman" w:hAnsi="Times New Roman" w:cs="Times New Roman"/>
          <w:sz w:val="28"/>
          <w:szCs w:val="28"/>
        </w:rPr>
        <w:t xml:space="preserve">. </w:t>
      </w:r>
    </w:p>
    <w:p w14:paraId="2B497956"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Python includes a powerful mechanism for creating arrays called list comprehensions. A list comprehension is an idea derived from set notation. It first appeared in the </w:t>
      </w:r>
      <w:r>
        <w:rPr>
          <w:rFonts w:ascii="Times New Roman" w:hAnsi="Times New Roman" w:cs="Times New Roman"/>
          <w:sz w:val="28"/>
          <w:szCs w:val="28"/>
        </w:rPr>
        <w:t xml:space="preserve">functional programming language Haskell. The mechanics of a list </w:t>
      </w:r>
      <w:r>
        <w:rPr>
          <w:rFonts w:ascii="Times New Roman" w:hAnsi="Times New Roman" w:cs="Times New Roman"/>
          <w:sz w:val="28"/>
          <w:szCs w:val="28"/>
        </w:rPr>
        <w:lastRenderedPageBreak/>
        <w:t>comprehension is that a function is applied to each of the elements of a given array and a new array is constructed from the results. The syntax of a Python list comprehension is as follows:</w:t>
      </w:r>
    </w:p>
    <w:p w14:paraId="3CC0911D"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 xml:space="preserve">expression for </w:t>
      </w:r>
      <w:proofErr w:type="spellStart"/>
      <w:r>
        <w:rPr>
          <w:rFonts w:ascii="Times New Roman" w:hAnsi="Times New Roman" w:cs="Times New Roman"/>
          <w:sz w:val="28"/>
          <w:szCs w:val="28"/>
        </w:rPr>
        <w:t>iterate_var</w:t>
      </w:r>
      <w:proofErr w:type="spellEnd"/>
      <w:r>
        <w:rPr>
          <w:rFonts w:ascii="Times New Roman" w:hAnsi="Times New Roman" w:cs="Times New Roman"/>
          <w:sz w:val="28"/>
          <w:szCs w:val="28"/>
        </w:rPr>
        <w:t xml:space="preserve"> in array if condition] Consider the following example:</w:t>
      </w:r>
    </w:p>
    <w:p w14:paraId="428BDA34"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1420DF7" wp14:editId="4E1E8496">
            <wp:extent cx="3371850" cy="40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372321" cy="400106"/>
                    </a:xfrm>
                    <a:prstGeom prst="rect">
                      <a:avLst/>
                    </a:prstGeom>
                  </pic:spPr>
                </pic:pic>
              </a:graphicData>
            </a:graphic>
          </wp:inline>
        </w:drawing>
      </w:r>
    </w:p>
    <w:p w14:paraId="0A3EE079"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The range function creates the array [0, 1, 2, 3, 4, 5, 6, 7, 8, 9, 10, 11, 12]. The conditional filters out all numbers in the array that are not evenly divisible by 3. Th</w:t>
      </w:r>
      <w:r>
        <w:rPr>
          <w:rFonts w:ascii="Times New Roman" w:hAnsi="Times New Roman" w:cs="Times New Roman"/>
          <w:sz w:val="28"/>
          <w:szCs w:val="28"/>
        </w:rPr>
        <w:t>en, the expression squares the remaining numbers. The results of the squaring are collected in an array, which is returned. This list comprehension returns the following array: [0, 9, 36, 81] Slices of lists are also supported in Python. Haskell’s list com</w:t>
      </w:r>
      <w:r>
        <w:rPr>
          <w:rFonts w:ascii="Times New Roman" w:hAnsi="Times New Roman" w:cs="Times New Roman"/>
          <w:sz w:val="28"/>
          <w:szCs w:val="28"/>
        </w:rPr>
        <w:t xml:space="preserve">prehensions have the following form: [body | qualifiers] </w:t>
      </w:r>
    </w:p>
    <w:p w14:paraId="293644CB" w14:textId="77777777" w:rsidR="00AC682D" w:rsidRDefault="002B75D0">
      <w:pPr>
        <w:shd w:val="clear" w:color="auto" w:fill="FFFFFF"/>
        <w:spacing w:before="100" w:beforeAutospacing="1" w:after="100" w:afterAutospacing="1" w:line="336" w:lineRule="atLeast"/>
        <w:jc w:val="both"/>
        <w:rPr>
          <w:rFonts w:ascii="Times New Roman" w:hAnsi="Times New Roman" w:cs="Times New Roman"/>
          <w:sz w:val="28"/>
          <w:szCs w:val="28"/>
        </w:rPr>
      </w:pPr>
      <w:r>
        <w:rPr>
          <w:rFonts w:ascii="Times New Roman" w:hAnsi="Times New Roman" w:cs="Times New Roman"/>
          <w:sz w:val="28"/>
          <w:szCs w:val="28"/>
        </w:rPr>
        <w:t>For example, consider the following definition of a list: [n * n | n &lt;- [</w:t>
      </w:r>
      <w:proofErr w:type="gramStart"/>
      <w:r>
        <w:rPr>
          <w:rFonts w:ascii="Times New Roman" w:hAnsi="Times New Roman" w:cs="Times New Roman"/>
          <w:sz w:val="28"/>
          <w:szCs w:val="28"/>
        </w:rPr>
        <w:t>1..</w:t>
      </w:r>
      <w:proofErr w:type="gramEnd"/>
      <w:r>
        <w:rPr>
          <w:rFonts w:ascii="Times New Roman" w:hAnsi="Times New Roman" w:cs="Times New Roman"/>
          <w:sz w:val="28"/>
          <w:szCs w:val="28"/>
        </w:rPr>
        <w:t xml:space="preserve">10]] </w:t>
      </w:r>
    </w:p>
    <w:p w14:paraId="21F9FA7D" w14:textId="77777777" w:rsidR="00AC682D" w:rsidRDefault="002B75D0">
      <w:pPr>
        <w:shd w:val="clear" w:color="auto" w:fill="FFFFFF"/>
        <w:spacing w:before="100" w:beforeAutospacing="1" w:after="100" w:afterAutospacing="1" w:line="336" w:lineRule="atLeast"/>
        <w:jc w:val="both"/>
        <w:rPr>
          <w:rFonts w:ascii="Times New Roman" w:eastAsia="Times New Roman" w:hAnsi="Times New Roman" w:cs="Times New Roman"/>
          <w:sz w:val="28"/>
          <w:szCs w:val="28"/>
        </w:rPr>
      </w:pPr>
      <w:r>
        <w:rPr>
          <w:rFonts w:ascii="Times New Roman" w:hAnsi="Times New Roman" w:cs="Times New Roman"/>
          <w:sz w:val="28"/>
          <w:szCs w:val="28"/>
        </w:rPr>
        <w:t>This defines a list of the squares of the numbers from 1 to 10.</w:t>
      </w:r>
    </w:p>
    <w:sectPr w:rsidR="00AC68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811E8" w14:textId="77777777" w:rsidR="002B75D0" w:rsidRDefault="002B75D0">
      <w:pPr>
        <w:spacing w:line="240" w:lineRule="auto"/>
      </w:pPr>
      <w:r>
        <w:separator/>
      </w:r>
    </w:p>
  </w:endnote>
  <w:endnote w:type="continuationSeparator" w:id="0">
    <w:p w14:paraId="166BF7BF" w14:textId="77777777" w:rsidR="002B75D0" w:rsidRDefault="002B75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74B2A" w14:textId="77777777" w:rsidR="002B75D0" w:rsidRDefault="002B75D0">
      <w:pPr>
        <w:spacing w:after="0"/>
      </w:pPr>
      <w:r>
        <w:separator/>
      </w:r>
    </w:p>
  </w:footnote>
  <w:footnote w:type="continuationSeparator" w:id="0">
    <w:p w14:paraId="3C1E9D71" w14:textId="77777777" w:rsidR="002B75D0" w:rsidRDefault="002B75D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5715"/>
    <w:rsid w:val="000149F3"/>
    <w:rsid w:val="000E108E"/>
    <w:rsid w:val="00155D5A"/>
    <w:rsid w:val="001E2259"/>
    <w:rsid w:val="00240CEC"/>
    <w:rsid w:val="00283B10"/>
    <w:rsid w:val="002B75D0"/>
    <w:rsid w:val="002C587B"/>
    <w:rsid w:val="0044126C"/>
    <w:rsid w:val="004D2D2E"/>
    <w:rsid w:val="004D5715"/>
    <w:rsid w:val="006225F4"/>
    <w:rsid w:val="006552DA"/>
    <w:rsid w:val="0077195F"/>
    <w:rsid w:val="00831508"/>
    <w:rsid w:val="00903236"/>
    <w:rsid w:val="00A57ABA"/>
    <w:rsid w:val="00AC682D"/>
    <w:rsid w:val="00BD422D"/>
    <w:rsid w:val="00C3513E"/>
    <w:rsid w:val="00DA43E8"/>
    <w:rsid w:val="00EF0382"/>
    <w:rsid w:val="7FA13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7A32"/>
  <w15:docId w15:val="{CDE7A311-7ABE-4BAA-9CFD-BA4E64BEE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pre">
    <w:name w:val="pre"/>
    <w:basedOn w:val="DefaultParagraphFont"/>
  </w:style>
  <w:style w:type="character" w:customStyle="1" w:styleId="copybutton">
    <w:name w:val="copybutton"/>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gp">
    <w:name w:val="gp"/>
    <w:basedOn w:val="DefaultParagraphFont"/>
    <w:qFormat/>
  </w:style>
  <w:style w:type="character" w:customStyle="1" w:styleId="kn">
    <w:name w:val="kn"/>
    <w:basedOn w:val="DefaultParagraphFont"/>
  </w:style>
  <w:style w:type="character" w:customStyle="1" w:styleId="nn">
    <w:name w:val="nn"/>
    <w:basedOn w:val="DefaultParagraphFont"/>
  </w:style>
  <w:style w:type="character" w:customStyle="1" w:styleId="n">
    <w:name w:val="n"/>
    <w:basedOn w:val="DefaultParagraphFont"/>
    <w:qFormat/>
  </w:style>
  <w:style w:type="character" w:customStyle="1" w:styleId="k">
    <w:name w:val="k"/>
    <w:basedOn w:val="DefaultParagraphFont"/>
    <w:qFormat/>
  </w:style>
  <w:style w:type="character" w:customStyle="1" w:styleId="nc">
    <w:name w:val="nc"/>
    <w:basedOn w:val="DefaultParagraphFont"/>
    <w:qFormat/>
  </w:style>
  <w:style w:type="character" w:customStyle="1" w:styleId="p">
    <w:name w:val="p"/>
    <w:basedOn w:val="DefaultParagraphFont"/>
    <w:qFormat/>
  </w:style>
  <w:style w:type="character" w:customStyle="1" w:styleId="o">
    <w:name w:val="o"/>
    <w:basedOn w:val="DefaultParagraphFont"/>
  </w:style>
  <w:style w:type="character" w:customStyle="1" w:styleId="mi">
    <w:name w:val="mi"/>
    <w:basedOn w:val="DefaultParagraphFont"/>
    <w:qFormat/>
  </w:style>
  <w:style w:type="paragraph" w:customStyle="1" w:styleId="admonition-title">
    <w:name w:val="admonition-title"/>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cs.python.org/3/library/enum.html" TargetMode="External"/><Relationship Id="rId3" Type="http://schemas.openxmlformats.org/officeDocument/2006/relationships/webSettings" Target="webSettings.xml"/><Relationship Id="rId7" Type="http://schemas.openxmlformats.org/officeDocument/2006/relationships/hyperlink" Target="https://docs.python.org/3/library/enum.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459</TotalTime>
  <Pages>10</Pages>
  <Words>2890</Words>
  <Characters>16477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OLUWAPELUMI</cp:lastModifiedBy>
  <cp:revision>6</cp:revision>
  <dcterms:created xsi:type="dcterms:W3CDTF">2021-01-20T17:13:00Z</dcterms:created>
  <dcterms:modified xsi:type="dcterms:W3CDTF">2026-01-19T02:30:00Z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3CFEACF542C84F899235D3B781D67EDF_12</vt:lpwstr>
  </property>
</Properties>
</file>