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9E664B" w:rsidRDefault="00000000">
      <w:pPr>
        <w:jc w:val="center"/>
        <w:rPr>
          <w:rFonts w:ascii="Palatino Linotype" w:eastAsia="Palatino Linotype" w:hAnsi="Palatino Linotype" w:cs="Palatino Linotype"/>
        </w:rPr>
      </w:pPr>
      <w:bookmarkStart w:id="0" w:name="_heading=h.caycedsrrccs" w:colFirst="0" w:colLast="0"/>
      <w:bookmarkEnd w:id="0"/>
      <w:r>
        <w:rPr>
          <w:rFonts w:ascii="Palatino Linotype" w:eastAsia="Palatino Linotype" w:hAnsi="Palatino Linotype" w:cs="Palatino Linotype"/>
          <w:noProof/>
        </w:rPr>
        <w:drawing>
          <wp:inline distT="0" distB="0" distL="0" distR="0">
            <wp:extent cx="2509221" cy="1196062"/>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509221" cy="1196062"/>
                    </a:xfrm>
                    <a:prstGeom prst="rect">
                      <a:avLst/>
                    </a:prstGeom>
                    <a:ln/>
                  </pic:spPr>
                </pic:pic>
              </a:graphicData>
            </a:graphic>
          </wp:inline>
        </w:drawing>
      </w:r>
    </w:p>
    <w:p w:rsidR="009E664B" w:rsidRDefault="009E664B">
      <w:pPr>
        <w:rPr>
          <w:rFonts w:ascii="Palatino Linotype" w:eastAsia="Palatino Linotype" w:hAnsi="Palatino Linotype" w:cs="Palatino Linotype"/>
        </w:rPr>
      </w:pPr>
    </w:p>
    <w:p w:rsidR="009E664B" w:rsidRDefault="00000000">
      <w:pPr>
        <w:jc w:val="center"/>
        <w:rPr>
          <w:rFonts w:ascii="Palatino Linotype" w:eastAsia="Palatino Linotype" w:hAnsi="Palatino Linotype" w:cs="Palatino Linotype"/>
          <w:b/>
          <w:sz w:val="28"/>
          <w:szCs w:val="28"/>
        </w:rPr>
      </w:pPr>
      <w:r>
        <w:rPr>
          <w:rFonts w:ascii="Palatino Linotype" w:eastAsia="Palatino Linotype" w:hAnsi="Palatino Linotype" w:cs="Palatino Linotype"/>
          <w:b/>
          <w:sz w:val="28"/>
          <w:szCs w:val="28"/>
        </w:rPr>
        <w:t>FACULTY OF SCIENCE</w:t>
      </w:r>
    </w:p>
    <w:p w:rsidR="009E664B" w:rsidRDefault="009E664B">
      <w:pPr>
        <w:jc w:val="center"/>
        <w:rPr>
          <w:rFonts w:ascii="Palatino Linotype" w:eastAsia="Palatino Linotype" w:hAnsi="Palatino Linotype" w:cs="Palatino Linotype"/>
          <w:b/>
          <w:sz w:val="2"/>
          <w:szCs w:val="2"/>
        </w:rPr>
      </w:pPr>
    </w:p>
    <w:p w:rsidR="009E664B" w:rsidRDefault="009E664B">
      <w:pPr>
        <w:jc w:val="center"/>
        <w:rPr>
          <w:rFonts w:ascii="Palatino Linotype" w:eastAsia="Palatino Linotype" w:hAnsi="Palatino Linotype" w:cs="Palatino Linotype"/>
          <w:b/>
          <w:sz w:val="2"/>
          <w:szCs w:val="2"/>
        </w:rPr>
      </w:pPr>
    </w:p>
    <w:p w:rsidR="009E664B" w:rsidRDefault="00000000">
      <w:pPr>
        <w:jc w:val="center"/>
        <w:rPr>
          <w:rFonts w:ascii="Palatino Linotype" w:eastAsia="Palatino Linotype" w:hAnsi="Palatino Linotype" w:cs="Palatino Linotype"/>
          <w:b/>
          <w:sz w:val="28"/>
          <w:szCs w:val="28"/>
        </w:rPr>
      </w:pPr>
      <w:r>
        <w:rPr>
          <w:rFonts w:ascii="Palatino Linotype" w:eastAsia="Palatino Linotype" w:hAnsi="Palatino Linotype" w:cs="Palatino Linotype"/>
          <w:b/>
          <w:sz w:val="28"/>
          <w:szCs w:val="28"/>
        </w:rPr>
        <w:t>DEPARTMENT OF COMPUTING</w:t>
      </w:r>
    </w:p>
    <w:p w:rsidR="009E664B" w:rsidRDefault="009E664B">
      <w:pPr>
        <w:rPr>
          <w:rFonts w:ascii="Palatino Linotype" w:eastAsia="Palatino Linotype" w:hAnsi="Palatino Linotype" w:cs="Palatino Linotype"/>
        </w:rPr>
      </w:pPr>
    </w:p>
    <w:p w:rsidR="009E664B" w:rsidRDefault="009E664B">
      <w:pPr>
        <w:rPr>
          <w:rFonts w:ascii="Palatino Linotype" w:eastAsia="Palatino Linotype" w:hAnsi="Palatino Linotype" w:cs="Palatino Linotype"/>
        </w:rPr>
      </w:pPr>
    </w:p>
    <w:tbl>
      <w:tblPr>
        <w:tblStyle w:val="a"/>
        <w:tblW w:w="9016"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3114"/>
        <w:gridCol w:w="5902"/>
      </w:tblGrid>
      <w:tr w:rsidR="009E664B" w:rsidTr="009E66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rsidR="009E664B" w:rsidRDefault="00000000">
            <w:pPr>
              <w:spacing w:after="160" w:line="259" w:lineRule="auto"/>
              <w:rPr>
                <w:rFonts w:ascii="Palatino Linotype" w:eastAsia="Palatino Linotype" w:hAnsi="Palatino Linotype" w:cs="Palatino Linotype"/>
                <w:color w:val="000000"/>
              </w:rPr>
            </w:pPr>
            <w:r>
              <w:rPr>
                <w:rFonts w:ascii="Palatino Linotype" w:eastAsia="Palatino Linotype" w:hAnsi="Palatino Linotype" w:cs="Palatino Linotype"/>
                <w:color w:val="000000"/>
              </w:rPr>
              <w:t>COURSE CODE</w:t>
            </w:r>
          </w:p>
        </w:tc>
        <w:tc>
          <w:tcPr>
            <w:tcW w:w="5902" w:type="dxa"/>
          </w:tcPr>
          <w:p w:rsidR="009E664B"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Palatino Linotype" w:eastAsia="Palatino Linotype" w:hAnsi="Palatino Linotype" w:cs="Palatino Linotype"/>
                <w:color w:val="000000"/>
              </w:rPr>
            </w:pPr>
            <w:r>
              <w:rPr>
                <w:rFonts w:ascii="Palatino Linotype" w:eastAsia="Palatino Linotype" w:hAnsi="Palatino Linotype" w:cs="Palatino Linotype"/>
                <w:color w:val="000000"/>
              </w:rPr>
              <w:t>CMP 417</w:t>
            </w:r>
          </w:p>
        </w:tc>
      </w:tr>
      <w:tr w:rsidR="009E664B" w:rsidTr="009E66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rsidR="009E664B" w:rsidRDefault="00000000">
            <w:pPr>
              <w:spacing w:after="160" w:line="259" w:lineRule="auto"/>
              <w:rPr>
                <w:rFonts w:ascii="Palatino Linotype" w:eastAsia="Palatino Linotype" w:hAnsi="Palatino Linotype" w:cs="Palatino Linotype"/>
                <w:color w:val="000000"/>
              </w:rPr>
            </w:pPr>
            <w:r>
              <w:rPr>
                <w:rFonts w:ascii="Palatino Linotype" w:eastAsia="Palatino Linotype" w:hAnsi="Palatino Linotype" w:cs="Palatino Linotype"/>
                <w:color w:val="000000"/>
              </w:rPr>
              <w:t>COURSE TITLE</w:t>
            </w:r>
          </w:p>
        </w:tc>
        <w:tc>
          <w:tcPr>
            <w:tcW w:w="5902" w:type="dxa"/>
          </w:tcPr>
          <w:p w:rsidR="009E664B"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Palatino Linotype" w:eastAsia="Palatino Linotype" w:hAnsi="Palatino Linotype" w:cs="Palatino Linotype"/>
                <w:b/>
              </w:rPr>
            </w:pPr>
            <w:r>
              <w:rPr>
                <w:rFonts w:ascii="Palatino Linotype" w:eastAsia="Palatino Linotype" w:hAnsi="Palatino Linotype" w:cs="Palatino Linotype"/>
                <w:b/>
              </w:rPr>
              <w:t>DATA MANAGEMENT II</w:t>
            </w:r>
          </w:p>
        </w:tc>
      </w:tr>
      <w:tr w:rsidR="009E664B" w:rsidTr="009E664B">
        <w:tc>
          <w:tcPr>
            <w:cnfStyle w:val="001000000000" w:firstRow="0" w:lastRow="0" w:firstColumn="1" w:lastColumn="0" w:oddVBand="0" w:evenVBand="0" w:oddHBand="0" w:evenHBand="0" w:firstRowFirstColumn="0" w:firstRowLastColumn="0" w:lastRowFirstColumn="0" w:lastRowLastColumn="0"/>
            <w:tcW w:w="3114" w:type="dxa"/>
          </w:tcPr>
          <w:p w:rsidR="009E664B" w:rsidRDefault="00000000">
            <w:pPr>
              <w:spacing w:after="160" w:line="259" w:lineRule="auto"/>
              <w:rPr>
                <w:rFonts w:ascii="Palatino Linotype" w:eastAsia="Palatino Linotype" w:hAnsi="Palatino Linotype" w:cs="Palatino Linotype"/>
                <w:color w:val="000000"/>
              </w:rPr>
            </w:pPr>
            <w:r>
              <w:rPr>
                <w:rFonts w:ascii="Palatino Linotype" w:eastAsia="Palatino Linotype" w:hAnsi="Palatino Linotype" w:cs="Palatino Linotype"/>
                <w:color w:val="000000"/>
              </w:rPr>
              <w:t>COURSE UNIT</w:t>
            </w:r>
          </w:p>
        </w:tc>
        <w:tc>
          <w:tcPr>
            <w:tcW w:w="5902" w:type="dxa"/>
          </w:tcPr>
          <w:p w:rsidR="009E664B"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Palatino Linotype" w:eastAsia="Palatino Linotype" w:hAnsi="Palatino Linotype" w:cs="Palatino Linotype"/>
                <w:b/>
              </w:rPr>
            </w:pPr>
            <w:r>
              <w:rPr>
                <w:rFonts w:ascii="Palatino Linotype" w:eastAsia="Palatino Linotype" w:hAnsi="Palatino Linotype" w:cs="Palatino Linotype"/>
                <w:b/>
              </w:rPr>
              <w:t>3</w:t>
            </w:r>
          </w:p>
        </w:tc>
      </w:tr>
      <w:tr w:rsidR="009E664B" w:rsidTr="009E66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rsidR="009E664B" w:rsidRDefault="00000000">
            <w:pPr>
              <w:spacing w:after="160" w:line="259" w:lineRule="auto"/>
              <w:rPr>
                <w:rFonts w:ascii="Palatino Linotype" w:eastAsia="Palatino Linotype" w:hAnsi="Palatino Linotype" w:cs="Palatino Linotype"/>
                <w:color w:val="000000"/>
              </w:rPr>
            </w:pPr>
            <w:r>
              <w:rPr>
                <w:rFonts w:ascii="Palatino Linotype" w:eastAsia="Palatino Linotype" w:hAnsi="Palatino Linotype" w:cs="Palatino Linotype"/>
                <w:color w:val="000000"/>
              </w:rPr>
              <w:t>CONTACT HOURS</w:t>
            </w:r>
          </w:p>
        </w:tc>
        <w:tc>
          <w:tcPr>
            <w:tcW w:w="5902" w:type="dxa"/>
          </w:tcPr>
          <w:p w:rsidR="009E664B"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Palatino Linotype" w:eastAsia="Palatino Linotype" w:hAnsi="Palatino Linotype" w:cs="Palatino Linotype"/>
                <w:b/>
              </w:rPr>
            </w:pPr>
            <w:r>
              <w:rPr>
                <w:rFonts w:ascii="Palatino Linotype" w:eastAsia="Palatino Linotype" w:hAnsi="Palatino Linotype" w:cs="Palatino Linotype"/>
                <w:b/>
              </w:rPr>
              <w:t>TUESDAY, 12-2 PM</w:t>
            </w:r>
          </w:p>
        </w:tc>
      </w:tr>
      <w:tr w:rsidR="009E664B" w:rsidTr="009E664B">
        <w:tc>
          <w:tcPr>
            <w:cnfStyle w:val="001000000000" w:firstRow="0" w:lastRow="0" w:firstColumn="1" w:lastColumn="0" w:oddVBand="0" w:evenVBand="0" w:oddHBand="0" w:evenHBand="0" w:firstRowFirstColumn="0" w:firstRowLastColumn="0" w:lastRowFirstColumn="0" w:lastRowLastColumn="0"/>
            <w:tcW w:w="3114" w:type="dxa"/>
          </w:tcPr>
          <w:p w:rsidR="009E664B" w:rsidRDefault="00000000">
            <w:pPr>
              <w:spacing w:after="160" w:line="259" w:lineRule="auto"/>
              <w:rPr>
                <w:rFonts w:ascii="Palatino Linotype" w:eastAsia="Palatino Linotype" w:hAnsi="Palatino Linotype" w:cs="Palatino Linotype"/>
                <w:color w:val="000000"/>
              </w:rPr>
            </w:pPr>
            <w:r>
              <w:rPr>
                <w:rFonts w:ascii="Palatino Linotype" w:eastAsia="Palatino Linotype" w:hAnsi="Palatino Linotype" w:cs="Palatino Linotype"/>
                <w:color w:val="000000"/>
              </w:rPr>
              <w:t>LECTURER-IN-CHARGE</w:t>
            </w:r>
          </w:p>
        </w:tc>
        <w:tc>
          <w:tcPr>
            <w:tcW w:w="5902" w:type="dxa"/>
          </w:tcPr>
          <w:p w:rsidR="009E664B"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Palatino Linotype" w:eastAsia="Palatino Linotype" w:hAnsi="Palatino Linotype" w:cs="Palatino Linotype"/>
                <w:b/>
              </w:rPr>
            </w:pPr>
            <w:r>
              <w:rPr>
                <w:rFonts w:ascii="Palatino Linotype" w:eastAsia="Palatino Linotype" w:hAnsi="Palatino Linotype" w:cs="Palatino Linotype"/>
                <w:b/>
              </w:rPr>
              <w:t>DR. A.E. BABALOLA</w:t>
            </w:r>
          </w:p>
        </w:tc>
      </w:tr>
      <w:tr w:rsidR="009E664B" w:rsidTr="009E66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rsidR="009E664B" w:rsidRDefault="00000000">
            <w:pPr>
              <w:spacing w:after="160" w:line="259" w:lineRule="auto"/>
              <w:rPr>
                <w:rFonts w:ascii="Palatino Linotype" w:eastAsia="Palatino Linotype" w:hAnsi="Palatino Linotype" w:cs="Palatino Linotype"/>
                <w:color w:val="000000"/>
              </w:rPr>
            </w:pPr>
            <w:r>
              <w:rPr>
                <w:rFonts w:ascii="Palatino Linotype" w:eastAsia="Palatino Linotype" w:hAnsi="Palatino Linotype" w:cs="Palatino Linotype"/>
                <w:color w:val="000000"/>
              </w:rPr>
              <w:t>EMAIL ADD.</w:t>
            </w:r>
          </w:p>
        </w:tc>
        <w:tc>
          <w:tcPr>
            <w:tcW w:w="5902" w:type="dxa"/>
          </w:tcPr>
          <w:p w:rsidR="009E664B"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Palatino Linotype" w:eastAsia="Palatino Linotype" w:hAnsi="Palatino Linotype" w:cs="Palatino Linotype"/>
                <w:b/>
              </w:rPr>
            </w:pPr>
            <w:hyperlink r:id="rId9">
              <w:r>
                <w:rPr>
                  <w:rFonts w:ascii="Palatino Linotype" w:eastAsia="Palatino Linotype" w:hAnsi="Palatino Linotype" w:cs="Palatino Linotype"/>
                  <w:b/>
                  <w:color w:val="0563C1"/>
                  <w:u w:val="single"/>
                </w:rPr>
                <w:t>ababalola@aul.edu.ng</w:t>
              </w:r>
            </w:hyperlink>
            <w:r>
              <w:rPr>
                <w:rFonts w:ascii="Palatino Linotype" w:eastAsia="Palatino Linotype" w:hAnsi="Palatino Linotype" w:cs="Palatino Linotype"/>
                <w:b/>
              </w:rPr>
              <w:t xml:space="preserve"> </w:t>
            </w:r>
          </w:p>
        </w:tc>
      </w:tr>
      <w:tr w:rsidR="009E664B" w:rsidTr="009E664B">
        <w:tc>
          <w:tcPr>
            <w:cnfStyle w:val="001000000000" w:firstRow="0" w:lastRow="0" w:firstColumn="1" w:lastColumn="0" w:oddVBand="0" w:evenVBand="0" w:oddHBand="0" w:evenHBand="0" w:firstRowFirstColumn="0" w:firstRowLastColumn="0" w:lastRowFirstColumn="0" w:lastRowLastColumn="0"/>
            <w:tcW w:w="3114" w:type="dxa"/>
          </w:tcPr>
          <w:p w:rsidR="009E664B" w:rsidRDefault="00000000">
            <w:pPr>
              <w:spacing w:after="160" w:line="259" w:lineRule="auto"/>
              <w:rPr>
                <w:rFonts w:ascii="Palatino Linotype" w:eastAsia="Palatino Linotype" w:hAnsi="Palatino Linotype" w:cs="Palatino Linotype"/>
                <w:color w:val="000000"/>
              </w:rPr>
            </w:pPr>
            <w:r>
              <w:rPr>
                <w:rFonts w:ascii="Palatino Linotype" w:eastAsia="Palatino Linotype" w:hAnsi="Palatino Linotype" w:cs="Palatino Linotype"/>
                <w:color w:val="000000"/>
              </w:rPr>
              <w:t>OFFICE NO.</w:t>
            </w:r>
          </w:p>
        </w:tc>
        <w:tc>
          <w:tcPr>
            <w:tcW w:w="5902" w:type="dxa"/>
          </w:tcPr>
          <w:p w:rsidR="009E664B"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Palatino Linotype" w:eastAsia="Palatino Linotype" w:hAnsi="Palatino Linotype" w:cs="Palatino Linotype"/>
                <w:b/>
              </w:rPr>
            </w:pPr>
            <w:r>
              <w:rPr>
                <w:rFonts w:ascii="Palatino Linotype" w:eastAsia="Palatino Linotype" w:hAnsi="Palatino Linotype" w:cs="Palatino Linotype"/>
                <w:b/>
              </w:rPr>
              <w:t>E104</w:t>
            </w:r>
          </w:p>
        </w:tc>
      </w:tr>
    </w:tbl>
    <w:p w:rsidR="009E664B" w:rsidRDefault="009E664B">
      <w:pPr>
        <w:ind w:right="105"/>
        <w:rPr>
          <w:rFonts w:ascii="Palatino Linotype" w:eastAsia="Palatino Linotype" w:hAnsi="Palatino Linotype" w:cs="Palatino Linotype"/>
        </w:rPr>
      </w:pPr>
    </w:p>
    <w:p w:rsidR="009E664B" w:rsidRDefault="00000000">
      <w:pPr>
        <w:rPr>
          <w:rFonts w:ascii="Palatino Linotype" w:eastAsia="Palatino Linotype" w:hAnsi="Palatino Linotype" w:cs="Palatino Linotype"/>
          <w:b/>
        </w:rPr>
      </w:pPr>
      <w:r>
        <w:rPr>
          <w:rFonts w:ascii="Palatino Linotype" w:eastAsia="Palatino Linotype" w:hAnsi="Palatino Linotype" w:cs="Palatino Linotype"/>
          <w:b/>
        </w:rPr>
        <w:t>Course Requirements</w:t>
      </w:r>
    </w:p>
    <w:p w:rsidR="009E664B" w:rsidRDefault="009E664B">
      <w:pPr>
        <w:ind w:right="71"/>
        <w:rPr>
          <w:rFonts w:ascii="Palatino Linotype" w:eastAsia="Palatino Linotype" w:hAnsi="Palatino Linotype" w:cs="Palatino Linotype"/>
        </w:rPr>
      </w:pPr>
    </w:p>
    <w:p w:rsidR="009E664B" w:rsidRDefault="00000000">
      <w:pPr>
        <w:ind w:right="71"/>
        <w:rPr>
          <w:rFonts w:ascii="Palatino Linotype" w:eastAsia="Palatino Linotype" w:hAnsi="Palatino Linotype" w:cs="Palatino Linotype"/>
        </w:rPr>
      </w:pPr>
      <w:r>
        <w:rPr>
          <w:rFonts w:ascii="Palatino Linotype" w:eastAsia="Palatino Linotype" w:hAnsi="Palatino Linotype" w:cs="Palatino Linotype"/>
        </w:rPr>
        <w:t xml:space="preserve">This is a compulsory course for all students in the Department of Computing. In view of this, students are expected </w:t>
      </w:r>
      <w:proofErr w:type="gramStart"/>
      <w:r>
        <w:rPr>
          <w:rFonts w:ascii="Palatino Linotype" w:eastAsia="Palatino Linotype" w:hAnsi="Palatino Linotype" w:cs="Palatino Linotype"/>
        </w:rPr>
        <w:t>to  participate</w:t>
      </w:r>
      <w:proofErr w:type="gramEnd"/>
      <w:r>
        <w:rPr>
          <w:rFonts w:ascii="Palatino Linotype" w:eastAsia="Palatino Linotype" w:hAnsi="Palatino Linotype" w:cs="Palatino Linotype"/>
        </w:rPr>
        <w:t xml:space="preserve">  in  all  the  activities  and  have  a minimum of 75% attendance to be able to write the final examination.</w:t>
      </w:r>
    </w:p>
    <w:p w:rsidR="009E664B" w:rsidRDefault="009E664B">
      <w:pPr>
        <w:spacing w:line="258" w:lineRule="auto"/>
        <w:ind w:right="77"/>
        <w:rPr>
          <w:rFonts w:ascii="Palatino Linotype" w:eastAsia="Palatino Linotype" w:hAnsi="Palatino Linotype" w:cs="Palatino Linotype"/>
          <w:b/>
        </w:rPr>
      </w:pPr>
    </w:p>
    <w:p w:rsidR="009E664B" w:rsidRDefault="00000000">
      <w:pPr>
        <w:spacing w:line="258" w:lineRule="auto"/>
        <w:ind w:right="77"/>
        <w:rPr>
          <w:rFonts w:ascii="Palatino Linotype" w:eastAsia="Palatino Linotype" w:hAnsi="Palatino Linotype" w:cs="Palatino Linotype"/>
          <w:b/>
        </w:rPr>
      </w:pPr>
      <w:r>
        <w:rPr>
          <w:rFonts w:ascii="Palatino Linotype" w:eastAsia="Palatino Linotype" w:hAnsi="Palatino Linotype" w:cs="Palatino Linotype"/>
          <w:b/>
        </w:rPr>
        <w:t>Recommended Books for Further Reading</w:t>
      </w:r>
    </w:p>
    <w:p w:rsidR="009E664B" w:rsidRDefault="009E664B">
      <w:pPr>
        <w:spacing w:line="200" w:lineRule="auto"/>
        <w:rPr>
          <w:rFonts w:ascii="Palatino Linotype" w:eastAsia="Palatino Linotype" w:hAnsi="Palatino Linotype" w:cs="Palatino Linotype"/>
        </w:rPr>
      </w:pPr>
    </w:p>
    <w:p w:rsidR="009E664B" w:rsidRDefault="00000000">
      <w:pPr>
        <w:numPr>
          <w:ilvl w:val="0"/>
          <w:numId w:val="1"/>
        </w:numPr>
        <w:pBdr>
          <w:top w:val="nil"/>
          <w:left w:val="nil"/>
          <w:bottom w:val="nil"/>
          <w:right w:val="nil"/>
          <w:between w:val="nil"/>
        </w:pBdr>
        <w:spacing w:before="29"/>
        <w:ind w:right="50"/>
        <w:rPr>
          <w:rFonts w:ascii="Palatino Linotype" w:eastAsia="Palatino Linotype" w:hAnsi="Palatino Linotype" w:cs="Palatino Linotype"/>
          <w:color w:val="000000"/>
        </w:rPr>
      </w:pPr>
      <w:r>
        <w:rPr>
          <w:rFonts w:ascii="Palatino Linotype" w:eastAsia="Palatino Linotype" w:hAnsi="Palatino Linotype" w:cs="Palatino Linotype"/>
          <w:color w:val="000000"/>
        </w:rPr>
        <w:t>Database system concepts by Silberschatz, A., Korth, H. F., &amp; Sudarshan, S. New York: McGraw-Hill (2020).</w:t>
      </w:r>
    </w:p>
    <w:p w:rsidR="009E664B" w:rsidRDefault="00000000">
      <w:pPr>
        <w:numPr>
          <w:ilvl w:val="0"/>
          <w:numId w:val="1"/>
        </w:numPr>
        <w:pBdr>
          <w:top w:val="nil"/>
          <w:left w:val="nil"/>
          <w:bottom w:val="nil"/>
          <w:right w:val="nil"/>
          <w:between w:val="nil"/>
        </w:pBdr>
        <w:ind w:right="50"/>
        <w:rPr>
          <w:rFonts w:ascii="Palatino Linotype" w:eastAsia="Palatino Linotype" w:hAnsi="Palatino Linotype" w:cs="Palatino Linotype"/>
          <w:color w:val="000000"/>
        </w:rPr>
      </w:pPr>
      <w:r>
        <w:rPr>
          <w:rFonts w:ascii="Palatino Linotype" w:eastAsia="Palatino Linotype" w:hAnsi="Palatino Linotype" w:cs="Palatino Linotype"/>
        </w:rPr>
        <w:t>Database systems: design, implementation, and management</w:t>
      </w:r>
      <w:r>
        <w:rPr>
          <w:rFonts w:ascii="Palatino Linotype" w:eastAsia="Palatino Linotype" w:hAnsi="Palatino Linotype" w:cs="Palatino Linotype"/>
          <w:color w:val="000000"/>
        </w:rPr>
        <w:t xml:space="preserve"> by Coronel, C., Morris, S., &amp; Rob, P. </w:t>
      </w:r>
      <w:r>
        <w:rPr>
          <w:rFonts w:ascii="Palatino Linotype" w:eastAsia="Palatino Linotype" w:hAnsi="Palatino Linotype" w:cs="Palatino Linotype"/>
        </w:rPr>
        <w:t>Boston: Cengage learning (2016).</w:t>
      </w:r>
    </w:p>
    <w:p w:rsidR="009E664B" w:rsidRDefault="00000000">
      <w:pPr>
        <w:numPr>
          <w:ilvl w:val="0"/>
          <w:numId w:val="1"/>
        </w:numPr>
        <w:pBdr>
          <w:top w:val="nil"/>
          <w:left w:val="nil"/>
          <w:bottom w:val="nil"/>
          <w:right w:val="nil"/>
          <w:between w:val="nil"/>
        </w:pBdr>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Database systems: a pragmatic approach by Foster, E. C., &amp; Godbole, S. (2016). </w:t>
      </w:r>
    </w:p>
    <w:p w:rsidR="009E664B" w:rsidRDefault="009E664B">
      <w:pPr>
        <w:rPr>
          <w:rFonts w:ascii="Palatino Linotype" w:eastAsia="Palatino Linotype" w:hAnsi="Palatino Linotype" w:cs="Palatino Linotype"/>
        </w:rPr>
      </w:pPr>
    </w:p>
    <w:p w:rsidR="009E664B" w:rsidRDefault="00000000">
      <w:pPr>
        <w:rPr>
          <w:rFonts w:ascii="Palatino Linotype" w:eastAsia="Palatino Linotype" w:hAnsi="Palatino Linotype" w:cs="Palatino Linotype"/>
          <w:b/>
        </w:rPr>
      </w:pPr>
      <w:r>
        <w:rPr>
          <w:rFonts w:ascii="Palatino Linotype" w:eastAsia="Palatino Linotype" w:hAnsi="Palatino Linotype" w:cs="Palatino Linotype"/>
          <w:b/>
        </w:rPr>
        <w:t>Course Overview</w:t>
      </w:r>
    </w:p>
    <w:p w:rsidR="009E664B" w:rsidRDefault="00000000">
      <w:pPr>
        <w:rPr>
          <w:rFonts w:ascii="Palatino Linotype" w:eastAsia="Palatino Linotype" w:hAnsi="Palatino Linotype" w:cs="Palatino Linotype"/>
        </w:rPr>
      </w:pPr>
      <w:r>
        <w:rPr>
          <w:rFonts w:ascii="Palatino Linotype" w:eastAsia="Palatino Linotype" w:hAnsi="Palatino Linotype" w:cs="Palatino Linotype"/>
        </w:rPr>
        <w:t xml:space="preserve">Data management II is a three-unit course that introduces students to the design and programming of database systems. Understanding database systems is essential for a graduate of Computer Science because it gives the needed knowledge on managing database systems effectively. Database management system is a software that help </w:t>
      </w:r>
      <w:r>
        <w:rPr>
          <w:rFonts w:ascii="Palatino Linotype" w:eastAsia="Palatino Linotype" w:hAnsi="Palatino Linotype" w:cs="Palatino Linotype"/>
        </w:rPr>
        <w:lastRenderedPageBreak/>
        <w:t>organizations, institutions and companies to maintain, process, compile, store, and retrieve data efficiently. It also facilitates smooth running of processes within an organization. With the advent of technology towards remote learning, online purchase, online transactions, and communication, data, information, and database management are a core area that need to be understood for graduate of Computer Science to stay relevant.</w:t>
      </w:r>
    </w:p>
    <w:p w:rsidR="009E664B" w:rsidRDefault="009E664B">
      <w:pPr>
        <w:rPr>
          <w:rFonts w:ascii="Palatino Linotype" w:eastAsia="Palatino Linotype" w:hAnsi="Palatino Linotype" w:cs="Palatino Linotype"/>
        </w:rPr>
      </w:pPr>
    </w:p>
    <w:p w:rsidR="009E664B" w:rsidRDefault="00000000">
      <w:pPr>
        <w:rPr>
          <w:rFonts w:ascii="Palatino Linotype" w:eastAsia="Palatino Linotype" w:hAnsi="Palatino Linotype" w:cs="Palatino Linotype"/>
          <w:b/>
        </w:rPr>
      </w:pPr>
      <w:r>
        <w:rPr>
          <w:rFonts w:ascii="Palatino Linotype" w:eastAsia="Palatino Linotype" w:hAnsi="Palatino Linotype" w:cs="Palatino Linotype"/>
          <w:b/>
        </w:rPr>
        <w:t>Objectives</w:t>
      </w:r>
    </w:p>
    <w:p w:rsidR="009E664B" w:rsidRDefault="00000000">
      <w:pPr>
        <w:rPr>
          <w:rFonts w:ascii="Palatino Linotype" w:eastAsia="Palatino Linotype" w:hAnsi="Palatino Linotype" w:cs="Palatino Linotype"/>
        </w:rPr>
      </w:pPr>
      <w:r>
        <w:rPr>
          <w:rFonts w:ascii="Palatino Linotype" w:eastAsia="Palatino Linotype" w:hAnsi="Palatino Linotype" w:cs="Palatino Linotype"/>
        </w:rPr>
        <w:t>The main aim of studying data management is to understand computer storage, file structure, database management system (DBMS), and concepts of Structured Query Language (SQL). The specific objectives are to:</w:t>
      </w:r>
    </w:p>
    <w:p w:rsidR="009E664B" w:rsidRDefault="00000000">
      <w:pPr>
        <w:numPr>
          <w:ilvl w:val="0"/>
          <w:numId w:val="9"/>
        </w:numPr>
        <w:rPr>
          <w:rFonts w:ascii="Palatino Linotype" w:eastAsia="Palatino Linotype" w:hAnsi="Palatino Linotype" w:cs="Palatino Linotype"/>
        </w:rPr>
      </w:pPr>
      <w:r>
        <w:rPr>
          <w:rFonts w:ascii="Palatino Linotype" w:eastAsia="Palatino Linotype" w:hAnsi="Palatino Linotype" w:cs="Palatino Linotype"/>
        </w:rPr>
        <w:t>Discuss computer data storage and file structure.</w:t>
      </w:r>
    </w:p>
    <w:p w:rsidR="009E664B" w:rsidRDefault="00000000">
      <w:pPr>
        <w:numPr>
          <w:ilvl w:val="0"/>
          <w:numId w:val="9"/>
        </w:numPr>
        <w:rPr>
          <w:rFonts w:ascii="Palatino Linotype" w:eastAsia="Palatino Linotype" w:hAnsi="Palatino Linotype" w:cs="Palatino Linotype"/>
        </w:rPr>
      </w:pPr>
      <w:r>
        <w:rPr>
          <w:rFonts w:ascii="Palatino Linotype" w:eastAsia="Palatino Linotype" w:hAnsi="Palatino Linotype" w:cs="Palatino Linotype"/>
        </w:rPr>
        <w:t>Explain and discuss the concepts of database management system.</w:t>
      </w:r>
    </w:p>
    <w:p w:rsidR="009E664B" w:rsidRDefault="00000000">
      <w:pPr>
        <w:numPr>
          <w:ilvl w:val="0"/>
          <w:numId w:val="9"/>
        </w:numPr>
        <w:rPr>
          <w:rFonts w:ascii="Palatino Linotype" w:eastAsia="Palatino Linotype" w:hAnsi="Palatino Linotype" w:cs="Palatino Linotype"/>
        </w:rPr>
      </w:pPr>
      <w:r>
        <w:rPr>
          <w:rFonts w:ascii="Palatino Linotype" w:eastAsia="Palatino Linotype" w:hAnsi="Palatino Linotype" w:cs="Palatino Linotype"/>
        </w:rPr>
        <w:t>Discuss the Entity-Relationship Data Model.</w:t>
      </w:r>
    </w:p>
    <w:p w:rsidR="009E664B" w:rsidRDefault="00000000">
      <w:pPr>
        <w:numPr>
          <w:ilvl w:val="0"/>
          <w:numId w:val="9"/>
        </w:numPr>
        <w:rPr>
          <w:rFonts w:ascii="Palatino Linotype" w:eastAsia="Palatino Linotype" w:hAnsi="Palatino Linotype" w:cs="Palatino Linotype"/>
        </w:rPr>
      </w:pPr>
      <w:r>
        <w:rPr>
          <w:rFonts w:ascii="Palatino Linotype" w:eastAsia="Palatino Linotype" w:hAnsi="Palatino Linotype" w:cs="Palatino Linotype"/>
        </w:rPr>
        <w:t>Discuss the concept of database servers.</w:t>
      </w:r>
    </w:p>
    <w:p w:rsidR="009E664B" w:rsidRDefault="00000000">
      <w:pPr>
        <w:numPr>
          <w:ilvl w:val="0"/>
          <w:numId w:val="9"/>
        </w:numPr>
        <w:rPr>
          <w:rFonts w:ascii="Palatino Linotype" w:eastAsia="Palatino Linotype" w:hAnsi="Palatino Linotype" w:cs="Palatino Linotype"/>
        </w:rPr>
      </w:pPr>
      <w:r>
        <w:rPr>
          <w:rFonts w:ascii="Palatino Linotype" w:eastAsia="Palatino Linotype" w:hAnsi="Palatino Linotype" w:cs="Palatino Linotype"/>
        </w:rPr>
        <w:t>Discuss Structured Query Language (SQL)</w:t>
      </w:r>
    </w:p>
    <w:p w:rsidR="009E664B" w:rsidRDefault="00000000">
      <w:pPr>
        <w:numPr>
          <w:ilvl w:val="0"/>
          <w:numId w:val="9"/>
        </w:numPr>
        <w:rPr>
          <w:rFonts w:ascii="Palatino Linotype" w:eastAsia="Palatino Linotype" w:hAnsi="Palatino Linotype" w:cs="Palatino Linotype"/>
        </w:rPr>
      </w:pPr>
      <w:r>
        <w:rPr>
          <w:rFonts w:ascii="Palatino Linotype" w:eastAsia="Palatino Linotype" w:hAnsi="Palatino Linotype" w:cs="Palatino Linotype"/>
        </w:rPr>
        <w:t>Discuss SQL, modelling, normalization, and integrity constraints.</w:t>
      </w:r>
    </w:p>
    <w:p w:rsidR="009E664B" w:rsidRDefault="00000000">
      <w:pPr>
        <w:numPr>
          <w:ilvl w:val="0"/>
          <w:numId w:val="9"/>
        </w:numPr>
        <w:rPr>
          <w:rFonts w:ascii="Palatino Linotype" w:eastAsia="Palatino Linotype" w:hAnsi="Palatino Linotype" w:cs="Palatino Linotype"/>
        </w:rPr>
      </w:pPr>
      <w:r>
        <w:rPr>
          <w:rFonts w:ascii="Palatino Linotype" w:eastAsia="Palatino Linotype" w:hAnsi="Palatino Linotype" w:cs="Palatino Linotype"/>
        </w:rPr>
        <w:t xml:space="preserve">Explain transaction management and relational </w:t>
      </w:r>
    </w:p>
    <w:p w:rsidR="009E664B" w:rsidRDefault="00000000">
      <w:pPr>
        <w:numPr>
          <w:ilvl w:val="0"/>
          <w:numId w:val="9"/>
        </w:numPr>
        <w:rPr>
          <w:rFonts w:ascii="Palatino Linotype" w:eastAsia="Palatino Linotype" w:hAnsi="Palatino Linotype" w:cs="Palatino Linotype"/>
        </w:rPr>
      </w:pPr>
      <w:r>
        <w:rPr>
          <w:rFonts w:ascii="Palatino Linotype" w:eastAsia="Palatino Linotype" w:hAnsi="Palatino Linotype" w:cs="Palatino Linotype"/>
        </w:rPr>
        <w:t>Engage students in practical session on the design and manipulation of data using MySQL workbench.</w:t>
      </w:r>
    </w:p>
    <w:p w:rsidR="009E664B" w:rsidRDefault="009E664B">
      <w:pPr>
        <w:rPr>
          <w:rFonts w:ascii="Palatino Linotype" w:eastAsia="Palatino Linotype" w:hAnsi="Palatino Linotype" w:cs="Palatino Linotype"/>
          <w:b/>
        </w:rPr>
      </w:pPr>
    </w:p>
    <w:p w:rsidR="009E664B" w:rsidRDefault="00000000">
      <w:pPr>
        <w:rPr>
          <w:rFonts w:ascii="Palatino Linotype" w:eastAsia="Palatino Linotype" w:hAnsi="Palatino Linotype" w:cs="Palatino Linotype"/>
        </w:rPr>
      </w:pPr>
      <w:r>
        <w:rPr>
          <w:rFonts w:ascii="Palatino Linotype" w:eastAsia="Palatino Linotype" w:hAnsi="Palatino Linotype" w:cs="Palatino Linotype"/>
          <w:b/>
        </w:rPr>
        <w:t>Learning Outcome</w:t>
      </w:r>
    </w:p>
    <w:p w:rsidR="009E664B" w:rsidRDefault="00000000">
      <w:pPr>
        <w:rPr>
          <w:rFonts w:ascii="Palatino Linotype" w:eastAsia="Palatino Linotype" w:hAnsi="Palatino Linotype" w:cs="Palatino Linotype"/>
        </w:rPr>
      </w:pPr>
      <w:r>
        <w:rPr>
          <w:rFonts w:ascii="Palatino Linotype" w:eastAsia="Palatino Linotype" w:hAnsi="Palatino Linotype" w:cs="Palatino Linotype"/>
        </w:rPr>
        <w:t>At the end of this course, students are expected to:</w:t>
      </w:r>
    </w:p>
    <w:p w:rsidR="009E664B" w:rsidRDefault="00000000">
      <w:pPr>
        <w:numPr>
          <w:ilvl w:val="0"/>
          <w:numId w:val="13"/>
        </w:numPr>
        <w:rPr>
          <w:rFonts w:ascii="Palatino Linotype" w:eastAsia="Palatino Linotype" w:hAnsi="Palatino Linotype" w:cs="Palatino Linotype"/>
        </w:rPr>
      </w:pPr>
      <w:r>
        <w:rPr>
          <w:rFonts w:ascii="Palatino Linotype" w:eastAsia="Palatino Linotype" w:hAnsi="Palatino Linotype" w:cs="Palatino Linotype"/>
        </w:rPr>
        <w:t>Understand and define the concepts of file storage, database, database design and database management.</w:t>
      </w:r>
    </w:p>
    <w:p w:rsidR="009E664B" w:rsidRDefault="00000000">
      <w:pPr>
        <w:numPr>
          <w:ilvl w:val="0"/>
          <w:numId w:val="13"/>
        </w:numPr>
        <w:rPr>
          <w:rFonts w:ascii="Palatino Linotype" w:eastAsia="Palatino Linotype" w:hAnsi="Palatino Linotype" w:cs="Palatino Linotype"/>
        </w:rPr>
      </w:pPr>
      <w:r>
        <w:rPr>
          <w:rFonts w:ascii="Palatino Linotype" w:eastAsia="Palatino Linotype" w:hAnsi="Palatino Linotype" w:cs="Palatino Linotype"/>
        </w:rPr>
        <w:t>List and explain the importance, types, and characteristics of databases.</w:t>
      </w:r>
    </w:p>
    <w:p w:rsidR="009E664B" w:rsidRDefault="00000000">
      <w:pPr>
        <w:numPr>
          <w:ilvl w:val="0"/>
          <w:numId w:val="13"/>
        </w:numPr>
        <w:rPr>
          <w:rFonts w:ascii="Palatino Linotype" w:eastAsia="Palatino Linotype" w:hAnsi="Palatino Linotype" w:cs="Palatino Linotype"/>
        </w:rPr>
      </w:pPr>
      <w:r>
        <w:rPr>
          <w:rFonts w:ascii="Palatino Linotype" w:eastAsia="Palatino Linotype" w:hAnsi="Palatino Linotype" w:cs="Palatino Linotype"/>
        </w:rPr>
        <w:t>Describe SQL, data modelling, normalization, and normalization forms.</w:t>
      </w:r>
    </w:p>
    <w:p w:rsidR="009E664B" w:rsidRDefault="00000000">
      <w:pPr>
        <w:numPr>
          <w:ilvl w:val="0"/>
          <w:numId w:val="13"/>
        </w:numPr>
        <w:rPr>
          <w:rFonts w:ascii="Palatino Linotype" w:eastAsia="Palatino Linotype" w:hAnsi="Palatino Linotype" w:cs="Palatino Linotype"/>
        </w:rPr>
      </w:pPr>
      <w:r>
        <w:rPr>
          <w:rFonts w:ascii="Palatino Linotype" w:eastAsia="Palatino Linotype" w:hAnsi="Palatino Linotype" w:cs="Palatino Linotype"/>
        </w:rPr>
        <w:t>Understand and describe transaction management and query evaluation of databases.</w:t>
      </w:r>
    </w:p>
    <w:p w:rsidR="009E664B" w:rsidRDefault="00000000">
      <w:pPr>
        <w:numPr>
          <w:ilvl w:val="0"/>
          <w:numId w:val="13"/>
        </w:numPr>
        <w:rPr>
          <w:rFonts w:ascii="Palatino Linotype" w:eastAsia="Palatino Linotype" w:hAnsi="Palatino Linotype" w:cs="Palatino Linotype"/>
        </w:rPr>
      </w:pPr>
      <w:r>
        <w:rPr>
          <w:rFonts w:ascii="Palatino Linotype" w:eastAsia="Palatino Linotype" w:hAnsi="Palatino Linotype" w:cs="Palatino Linotype"/>
        </w:rPr>
        <w:t>List and explain skills and duties of a database administrator.</w:t>
      </w:r>
    </w:p>
    <w:p w:rsidR="009E664B" w:rsidRDefault="00000000">
      <w:pPr>
        <w:numPr>
          <w:ilvl w:val="0"/>
          <w:numId w:val="13"/>
        </w:numPr>
        <w:rPr>
          <w:rFonts w:ascii="Palatino Linotype" w:eastAsia="Palatino Linotype" w:hAnsi="Palatino Linotype" w:cs="Palatino Linotype"/>
        </w:rPr>
      </w:pPr>
      <w:r>
        <w:rPr>
          <w:rFonts w:ascii="Palatino Linotype" w:eastAsia="Palatino Linotype" w:hAnsi="Palatino Linotype" w:cs="Palatino Linotype"/>
        </w:rPr>
        <w:t>Discuss challenges of database design, development, and management.</w:t>
      </w:r>
    </w:p>
    <w:p w:rsidR="009E664B" w:rsidRDefault="00000000">
      <w:pPr>
        <w:numPr>
          <w:ilvl w:val="0"/>
          <w:numId w:val="13"/>
        </w:numPr>
        <w:rPr>
          <w:rFonts w:ascii="Palatino Linotype" w:eastAsia="Palatino Linotype" w:hAnsi="Palatino Linotype" w:cs="Palatino Linotype"/>
        </w:rPr>
      </w:pPr>
      <w:r>
        <w:rPr>
          <w:rFonts w:ascii="Palatino Linotype" w:eastAsia="Palatino Linotype" w:hAnsi="Palatino Linotype" w:cs="Palatino Linotype"/>
        </w:rPr>
        <w:t xml:space="preserve">Carry out a mini project on database design and development. </w:t>
      </w:r>
    </w:p>
    <w:p w:rsidR="009E664B" w:rsidRDefault="00000000">
      <w:pPr>
        <w:numPr>
          <w:ilvl w:val="0"/>
          <w:numId w:val="13"/>
        </w:numPr>
        <w:rPr>
          <w:rFonts w:ascii="Palatino Linotype" w:eastAsia="Palatino Linotype" w:hAnsi="Palatino Linotype" w:cs="Palatino Linotype"/>
        </w:rPr>
      </w:pPr>
      <w:r>
        <w:rPr>
          <w:rFonts w:ascii="Palatino Linotype" w:eastAsia="Palatino Linotype" w:hAnsi="Palatino Linotype" w:cs="Palatino Linotype"/>
        </w:rPr>
        <w:t>Present a designed database management system.</w:t>
      </w:r>
    </w:p>
    <w:p w:rsidR="009E664B" w:rsidRDefault="009E664B">
      <w:pPr>
        <w:rPr>
          <w:rFonts w:ascii="Palatino Linotype" w:eastAsia="Palatino Linotype" w:hAnsi="Palatino Linotype" w:cs="Palatino Linotype"/>
          <w:b/>
        </w:rPr>
      </w:pPr>
    </w:p>
    <w:p w:rsidR="009E664B" w:rsidRDefault="00000000">
      <w:pPr>
        <w:rPr>
          <w:rFonts w:ascii="Palatino Linotype" w:eastAsia="Palatino Linotype" w:hAnsi="Palatino Linotype" w:cs="Palatino Linotype"/>
          <w:b/>
        </w:rPr>
      </w:pPr>
      <w:r>
        <w:rPr>
          <w:rFonts w:ascii="Palatino Linotype" w:eastAsia="Palatino Linotype" w:hAnsi="Palatino Linotype" w:cs="Palatino Linotype"/>
          <w:b/>
        </w:rPr>
        <w:t>Course Content</w:t>
      </w:r>
    </w:p>
    <w:p w:rsidR="009E664B" w:rsidRDefault="00000000">
      <w:pPr>
        <w:ind w:right="105"/>
        <w:rPr>
          <w:rFonts w:ascii="Palatino Linotype" w:eastAsia="Palatino Linotype" w:hAnsi="Palatino Linotype" w:cs="Palatino Linotype"/>
          <w:color w:val="000000"/>
        </w:rPr>
      </w:pPr>
      <w:r>
        <w:rPr>
          <w:rFonts w:ascii="Palatino Linotype" w:eastAsia="Palatino Linotype" w:hAnsi="Palatino Linotype" w:cs="Palatino Linotype"/>
        </w:rPr>
        <w:t xml:space="preserve">Database concepts: data independence, relationships, logic and physical organization scheme and subschema. Data models, hierarchical, network and relational. Data normalization. Data description languages. Query facilities, data integrity and reliability. </w:t>
      </w:r>
      <w:r>
        <w:rPr>
          <w:rFonts w:ascii="Palatino Linotype" w:eastAsia="Palatino Linotype" w:hAnsi="Palatino Linotype" w:cs="Palatino Linotype"/>
          <w:color w:val="000000"/>
        </w:rPr>
        <w:t>Relational Databases: Mapping conceptual schema to relational Schema; Database Query Languages (SQL), Transaction processing;</w:t>
      </w:r>
    </w:p>
    <w:p w:rsidR="009E664B" w:rsidRDefault="009E664B">
      <w:pPr>
        <w:ind w:right="105"/>
        <w:rPr>
          <w:rFonts w:ascii="Palatino Linotype" w:eastAsia="Palatino Linotype" w:hAnsi="Palatino Linotype" w:cs="Palatino Linotype"/>
          <w:color w:val="000000"/>
        </w:rPr>
      </w:pPr>
    </w:p>
    <w:p w:rsidR="009E664B" w:rsidRDefault="009E664B">
      <w:pPr>
        <w:ind w:right="105"/>
        <w:rPr>
          <w:rFonts w:ascii="Palatino Linotype" w:eastAsia="Palatino Linotype" w:hAnsi="Palatino Linotype" w:cs="Palatino Linotype"/>
          <w:color w:val="000000"/>
        </w:rPr>
      </w:pPr>
    </w:p>
    <w:p w:rsidR="009E664B" w:rsidRDefault="009E664B">
      <w:pPr>
        <w:ind w:right="105"/>
        <w:rPr>
          <w:rFonts w:ascii="Palatino Linotype" w:eastAsia="Palatino Linotype" w:hAnsi="Palatino Linotype" w:cs="Palatino Linotype"/>
          <w:color w:val="000000"/>
        </w:rPr>
      </w:pPr>
    </w:p>
    <w:p w:rsidR="009E664B" w:rsidRDefault="00000000">
      <w:pPr>
        <w:spacing w:after="160" w:line="259" w:lineRule="auto"/>
        <w:jc w:val="center"/>
        <w:rPr>
          <w:rFonts w:ascii="Palatino Linotype" w:eastAsia="Palatino Linotype" w:hAnsi="Palatino Linotype" w:cs="Palatino Linotype"/>
          <w:b/>
        </w:rPr>
      </w:pPr>
      <w:r>
        <w:rPr>
          <w:rFonts w:ascii="Palatino Linotype" w:eastAsia="Palatino Linotype" w:hAnsi="Palatino Linotype" w:cs="Palatino Linotype"/>
          <w:b/>
        </w:rPr>
        <w:lastRenderedPageBreak/>
        <w:t>Method of Grading</w:t>
      </w:r>
    </w:p>
    <w:tbl>
      <w:tblPr>
        <w:tblStyle w:val="a0"/>
        <w:tblW w:w="87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9"/>
        <w:gridCol w:w="5455"/>
        <w:gridCol w:w="2153"/>
      </w:tblGrid>
      <w:tr w:rsidR="009E664B">
        <w:trPr>
          <w:trHeight w:val="520"/>
          <w:jc w:val="center"/>
        </w:trPr>
        <w:tc>
          <w:tcPr>
            <w:tcW w:w="1139" w:type="dxa"/>
            <w:vAlign w:val="center"/>
          </w:tcPr>
          <w:p w:rsidR="009E664B" w:rsidRDefault="00000000">
            <w:pPr>
              <w:spacing w:after="160" w:line="259" w:lineRule="auto"/>
              <w:jc w:val="center"/>
              <w:rPr>
                <w:rFonts w:ascii="Palatino Linotype" w:eastAsia="Palatino Linotype" w:hAnsi="Palatino Linotype" w:cs="Palatino Linotype"/>
              </w:rPr>
            </w:pPr>
            <w:r>
              <w:rPr>
                <w:rFonts w:ascii="Palatino Linotype" w:eastAsia="Palatino Linotype" w:hAnsi="Palatino Linotype" w:cs="Palatino Linotype"/>
              </w:rPr>
              <w:t>S/N</w:t>
            </w:r>
          </w:p>
        </w:tc>
        <w:tc>
          <w:tcPr>
            <w:tcW w:w="5455" w:type="dxa"/>
            <w:vAlign w:val="center"/>
          </w:tcPr>
          <w:p w:rsidR="009E664B" w:rsidRDefault="00000000">
            <w:pPr>
              <w:spacing w:after="160" w:line="259" w:lineRule="auto"/>
              <w:jc w:val="center"/>
              <w:rPr>
                <w:rFonts w:ascii="Palatino Linotype" w:eastAsia="Palatino Linotype" w:hAnsi="Palatino Linotype" w:cs="Palatino Linotype"/>
              </w:rPr>
            </w:pPr>
            <w:r>
              <w:rPr>
                <w:rFonts w:ascii="Palatino Linotype" w:eastAsia="Palatino Linotype" w:hAnsi="Palatino Linotype" w:cs="Palatino Linotype"/>
              </w:rPr>
              <w:t>Grading</w:t>
            </w:r>
          </w:p>
        </w:tc>
        <w:tc>
          <w:tcPr>
            <w:tcW w:w="2153" w:type="dxa"/>
            <w:vAlign w:val="center"/>
          </w:tcPr>
          <w:p w:rsidR="009E664B" w:rsidRDefault="00000000">
            <w:pPr>
              <w:spacing w:after="160" w:line="259" w:lineRule="auto"/>
              <w:jc w:val="center"/>
              <w:rPr>
                <w:rFonts w:ascii="Palatino Linotype" w:eastAsia="Palatino Linotype" w:hAnsi="Palatino Linotype" w:cs="Palatino Linotype"/>
              </w:rPr>
            </w:pPr>
            <w:r>
              <w:rPr>
                <w:rFonts w:ascii="Palatino Linotype" w:eastAsia="Palatino Linotype" w:hAnsi="Palatino Linotype" w:cs="Palatino Linotype"/>
              </w:rPr>
              <w:t>Score (%)</w:t>
            </w:r>
          </w:p>
        </w:tc>
      </w:tr>
      <w:tr w:rsidR="009E664B">
        <w:trPr>
          <w:trHeight w:val="680"/>
          <w:jc w:val="center"/>
        </w:trPr>
        <w:tc>
          <w:tcPr>
            <w:tcW w:w="1139" w:type="dxa"/>
            <w:vAlign w:val="center"/>
          </w:tcPr>
          <w:p w:rsidR="009E664B" w:rsidRDefault="00000000">
            <w:pPr>
              <w:spacing w:after="160" w:line="259" w:lineRule="auto"/>
              <w:jc w:val="center"/>
              <w:rPr>
                <w:rFonts w:ascii="Palatino Linotype" w:eastAsia="Palatino Linotype" w:hAnsi="Palatino Linotype" w:cs="Palatino Linotype"/>
              </w:rPr>
            </w:pPr>
            <w:r>
              <w:rPr>
                <w:rFonts w:ascii="Palatino Linotype" w:eastAsia="Palatino Linotype" w:hAnsi="Palatino Linotype" w:cs="Palatino Linotype"/>
              </w:rPr>
              <w:t>1.</w:t>
            </w:r>
          </w:p>
        </w:tc>
        <w:tc>
          <w:tcPr>
            <w:tcW w:w="5455" w:type="dxa"/>
            <w:vAlign w:val="center"/>
          </w:tcPr>
          <w:p w:rsidR="009E664B" w:rsidRDefault="00000000">
            <w:pPr>
              <w:spacing w:after="160" w:line="259" w:lineRule="auto"/>
              <w:jc w:val="center"/>
              <w:rPr>
                <w:rFonts w:ascii="Palatino Linotype" w:eastAsia="Palatino Linotype" w:hAnsi="Palatino Linotype" w:cs="Palatino Linotype"/>
              </w:rPr>
            </w:pPr>
            <w:r>
              <w:rPr>
                <w:rFonts w:ascii="Palatino Linotype" w:eastAsia="Palatino Linotype" w:hAnsi="Palatino Linotype" w:cs="Palatino Linotype"/>
              </w:rPr>
              <w:t>Quizzes, Attendance, Assignment, Practical, and Continuous Assessment</w:t>
            </w:r>
          </w:p>
        </w:tc>
        <w:tc>
          <w:tcPr>
            <w:tcW w:w="2153" w:type="dxa"/>
            <w:vAlign w:val="center"/>
          </w:tcPr>
          <w:p w:rsidR="009E664B" w:rsidRDefault="00000000">
            <w:pPr>
              <w:spacing w:after="160" w:line="259" w:lineRule="auto"/>
              <w:jc w:val="center"/>
              <w:rPr>
                <w:rFonts w:ascii="Palatino Linotype" w:eastAsia="Palatino Linotype" w:hAnsi="Palatino Linotype" w:cs="Palatino Linotype"/>
              </w:rPr>
            </w:pPr>
            <w:r>
              <w:rPr>
                <w:rFonts w:ascii="Palatino Linotype" w:eastAsia="Palatino Linotype" w:hAnsi="Palatino Linotype" w:cs="Palatino Linotype"/>
              </w:rPr>
              <w:t>40</w:t>
            </w:r>
          </w:p>
        </w:tc>
      </w:tr>
      <w:tr w:rsidR="009E664B">
        <w:trPr>
          <w:trHeight w:val="504"/>
          <w:jc w:val="center"/>
        </w:trPr>
        <w:tc>
          <w:tcPr>
            <w:tcW w:w="1139" w:type="dxa"/>
            <w:vAlign w:val="center"/>
          </w:tcPr>
          <w:p w:rsidR="009E664B" w:rsidRDefault="00000000">
            <w:pPr>
              <w:spacing w:after="160" w:line="259" w:lineRule="auto"/>
              <w:jc w:val="center"/>
              <w:rPr>
                <w:rFonts w:ascii="Palatino Linotype" w:eastAsia="Palatino Linotype" w:hAnsi="Palatino Linotype" w:cs="Palatino Linotype"/>
              </w:rPr>
            </w:pPr>
            <w:r>
              <w:rPr>
                <w:rFonts w:ascii="Palatino Linotype" w:eastAsia="Palatino Linotype" w:hAnsi="Palatino Linotype" w:cs="Palatino Linotype"/>
              </w:rPr>
              <w:t>2.</w:t>
            </w:r>
          </w:p>
        </w:tc>
        <w:tc>
          <w:tcPr>
            <w:tcW w:w="5455" w:type="dxa"/>
            <w:vAlign w:val="center"/>
          </w:tcPr>
          <w:p w:rsidR="009E664B" w:rsidRDefault="00000000">
            <w:pPr>
              <w:spacing w:after="160" w:line="259" w:lineRule="auto"/>
              <w:jc w:val="center"/>
              <w:rPr>
                <w:rFonts w:ascii="Palatino Linotype" w:eastAsia="Palatino Linotype" w:hAnsi="Palatino Linotype" w:cs="Palatino Linotype"/>
              </w:rPr>
            </w:pPr>
            <w:r>
              <w:rPr>
                <w:rFonts w:ascii="Palatino Linotype" w:eastAsia="Palatino Linotype" w:hAnsi="Palatino Linotype" w:cs="Palatino Linotype"/>
              </w:rPr>
              <w:t>Final Examination</w:t>
            </w:r>
          </w:p>
        </w:tc>
        <w:tc>
          <w:tcPr>
            <w:tcW w:w="2153" w:type="dxa"/>
            <w:vAlign w:val="center"/>
          </w:tcPr>
          <w:p w:rsidR="009E664B" w:rsidRDefault="00000000">
            <w:pPr>
              <w:spacing w:after="160" w:line="259" w:lineRule="auto"/>
              <w:jc w:val="center"/>
              <w:rPr>
                <w:rFonts w:ascii="Palatino Linotype" w:eastAsia="Palatino Linotype" w:hAnsi="Palatino Linotype" w:cs="Palatino Linotype"/>
              </w:rPr>
            </w:pPr>
            <w:r>
              <w:rPr>
                <w:rFonts w:ascii="Palatino Linotype" w:eastAsia="Palatino Linotype" w:hAnsi="Palatino Linotype" w:cs="Palatino Linotype"/>
              </w:rPr>
              <w:t>60</w:t>
            </w:r>
          </w:p>
        </w:tc>
      </w:tr>
      <w:tr w:rsidR="009E664B">
        <w:trPr>
          <w:trHeight w:val="520"/>
          <w:jc w:val="center"/>
        </w:trPr>
        <w:tc>
          <w:tcPr>
            <w:tcW w:w="1139" w:type="dxa"/>
            <w:vAlign w:val="center"/>
          </w:tcPr>
          <w:p w:rsidR="009E664B" w:rsidRDefault="009E664B">
            <w:pPr>
              <w:spacing w:after="160" w:line="259" w:lineRule="auto"/>
              <w:jc w:val="center"/>
              <w:rPr>
                <w:rFonts w:ascii="Palatino Linotype" w:eastAsia="Palatino Linotype" w:hAnsi="Palatino Linotype" w:cs="Palatino Linotype"/>
              </w:rPr>
            </w:pPr>
          </w:p>
        </w:tc>
        <w:tc>
          <w:tcPr>
            <w:tcW w:w="5455" w:type="dxa"/>
            <w:vAlign w:val="center"/>
          </w:tcPr>
          <w:p w:rsidR="009E664B" w:rsidRDefault="00000000">
            <w:pPr>
              <w:spacing w:after="160" w:line="259" w:lineRule="auto"/>
              <w:jc w:val="center"/>
              <w:rPr>
                <w:rFonts w:ascii="Palatino Linotype" w:eastAsia="Palatino Linotype" w:hAnsi="Palatino Linotype" w:cs="Palatino Linotype"/>
              </w:rPr>
            </w:pPr>
            <w:r>
              <w:rPr>
                <w:rFonts w:ascii="Palatino Linotype" w:eastAsia="Palatino Linotype" w:hAnsi="Palatino Linotype" w:cs="Palatino Linotype"/>
              </w:rPr>
              <w:t>Total</w:t>
            </w:r>
          </w:p>
        </w:tc>
        <w:tc>
          <w:tcPr>
            <w:tcW w:w="2153" w:type="dxa"/>
            <w:vAlign w:val="center"/>
          </w:tcPr>
          <w:p w:rsidR="009E664B" w:rsidRDefault="00000000">
            <w:pPr>
              <w:spacing w:after="160" w:line="259" w:lineRule="auto"/>
              <w:jc w:val="center"/>
              <w:rPr>
                <w:rFonts w:ascii="Palatino Linotype" w:eastAsia="Palatino Linotype" w:hAnsi="Palatino Linotype" w:cs="Palatino Linotype"/>
              </w:rPr>
            </w:pPr>
            <w:r>
              <w:rPr>
                <w:rFonts w:ascii="Palatino Linotype" w:eastAsia="Palatino Linotype" w:hAnsi="Palatino Linotype" w:cs="Palatino Linotype"/>
              </w:rPr>
              <w:t>100</w:t>
            </w:r>
          </w:p>
        </w:tc>
      </w:tr>
    </w:tbl>
    <w:p w:rsidR="009E664B" w:rsidRDefault="009E664B">
      <w:pPr>
        <w:rPr>
          <w:rFonts w:ascii="Palatino Linotype" w:eastAsia="Palatino Linotype" w:hAnsi="Palatino Linotype" w:cs="Palatino Linotype"/>
        </w:rPr>
      </w:pPr>
    </w:p>
    <w:p w:rsidR="009E664B" w:rsidRDefault="009E664B">
      <w:pPr>
        <w:rPr>
          <w:rFonts w:ascii="Palatino Linotype" w:eastAsia="Palatino Linotype" w:hAnsi="Palatino Linotype" w:cs="Palatino Linotype"/>
          <w:b/>
        </w:rPr>
      </w:pPr>
    </w:p>
    <w:p w:rsidR="009E664B" w:rsidRDefault="00000000">
      <w:pPr>
        <w:jc w:val="center"/>
        <w:rPr>
          <w:rFonts w:ascii="Palatino Linotype" w:eastAsia="Palatino Linotype" w:hAnsi="Palatino Linotype" w:cs="Palatino Linotype"/>
          <w:b/>
        </w:rPr>
      </w:pPr>
      <w:r>
        <w:rPr>
          <w:rFonts w:ascii="Palatino Linotype" w:eastAsia="Palatino Linotype" w:hAnsi="Palatino Linotype" w:cs="Palatino Linotype"/>
          <w:b/>
        </w:rPr>
        <w:t>Lecture Content</w:t>
      </w:r>
    </w:p>
    <w:p w:rsidR="009E664B" w:rsidRDefault="009E664B">
      <w:pPr>
        <w:rPr>
          <w:rFonts w:ascii="Palatino Linotype" w:eastAsia="Palatino Linotype" w:hAnsi="Palatino Linotype" w:cs="Palatino Linotype"/>
        </w:rPr>
      </w:pPr>
    </w:p>
    <w:p w:rsidR="009E664B" w:rsidRDefault="00000000">
      <w:pPr>
        <w:rPr>
          <w:rFonts w:ascii="Palatino Linotype" w:eastAsia="Palatino Linotype" w:hAnsi="Palatino Linotype" w:cs="Palatino Linotype"/>
          <w:b/>
        </w:rPr>
      </w:pPr>
      <w:r>
        <w:rPr>
          <w:rFonts w:ascii="Palatino Linotype" w:eastAsia="Palatino Linotype" w:hAnsi="Palatino Linotype" w:cs="Palatino Linotype"/>
          <w:b/>
          <w:highlight w:val="cyan"/>
        </w:rPr>
        <w:t>Week One</w:t>
      </w:r>
      <w:r w:rsidR="00E804B2">
        <w:rPr>
          <w:rFonts w:ascii="Palatino Linotype" w:eastAsia="Palatino Linotype" w:hAnsi="Palatino Linotype" w:cs="Palatino Linotype"/>
          <w:b/>
          <w:highlight w:val="cyan"/>
        </w:rPr>
        <w:t xml:space="preserve"> &amp; Two</w:t>
      </w:r>
      <w:r>
        <w:rPr>
          <w:rFonts w:ascii="Palatino Linotype" w:eastAsia="Palatino Linotype" w:hAnsi="Palatino Linotype" w:cs="Palatino Linotype"/>
          <w:b/>
          <w:highlight w:val="cyan"/>
        </w:rPr>
        <w:t>: Overview of Basic Concepts of Database Systems</w:t>
      </w:r>
      <w:r>
        <w:rPr>
          <w:rFonts w:ascii="Palatino Linotype" w:eastAsia="Palatino Linotype" w:hAnsi="Palatino Linotype" w:cs="Palatino Linotype"/>
          <w:b/>
        </w:rPr>
        <w:t>.</w:t>
      </w:r>
    </w:p>
    <w:p w:rsidR="009E664B" w:rsidRDefault="00000000">
      <w:pPr>
        <w:rPr>
          <w:rFonts w:ascii="Palatino Linotype" w:eastAsia="Palatino Linotype" w:hAnsi="Palatino Linotype" w:cs="Palatino Linotype"/>
        </w:rPr>
      </w:pPr>
      <w:r>
        <w:rPr>
          <w:rFonts w:ascii="Palatino Linotype" w:eastAsia="Palatino Linotype" w:hAnsi="Palatino Linotype" w:cs="Palatino Linotype"/>
        </w:rPr>
        <w:t>Summary: The major content for this week is an overview of database systems. Concept of database management systems as discussed in Data Management I shall be reviewed and extensively discussed. At the end of lectures in Week One, students are expected to:</w:t>
      </w:r>
    </w:p>
    <w:p w:rsidR="009E664B" w:rsidRDefault="009E664B">
      <w:pPr>
        <w:rPr>
          <w:rFonts w:ascii="Palatino Linotype" w:eastAsia="Palatino Linotype" w:hAnsi="Palatino Linotype" w:cs="Palatino Linotype"/>
        </w:rPr>
      </w:pPr>
    </w:p>
    <w:p w:rsidR="009E664B" w:rsidRDefault="00000000">
      <w:pPr>
        <w:numPr>
          <w:ilvl w:val="0"/>
          <w:numId w:val="14"/>
        </w:numPr>
        <w:pBdr>
          <w:top w:val="nil"/>
          <w:left w:val="nil"/>
          <w:bottom w:val="nil"/>
          <w:right w:val="nil"/>
          <w:between w:val="nil"/>
        </w:pBdr>
        <w:rPr>
          <w:rFonts w:ascii="Palatino Linotype" w:eastAsia="Palatino Linotype" w:hAnsi="Palatino Linotype" w:cs="Palatino Linotype"/>
          <w:color w:val="000000"/>
        </w:rPr>
      </w:pPr>
      <w:r>
        <w:rPr>
          <w:rFonts w:ascii="Palatino Linotype" w:eastAsia="Palatino Linotype" w:hAnsi="Palatino Linotype" w:cs="Palatino Linotype"/>
          <w:color w:val="000000"/>
        </w:rPr>
        <w:t>Understand and define data and information.</w:t>
      </w:r>
    </w:p>
    <w:p w:rsidR="009E664B" w:rsidRDefault="00000000">
      <w:pPr>
        <w:numPr>
          <w:ilvl w:val="0"/>
          <w:numId w:val="14"/>
        </w:numPr>
        <w:pBdr>
          <w:top w:val="nil"/>
          <w:left w:val="nil"/>
          <w:bottom w:val="nil"/>
          <w:right w:val="nil"/>
          <w:between w:val="nil"/>
        </w:pBdr>
        <w:rPr>
          <w:rFonts w:ascii="Palatino Linotype" w:eastAsia="Palatino Linotype" w:hAnsi="Palatino Linotype" w:cs="Palatino Linotype"/>
          <w:color w:val="000000"/>
        </w:rPr>
      </w:pPr>
      <w:r>
        <w:rPr>
          <w:rFonts w:ascii="Palatino Linotype" w:eastAsia="Palatino Linotype" w:hAnsi="Palatino Linotype" w:cs="Palatino Linotype"/>
          <w:color w:val="000000"/>
        </w:rPr>
        <w:t>Differentiate between data and information.</w:t>
      </w:r>
    </w:p>
    <w:p w:rsidR="009E664B" w:rsidRDefault="00000000">
      <w:pPr>
        <w:numPr>
          <w:ilvl w:val="0"/>
          <w:numId w:val="14"/>
        </w:numPr>
        <w:pBdr>
          <w:top w:val="nil"/>
          <w:left w:val="nil"/>
          <w:bottom w:val="nil"/>
          <w:right w:val="nil"/>
          <w:between w:val="nil"/>
        </w:pBdr>
        <w:rPr>
          <w:rFonts w:ascii="Palatino Linotype" w:eastAsia="Palatino Linotype" w:hAnsi="Palatino Linotype" w:cs="Palatino Linotype"/>
          <w:color w:val="000000"/>
        </w:rPr>
      </w:pPr>
      <w:r>
        <w:rPr>
          <w:rFonts w:ascii="Palatino Linotype" w:eastAsia="Palatino Linotype" w:hAnsi="Palatino Linotype" w:cs="Palatino Linotype"/>
          <w:color w:val="000000"/>
        </w:rPr>
        <w:t>Define file-oriented approach in data management.</w:t>
      </w:r>
    </w:p>
    <w:p w:rsidR="009E664B" w:rsidRDefault="00000000">
      <w:pPr>
        <w:numPr>
          <w:ilvl w:val="0"/>
          <w:numId w:val="14"/>
        </w:numPr>
        <w:pBdr>
          <w:top w:val="nil"/>
          <w:left w:val="nil"/>
          <w:bottom w:val="nil"/>
          <w:right w:val="nil"/>
          <w:between w:val="nil"/>
        </w:pBdr>
        <w:rPr>
          <w:rFonts w:ascii="Palatino Linotype" w:eastAsia="Palatino Linotype" w:hAnsi="Palatino Linotype" w:cs="Palatino Linotype"/>
          <w:color w:val="000000"/>
        </w:rPr>
      </w:pPr>
      <w:r>
        <w:rPr>
          <w:rFonts w:ascii="Palatino Linotype" w:eastAsia="Palatino Linotype" w:hAnsi="Palatino Linotype" w:cs="Palatino Linotype"/>
          <w:color w:val="000000"/>
        </w:rPr>
        <w:t>State the features of file-oriented approach.</w:t>
      </w:r>
    </w:p>
    <w:p w:rsidR="009E664B" w:rsidRDefault="00000000">
      <w:pPr>
        <w:numPr>
          <w:ilvl w:val="0"/>
          <w:numId w:val="14"/>
        </w:numPr>
        <w:pBdr>
          <w:top w:val="nil"/>
          <w:left w:val="nil"/>
          <w:bottom w:val="nil"/>
          <w:right w:val="nil"/>
          <w:between w:val="nil"/>
        </w:pBdr>
        <w:rPr>
          <w:rFonts w:ascii="Palatino Linotype" w:eastAsia="Palatino Linotype" w:hAnsi="Palatino Linotype" w:cs="Palatino Linotype"/>
          <w:color w:val="000000"/>
        </w:rPr>
      </w:pPr>
      <w:r>
        <w:rPr>
          <w:rFonts w:ascii="Palatino Linotype" w:eastAsia="Palatino Linotype" w:hAnsi="Palatino Linotype" w:cs="Palatino Linotype"/>
          <w:color w:val="000000"/>
        </w:rPr>
        <w:t>State the disadvantages of file-oriented approach</w:t>
      </w:r>
    </w:p>
    <w:p w:rsidR="009E664B" w:rsidRDefault="009E664B">
      <w:pPr>
        <w:rPr>
          <w:rFonts w:ascii="Palatino Linotype" w:eastAsia="Palatino Linotype" w:hAnsi="Palatino Linotype" w:cs="Palatino Linotype"/>
        </w:rPr>
      </w:pPr>
    </w:p>
    <w:p w:rsidR="009E664B" w:rsidRDefault="00000000">
      <w:pPr>
        <w:rPr>
          <w:rFonts w:ascii="Palatino Linotype" w:eastAsia="Palatino Linotype" w:hAnsi="Palatino Linotype" w:cs="Palatino Linotype"/>
          <w:b/>
        </w:rPr>
      </w:pPr>
      <w:r>
        <w:rPr>
          <w:rFonts w:ascii="Palatino Linotype" w:eastAsia="Palatino Linotype" w:hAnsi="Palatino Linotype" w:cs="Palatino Linotype"/>
          <w:b/>
          <w:highlight w:val="cyan"/>
        </w:rPr>
        <w:t>Week Three: Database Management Systems.</w:t>
      </w:r>
    </w:p>
    <w:p w:rsidR="009E664B" w:rsidRDefault="00000000">
      <w:pPr>
        <w:rPr>
          <w:rFonts w:ascii="Palatino Linotype" w:eastAsia="Palatino Linotype" w:hAnsi="Palatino Linotype" w:cs="Palatino Linotype"/>
        </w:rPr>
      </w:pPr>
      <w:r>
        <w:rPr>
          <w:rFonts w:ascii="Palatino Linotype" w:eastAsia="Palatino Linotype" w:hAnsi="Palatino Linotype" w:cs="Palatino Linotype"/>
        </w:rPr>
        <w:t>Summary: The major content for this week is the concept of database management system (DBMS). Students shall be taught definition, concepts, functions, and characteristics of DBMS. At the end of lectures in Week Three, students are expected to:</w:t>
      </w:r>
    </w:p>
    <w:p w:rsidR="009E664B" w:rsidRDefault="009E664B">
      <w:pPr>
        <w:rPr>
          <w:rFonts w:ascii="Palatino Linotype" w:eastAsia="Palatino Linotype" w:hAnsi="Palatino Linotype" w:cs="Palatino Linotype"/>
        </w:rPr>
      </w:pPr>
    </w:p>
    <w:p w:rsidR="009E664B" w:rsidRDefault="00000000">
      <w:pPr>
        <w:numPr>
          <w:ilvl w:val="0"/>
          <w:numId w:val="14"/>
        </w:numPr>
        <w:pBdr>
          <w:top w:val="nil"/>
          <w:left w:val="nil"/>
          <w:bottom w:val="nil"/>
          <w:right w:val="nil"/>
          <w:between w:val="nil"/>
        </w:pBdr>
        <w:rPr>
          <w:rFonts w:ascii="Palatino Linotype" w:eastAsia="Palatino Linotype" w:hAnsi="Palatino Linotype" w:cs="Palatino Linotype"/>
          <w:color w:val="000000"/>
        </w:rPr>
      </w:pPr>
      <w:r>
        <w:rPr>
          <w:rFonts w:ascii="Palatino Linotype" w:eastAsia="Palatino Linotype" w:hAnsi="Palatino Linotype" w:cs="Palatino Linotype"/>
          <w:color w:val="000000"/>
        </w:rPr>
        <w:t>Understand and define database management systems.</w:t>
      </w:r>
    </w:p>
    <w:p w:rsidR="009E664B" w:rsidRDefault="00000000">
      <w:pPr>
        <w:numPr>
          <w:ilvl w:val="0"/>
          <w:numId w:val="14"/>
        </w:numPr>
        <w:pBdr>
          <w:top w:val="nil"/>
          <w:left w:val="nil"/>
          <w:bottom w:val="nil"/>
          <w:right w:val="nil"/>
          <w:between w:val="nil"/>
        </w:pBdr>
        <w:rPr>
          <w:rFonts w:ascii="Palatino Linotype" w:eastAsia="Palatino Linotype" w:hAnsi="Palatino Linotype" w:cs="Palatino Linotype"/>
          <w:color w:val="000000"/>
        </w:rPr>
      </w:pPr>
      <w:r>
        <w:rPr>
          <w:rFonts w:ascii="Palatino Linotype" w:eastAsia="Palatino Linotype" w:hAnsi="Palatino Linotype" w:cs="Palatino Linotype"/>
          <w:color w:val="000000"/>
        </w:rPr>
        <w:t>State the functions of DBMS.</w:t>
      </w:r>
    </w:p>
    <w:p w:rsidR="009E664B" w:rsidRDefault="00000000">
      <w:pPr>
        <w:numPr>
          <w:ilvl w:val="0"/>
          <w:numId w:val="14"/>
        </w:numPr>
        <w:pBdr>
          <w:top w:val="nil"/>
          <w:left w:val="nil"/>
          <w:bottom w:val="nil"/>
          <w:right w:val="nil"/>
          <w:between w:val="nil"/>
        </w:pBdr>
        <w:rPr>
          <w:rFonts w:ascii="Palatino Linotype" w:eastAsia="Palatino Linotype" w:hAnsi="Palatino Linotype" w:cs="Palatino Linotype"/>
          <w:color w:val="000000"/>
        </w:rPr>
      </w:pPr>
      <w:r>
        <w:rPr>
          <w:rFonts w:ascii="Palatino Linotype" w:eastAsia="Palatino Linotype" w:hAnsi="Palatino Linotype" w:cs="Palatino Linotype"/>
          <w:color w:val="000000"/>
        </w:rPr>
        <w:t>Define and describe the functions of a database administrator.</w:t>
      </w:r>
    </w:p>
    <w:p w:rsidR="009E664B" w:rsidRDefault="00000000">
      <w:pPr>
        <w:numPr>
          <w:ilvl w:val="0"/>
          <w:numId w:val="14"/>
        </w:numPr>
        <w:pBdr>
          <w:top w:val="nil"/>
          <w:left w:val="nil"/>
          <w:bottom w:val="nil"/>
          <w:right w:val="nil"/>
          <w:between w:val="nil"/>
        </w:pBdr>
        <w:rPr>
          <w:rFonts w:ascii="Palatino Linotype" w:eastAsia="Palatino Linotype" w:hAnsi="Palatino Linotype" w:cs="Palatino Linotype"/>
          <w:color w:val="000000"/>
        </w:rPr>
      </w:pPr>
      <w:r>
        <w:rPr>
          <w:rFonts w:ascii="Palatino Linotype" w:eastAsia="Palatino Linotype" w:hAnsi="Palatino Linotype" w:cs="Palatino Linotype"/>
          <w:color w:val="000000"/>
        </w:rPr>
        <w:t>Understand and describe the components of the evolutions of database systems.</w:t>
      </w:r>
    </w:p>
    <w:p w:rsidR="009E664B" w:rsidRDefault="00000000">
      <w:pPr>
        <w:numPr>
          <w:ilvl w:val="0"/>
          <w:numId w:val="14"/>
        </w:numPr>
        <w:pBdr>
          <w:top w:val="nil"/>
          <w:left w:val="nil"/>
          <w:bottom w:val="nil"/>
          <w:right w:val="nil"/>
          <w:between w:val="nil"/>
        </w:pBdr>
        <w:rPr>
          <w:rFonts w:ascii="Palatino Linotype" w:eastAsia="Palatino Linotype" w:hAnsi="Palatino Linotype" w:cs="Palatino Linotype"/>
          <w:color w:val="000000"/>
        </w:rPr>
      </w:pPr>
      <w:r>
        <w:rPr>
          <w:rFonts w:ascii="Palatino Linotype" w:eastAsia="Palatino Linotype" w:hAnsi="Palatino Linotype" w:cs="Palatino Linotype"/>
          <w:color w:val="000000"/>
        </w:rPr>
        <w:t>State and define types of databases.</w:t>
      </w:r>
    </w:p>
    <w:p w:rsidR="009E664B" w:rsidRDefault="009E664B">
      <w:pPr>
        <w:rPr>
          <w:rFonts w:ascii="Palatino Linotype" w:eastAsia="Palatino Linotype" w:hAnsi="Palatino Linotype" w:cs="Palatino Linotype"/>
          <w:b/>
        </w:rPr>
      </w:pPr>
    </w:p>
    <w:p w:rsidR="009E664B" w:rsidRDefault="00000000">
      <w:pPr>
        <w:rPr>
          <w:rFonts w:ascii="Palatino Linotype" w:eastAsia="Palatino Linotype" w:hAnsi="Palatino Linotype" w:cs="Palatino Linotype"/>
          <w:b/>
        </w:rPr>
      </w:pPr>
      <w:r>
        <w:rPr>
          <w:rFonts w:ascii="Palatino Linotype" w:eastAsia="Palatino Linotype" w:hAnsi="Palatino Linotype" w:cs="Palatino Linotype"/>
          <w:b/>
          <w:highlight w:val="cyan"/>
        </w:rPr>
        <w:t>Week Four: Data Models</w:t>
      </w:r>
    </w:p>
    <w:p w:rsidR="009E664B" w:rsidRDefault="00000000">
      <w:pPr>
        <w:pBdr>
          <w:top w:val="nil"/>
          <w:left w:val="nil"/>
          <w:bottom w:val="nil"/>
          <w:right w:val="nil"/>
          <w:between w:val="nil"/>
        </w:pBdr>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Summary: </w:t>
      </w:r>
      <w:r>
        <w:rPr>
          <w:rFonts w:ascii="Palatino Linotype" w:eastAsia="Palatino Linotype" w:hAnsi="Palatino Linotype" w:cs="Palatino Linotype"/>
          <w:color w:val="000000"/>
          <w:sz w:val="23"/>
          <w:szCs w:val="23"/>
        </w:rPr>
        <w:t xml:space="preserve">This unit provides a general idea of data models as well as the different categories of data models. </w:t>
      </w:r>
      <w:r>
        <w:rPr>
          <w:rFonts w:ascii="Palatino Linotype" w:eastAsia="Palatino Linotype" w:hAnsi="Palatino Linotype" w:cs="Palatino Linotype"/>
          <w:b/>
          <w:color w:val="000000"/>
          <w:sz w:val="23"/>
          <w:szCs w:val="23"/>
        </w:rPr>
        <w:t xml:space="preserve">Data models </w:t>
      </w:r>
      <w:r>
        <w:rPr>
          <w:rFonts w:ascii="Palatino Linotype" w:eastAsia="Palatino Linotype" w:hAnsi="Palatino Linotype" w:cs="Palatino Linotype"/>
          <w:color w:val="000000"/>
          <w:sz w:val="23"/>
          <w:szCs w:val="23"/>
        </w:rPr>
        <w:t xml:space="preserve">are a collection of conceptual tools for describing data, data relationships, data semantics and data constraints. There are three different </w:t>
      </w:r>
      <w:r>
        <w:rPr>
          <w:rFonts w:ascii="Palatino Linotype" w:eastAsia="Palatino Linotype" w:hAnsi="Palatino Linotype" w:cs="Palatino Linotype"/>
          <w:color w:val="000000"/>
          <w:sz w:val="23"/>
          <w:szCs w:val="23"/>
        </w:rPr>
        <w:lastRenderedPageBreak/>
        <w:t>groups, and we will look at them in more detail in the subsequent units.</w:t>
      </w:r>
      <w:r>
        <w:rPr>
          <w:rFonts w:ascii="Palatino Linotype" w:eastAsia="Palatino Linotype" w:hAnsi="Palatino Linotype" w:cs="Palatino Linotype"/>
          <w:color w:val="000000"/>
        </w:rPr>
        <w:t xml:space="preserve"> At the end of lectures in Week Four, students are expected to:</w:t>
      </w:r>
    </w:p>
    <w:p w:rsidR="009E664B" w:rsidRDefault="00000000">
      <w:pPr>
        <w:numPr>
          <w:ilvl w:val="0"/>
          <w:numId w:val="14"/>
        </w:numPr>
        <w:pBdr>
          <w:top w:val="nil"/>
          <w:left w:val="nil"/>
          <w:bottom w:val="nil"/>
          <w:right w:val="nil"/>
          <w:between w:val="nil"/>
        </w:pBdr>
        <w:rPr>
          <w:rFonts w:ascii="Palatino Linotype" w:eastAsia="Palatino Linotype" w:hAnsi="Palatino Linotype" w:cs="Palatino Linotype"/>
          <w:color w:val="000000"/>
        </w:rPr>
      </w:pPr>
      <w:r>
        <w:rPr>
          <w:rFonts w:ascii="Palatino Linotype" w:eastAsia="Palatino Linotype" w:hAnsi="Palatino Linotype" w:cs="Palatino Linotype"/>
          <w:color w:val="000000"/>
        </w:rPr>
        <w:t>Understand and describe data models.</w:t>
      </w:r>
    </w:p>
    <w:p w:rsidR="009E664B" w:rsidRDefault="00000000">
      <w:pPr>
        <w:numPr>
          <w:ilvl w:val="0"/>
          <w:numId w:val="14"/>
        </w:numPr>
        <w:pBdr>
          <w:top w:val="nil"/>
          <w:left w:val="nil"/>
          <w:bottom w:val="nil"/>
          <w:right w:val="nil"/>
          <w:between w:val="nil"/>
        </w:pBdr>
        <w:rPr>
          <w:rFonts w:ascii="Palatino Linotype" w:eastAsia="Palatino Linotype" w:hAnsi="Palatino Linotype" w:cs="Palatino Linotype"/>
          <w:color w:val="000000"/>
        </w:rPr>
      </w:pPr>
      <w:r>
        <w:rPr>
          <w:rFonts w:ascii="Palatino Linotype" w:eastAsia="Palatino Linotype" w:hAnsi="Palatino Linotype" w:cs="Palatino Linotype"/>
          <w:color w:val="000000"/>
        </w:rPr>
        <w:t>Discus object-based logical models.</w:t>
      </w:r>
    </w:p>
    <w:p w:rsidR="009E664B" w:rsidRDefault="00000000">
      <w:pPr>
        <w:numPr>
          <w:ilvl w:val="0"/>
          <w:numId w:val="14"/>
        </w:numPr>
        <w:pBdr>
          <w:top w:val="nil"/>
          <w:left w:val="nil"/>
          <w:bottom w:val="nil"/>
          <w:right w:val="nil"/>
          <w:between w:val="nil"/>
        </w:pBdr>
        <w:rPr>
          <w:rFonts w:ascii="Palatino Linotype" w:eastAsia="Palatino Linotype" w:hAnsi="Palatino Linotype" w:cs="Palatino Linotype"/>
          <w:color w:val="000000"/>
        </w:rPr>
      </w:pPr>
      <w:r>
        <w:rPr>
          <w:rFonts w:ascii="Palatino Linotype" w:eastAsia="Palatino Linotype" w:hAnsi="Palatino Linotype" w:cs="Palatino Linotype"/>
          <w:color w:val="000000"/>
        </w:rPr>
        <w:t>Discuss the entity-relationship model.</w:t>
      </w:r>
    </w:p>
    <w:p w:rsidR="009E664B" w:rsidRDefault="00000000">
      <w:pPr>
        <w:numPr>
          <w:ilvl w:val="0"/>
          <w:numId w:val="14"/>
        </w:numPr>
        <w:pBdr>
          <w:top w:val="nil"/>
          <w:left w:val="nil"/>
          <w:bottom w:val="nil"/>
          <w:right w:val="nil"/>
          <w:between w:val="nil"/>
        </w:pBdr>
        <w:rPr>
          <w:rFonts w:ascii="Palatino Linotype" w:eastAsia="Palatino Linotype" w:hAnsi="Palatino Linotype" w:cs="Palatino Linotype"/>
          <w:color w:val="000000"/>
        </w:rPr>
      </w:pPr>
      <w:r>
        <w:rPr>
          <w:rFonts w:ascii="Palatino Linotype" w:eastAsia="Palatino Linotype" w:hAnsi="Palatino Linotype" w:cs="Palatino Linotype"/>
          <w:color w:val="000000"/>
        </w:rPr>
        <w:t>Describe an entity, entity set, attributes and types of attributes.</w:t>
      </w:r>
    </w:p>
    <w:p w:rsidR="009E664B" w:rsidRDefault="009E664B">
      <w:pPr>
        <w:rPr>
          <w:rFonts w:ascii="Palatino Linotype" w:eastAsia="Palatino Linotype" w:hAnsi="Palatino Linotype" w:cs="Palatino Linotype"/>
        </w:rPr>
      </w:pPr>
    </w:p>
    <w:p w:rsidR="009E664B" w:rsidRDefault="00000000">
      <w:pPr>
        <w:rPr>
          <w:rFonts w:ascii="Palatino Linotype" w:eastAsia="Palatino Linotype" w:hAnsi="Palatino Linotype" w:cs="Palatino Linotype"/>
          <w:b/>
        </w:rPr>
      </w:pPr>
      <w:r>
        <w:rPr>
          <w:rFonts w:ascii="Palatino Linotype" w:eastAsia="Palatino Linotype" w:hAnsi="Palatino Linotype" w:cs="Palatino Linotype"/>
          <w:b/>
          <w:highlight w:val="cyan"/>
        </w:rPr>
        <w:t>Week Five &amp; Six: Data Models Cont’d</w:t>
      </w:r>
    </w:p>
    <w:p w:rsidR="009E664B" w:rsidRDefault="00000000">
      <w:pPr>
        <w:pBdr>
          <w:top w:val="nil"/>
          <w:left w:val="nil"/>
          <w:bottom w:val="nil"/>
          <w:right w:val="nil"/>
          <w:between w:val="nil"/>
        </w:pBdr>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Summary: </w:t>
      </w:r>
      <w:r>
        <w:rPr>
          <w:rFonts w:ascii="Palatino Linotype" w:eastAsia="Palatino Linotype" w:hAnsi="Palatino Linotype" w:cs="Palatino Linotype"/>
          <w:color w:val="000000"/>
          <w:sz w:val="23"/>
          <w:szCs w:val="23"/>
        </w:rPr>
        <w:t xml:space="preserve">This unit provides a general idea of data models as well as the different categories of data models. </w:t>
      </w:r>
      <w:r>
        <w:rPr>
          <w:rFonts w:ascii="Palatino Linotype" w:eastAsia="Palatino Linotype" w:hAnsi="Palatino Linotype" w:cs="Palatino Linotype"/>
          <w:b/>
          <w:color w:val="000000"/>
          <w:sz w:val="23"/>
          <w:szCs w:val="23"/>
        </w:rPr>
        <w:t xml:space="preserve">Data models </w:t>
      </w:r>
      <w:r>
        <w:rPr>
          <w:rFonts w:ascii="Palatino Linotype" w:eastAsia="Palatino Linotype" w:hAnsi="Palatino Linotype" w:cs="Palatino Linotype"/>
          <w:color w:val="000000"/>
          <w:sz w:val="23"/>
          <w:szCs w:val="23"/>
        </w:rPr>
        <w:t>are a collection of conceptual tools for describing data, data relationships, data semantics and data constraints. There are three different groups, and we will look at them in more detail in the subsequent units.</w:t>
      </w:r>
      <w:r>
        <w:rPr>
          <w:rFonts w:ascii="Palatino Linotype" w:eastAsia="Palatino Linotype" w:hAnsi="Palatino Linotype" w:cs="Palatino Linotype"/>
          <w:color w:val="000000"/>
        </w:rPr>
        <w:t xml:space="preserve"> At the end of lectures in Week Five and Six, students are expected to:</w:t>
      </w:r>
    </w:p>
    <w:p w:rsidR="009E664B" w:rsidRDefault="00000000">
      <w:pPr>
        <w:numPr>
          <w:ilvl w:val="0"/>
          <w:numId w:val="14"/>
        </w:numPr>
        <w:pBdr>
          <w:top w:val="nil"/>
          <w:left w:val="nil"/>
          <w:bottom w:val="nil"/>
          <w:right w:val="nil"/>
          <w:between w:val="nil"/>
        </w:pBdr>
        <w:rPr>
          <w:rFonts w:ascii="Palatino Linotype" w:eastAsia="Palatino Linotype" w:hAnsi="Palatino Linotype" w:cs="Palatino Linotype"/>
          <w:color w:val="000000"/>
        </w:rPr>
      </w:pPr>
      <w:r>
        <w:rPr>
          <w:rFonts w:ascii="Palatino Linotype" w:eastAsia="Palatino Linotype" w:hAnsi="Palatino Linotype" w:cs="Palatino Linotype"/>
          <w:color w:val="000000"/>
        </w:rPr>
        <w:t>Understand and describe entity set and keys.</w:t>
      </w:r>
    </w:p>
    <w:p w:rsidR="009E664B" w:rsidRDefault="00000000">
      <w:pPr>
        <w:numPr>
          <w:ilvl w:val="0"/>
          <w:numId w:val="14"/>
        </w:numPr>
        <w:pBdr>
          <w:top w:val="nil"/>
          <w:left w:val="nil"/>
          <w:bottom w:val="nil"/>
          <w:right w:val="nil"/>
          <w:between w:val="nil"/>
        </w:pBdr>
        <w:rPr>
          <w:rFonts w:ascii="Palatino Linotype" w:eastAsia="Palatino Linotype" w:hAnsi="Palatino Linotype" w:cs="Palatino Linotype"/>
          <w:color w:val="000000"/>
        </w:rPr>
      </w:pPr>
      <w:r>
        <w:rPr>
          <w:rFonts w:ascii="Palatino Linotype" w:eastAsia="Palatino Linotype" w:hAnsi="Palatino Linotype" w:cs="Palatino Linotype"/>
          <w:color w:val="000000"/>
        </w:rPr>
        <w:t>Discus relationships</w:t>
      </w:r>
    </w:p>
    <w:p w:rsidR="009E664B" w:rsidRDefault="00000000">
      <w:pPr>
        <w:numPr>
          <w:ilvl w:val="0"/>
          <w:numId w:val="14"/>
        </w:numPr>
        <w:pBdr>
          <w:top w:val="nil"/>
          <w:left w:val="nil"/>
          <w:bottom w:val="nil"/>
          <w:right w:val="nil"/>
          <w:between w:val="nil"/>
        </w:pBdr>
        <w:rPr>
          <w:rFonts w:ascii="Palatino Linotype" w:eastAsia="Palatino Linotype" w:hAnsi="Palatino Linotype" w:cs="Palatino Linotype"/>
          <w:color w:val="000000"/>
        </w:rPr>
      </w:pPr>
      <w:r>
        <w:rPr>
          <w:rFonts w:ascii="Palatino Linotype" w:eastAsia="Palatino Linotype" w:hAnsi="Palatino Linotype" w:cs="Palatino Linotype"/>
          <w:color w:val="000000"/>
        </w:rPr>
        <w:t>Discuss the entity-relationship model.</w:t>
      </w:r>
    </w:p>
    <w:p w:rsidR="009E664B" w:rsidRDefault="00000000">
      <w:pPr>
        <w:numPr>
          <w:ilvl w:val="0"/>
          <w:numId w:val="14"/>
        </w:numPr>
        <w:pBdr>
          <w:top w:val="nil"/>
          <w:left w:val="nil"/>
          <w:bottom w:val="nil"/>
          <w:right w:val="nil"/>
          <w:between w:val="nil"/>
        </w:pBdr>
        <w:rPr>
          <w:rFonts w:ascii="Palatino Linotype" w:eastAsia="Palatino Linotype" w:hAnsi="Palatino Linotype" w:cs="Palatino Linotype"/>
          <w:color w:val="000000"/>
        </w:rPr>
      </w:pPr>
      <w:r>
        <w:rPr>
          <w:rFonts w:ascii="Palatino Linotype" w:eastAsia="Palatino Linotype" w:hAnsi="Palatino Linotype" w:cs="Palatino Linotype"/>
          <w:color w:val="000000"/>
        </w:rPr>
        <w:t>Discuss relationship set and degree of relationship.</w:t>
      </w:r>
    </w:p>
    <w:p w:rsidR="009E664B" w:rsidRDefault="00000000">
      <w:pPr>
        <w:numPr>
          <w:ilvl w:val="0"/>
          <w:numId w:val="14"/>
        </w:numPr>
        <w:pBdr>
          <w:top w:val="nil"/>
          <w:left w:val="nil"/>
          <w:bottom w:val="nil"/>
          <w:right w:val="nil"/>
          <w:between w:val="nil"/>
        </w:pBdr>
        <w:rPr>
          <w:rFonts w:ascii="Palatino Linotype" w:eastAsia="Palatino Linotype" w:hAnsi="Palatino Linotype" w:cs="Palatino Linotype"/>
          <w:color w:val="000000"/>
        </w:rPr>
      </w:pPr>
      <w:r>
        <w:rPr>
          <w:rFonts w:ascii="Palatino Linotype" w:eastAsia="Palatino Linotype" w:hAnsi="Palatino Linotype" w:cs="Palatino Linotype"/>
          <w:color w:val="000000"/>
        </w:rPr>
        <w:t>Understand and discuss mapping cardinalities.</w:t>
      </w:r>
    </w:p>
    <w:p w:rsidR="009E664B" w:rsidRDefault="009E664B">
      <w:pPr>
        <w:rPr>
          <w:rFonts w:ascii="Palatino Linotype" w:eastAsia="Palatino Linotype" w:hAnsi="Palatino Linotype" w:cs="Palatino Linotype"/>
        </w:rPr>
      </w:pPr>
    </w:p>
    <w:p w:rsidR="009E664B" w:rsidRDefault="00000000">
      <w:pPr>
        <w:rPr>
          <w:rFonts w:ascii="Palatino Linotype" w:eastAsia="Palatino Linotype" w:hAnsi="Palatino Linotype" w:cs="Palatino Linotype"/>
          <w:b/>
        </w:rPr>
      </w:pPr>
      <w:r>
        <w:rPr>
          <w:rFonts w:ascii="Palatino Linotype" w:eastAsia="Palatino Linotype" w:hAnsi="Palatino Linotype" w:cs="Palatino Linotype"/>
          <w:b/>
          <w:highlight w:val="cyan"/>
        </w:rPr>
        <w:t>Week Seven: Continuous Assessment</w:t>
      </w:r>
    </w:p>
    <w:p w:rsidR="009E664B" w:rsidRDefault="009E664B">
      <w:pPr>
        <w:rPr>
          <w:rFonts w:ascii="Palatino Linotype" w:eastAsia="Palatino Linotype" w:hAnsi="Palatino Linotype" w:cs="Palatino Linotype"/>
          <w:b/>
        </w:rPr>
      </w:pPr>
    </w:p>
    <w:p w:rsidR="009E664B" w:rsidRDefault="00000000">
      <w:pPr>
        <w:rPr>
          <w:rFonts w:ascii="Palatino Linotype" w:eastAsia="Palatino Linotype" w:hAnsi="Palatino Linotype" w:cs="Palatino Linotype"/>
          <w:b/>
        </w:rPr>
      </w:pPr>
      <w:r>
        <w:rPr>
          <w:rFonts w:ascii="Palatino Linotype" w:eastAsia="Palatino Linotype" w:hAnsi="Palatino Linotype" w:cs="Palatino Linotype"/>
          <w:b/>
          <w:highlight w:val="cyan"/>
        </w:rPr>
        <w:t>Week Eight: Data Normalization</w:t>
      </w:r>
    </w:p>
    <w:p w:rsidR="009E664B" w:rsidRDefault="00000000">
      <w:pPr>
        <w:pBdr>
          <w:top w:val="nil"/>
          <w:left w:val="nil"/>
          <w:bottom w:val="nil"/>
          <w:right w:val="nil"/>
          <w:between w:val="nil"/>
        </w:pBdr>
        <w:rPr>
          <w:rFonts w:ascii="Palatino Linotype" w:eastAsia="Palatino Linotype" w:hAnsi="Palatino Linotype" w:cs="Palatino Linotype"/>
          <w:color w:val="000000"/>
          <w:sz w:val="23"/>
          <w:szCs w:val="23"/>
        </w:rPr>
      </w:pPr>
      <w:r>
        <w:rPr>
          <w:rFonts w:ascii="Palatino Linotype" w:eastAsia="Palatino Linotype" w:hAnsi="Palatino Linotype" w:cs="Palatino Linotype"/>
          <w:color w:val="000000"/>
        </w:rPr>
        <w:t xml:space="preserve">Description:  </w:t>
      </w:r>
      <w:r>
        <w:rPr>
          <w:rFonts w:ascii="Palatino Linotype" w:eastAsia="Palatino Linotype" w:hAnsi="Palatino Linotype" w:cs="Palatino Linotype"/>
          <w:color w:val="000000"/>
          <w:sz w:val="23"/>
          <w:szCs w:val="23"/>
        </w:rPr>
        <w:t xml:space="preserve">Data normalization is a database design technique that reduces data redundancy and eliminates undesirable characteristics such as insertion, deletion, and update anomalies. It can also be defined as a process of organizing the columns (attributes) and tables (relations) of a relational database to minimize data redundancy. Normalization in database is necessary to allow us to store information without unnecessary redundancy yet allowing easy retrieval of information. yet also allows us to retrieve information easily. </w:t>
      </w:r>
    </w:p>
    <w:p w:rsidR="009E664B" w:rsidRDefault="009E664B">
      <w:pPr>
        <w:pBdr>
          <w:top w:val="nil"/>
          <w:left w:val="nil"/>
          <w:bottom w:val="nil"/>
          <w:right w:val="nil"/>
          <w:between w:val="nil"/>
        </w:pBdr>
        <w:rPr>
          <w:rFonts w:ascii="Palatino Linotype" w:eastAsia="Palatino Linotype" w:hAnsi="Palatino Linotype" w:cs="Palatino Linotype"/>
          <w:color w:val="000000"/>
          <w:sz w:val="23"/>
          <w:szCs w:val="23"/>
        </w:rPr>
      </w:pPr>
    </w:p>
    <w:p w:rsidR="009E664B" w:rsidRDefault="00000000">
      <w:pPr>
        <w:pBdr>
          <w:top w:val="nil"/>
          <w:left w:val="nil"/>
          <w:bottom w:val="nil"/>
          <w:right w:val="nil"/>
          <w:between w:val="nil"/>
        </w:pBdr>
        <w:rPr>
          <w:rFonts w:ascii="Palatino Linotype" w:eastAsia="Palatino Linotype" w:hAnsi="Palatino Linotype" w:cs="Palatino Linotype"/>
          <w:color w:val="000000"/>
        </w:rPr>
      </w:pPr>
      <w:r>
        <w:rPr>
          <w:rFonts w:ascii="Palatino Linotype" w:eastAsia="Palatino Linotype" w:hAnsi="Palatino Linotype" w:cs="Palatino Linotype"/>
          <w:color w:val="000000"/>
          <w:sz w:val="23"/>
          <w:szCs w:val="23"/>
        </w:rPr>
        <w:t>The purpose of normalization is to eliminate redundant (repetitive) data and ensure that data is stored logically.</w:t>
      </w:r>
      <w:r>
        <w:rPr>
          <w:rFonts w:ascii="Palatino Linotype" w:eastAsia="Palatino Linotype" w:hAnsi="Palatino Linotype" w:cs="Palatino Linotype"/>
          <w:color w:val="000000"/>
        </w:rPr>
        <w:t xml:space="preserve"> At the end this week, students are expected to:</w:t>
      </w:r>
    </w:p>
    <w:p w:rsidR="009E664B" w:rsidRDefault="009E664B">
      <w:pPr>
        <w:pBdr>
          <w:top w:val="nil"/>
          <w:left w:val="nil"/>
          <w:bottom w:val="nil"/>
          <w:right w:val="nil"/>
          <w:between w:val="nil"/>
        </w:pBdr>
        <w:rPr>
          <w:rFonts w:ascii="Palatino Linotype" w:eastAsia="Palatino Linotype" w:hAnsi="Palatino Linotype" w:cs="Palatino Linotype"/>
          <w:color w:val="000000"/>
        </w:rPr>
      </w:pPr>
    </w:p>
    <w:p w:rsidR="009E664B" w:rsidRDefault="00000000">
      <w:pPr>
        <w:numPr>
          <w:ilvl w:val="0"/>
          <w:numId w:val="15"/>
        </w:numPr>
        <w:pBdr>
          <w:top w:val="nil"/>
          <w:left w:val="nil"/>
          <w:bottom w:val="nil"/>
          <w:right w:val="nil"/>
          <w:between w:val="nil"/>
        </w:pBdr>
        <w:rPr>
          <w:rFonts w:ascii="Palatino Linotype" w:eastAsia="Palatino Linotype" w:hAnsi="Palatino Linotype" w:cs="Palatino Linotype"/>
          <w:color w:val="000000"/>
        </w:rPr>
      </w:pPr>
      <w:r>
        <w:rPr>
          <w:rFonts w:ascii="Palatino Linotype" w:eastAsia="Palatino Linotype" w:hAnsi="Palatino Linotype" w:cs="Palatino Linotype"/>
          <w:color w:val="000000"/>
        </w:rPr>
        <w:t>Understand and define data normalization</w:t>
      </w:r>
    </w:p>
    <w:p w:rsidR="009E664B" w:rsidRDefault="00000000">
      <w:pPr>
        <w:numPr>
          <w:ilvl w:val="0"/>
          <w:numId w:val="15"/>
        </w:numPr>
        <w:pBdr>
          <w:top w:val="nil"/>
          <w:left w:val="nil"/>
          <w:bottom w:val="nil"/>
          <w:right w:val="nil"/>
          <w:between w:val="nil"/>
        </w:pBdr>
        <w:rPr>
          <w:rFonts w:ascii="Palatino Linotype" w:eastAsia="Palatino Linotype" w:hAnsi="Palatino Linotype" w:cs="Palatino Linotype"/>
          <w:color w:val="000000"/>
        </w:rPr>
      </w:pPr>
      <w:r>
        <w:rPr>
          <w:rFonts w:ascii="Palatino Linotype" w:eastAsia="Palatino Linotype" w:hAnsi="Palatino Linotype" w:cs="Palatino Linotype"/>
          <w:color w:val="000000"/>
        </w:rPr>
        <w:t>Understand and describe First normal form with examples.</w:t>
      </w:r>
    </w:p>
    <w:p w:rsidR="009E664B" w:rsidRDefault="00000000">
      <w:pPr>
        <w:numPr>
          <w:ilvl w:val="0"/>
          <w:numId w:val="15"/>
        </w:numPr>
        <w:pBdr>
          <w:top w:val="nil"/>
          <w:left w:val="nil"/>
          <w:bottom w:val="nil"/>
          <w:right w:val="nil"/>
          <w:between w:val="nil"/>
        </w:pBdr>
        <w:rPr>
          <w:rFonts w:ascii="Palatino Linotype" w:eastAsia="Palatino Linotype" w:hAnsi="Palatino Linotype" w:cs="Palatino Linotype"/>
          <w:color w:val="000000"/>
        </w:rPr>
      </w:pPr>
      <w:r>
        <w:rPr>
          <w:rFonts w:ascii="Palatino Linotype" w:eastAsia="Palatino Linotype" w:hAnsi="Palatino Linotype" w:cs="Palatino Linotype"/>
          <w:color w:val="000000"/>
        </w:rPr>
        <w:t>Understand and describe second normal form with examples.</w:t>
      </w:r>
    </w:p>
    <w:p w:rsidR="009E664B" w:rsidRDefault="00000000">
      <w:pPr>
        <w:numPr>
          <w:ilvl w:val="0"/>
          <w:numId w:val="15"/>
        </w:numPr>
        <w:pBdr>
          <w:top w:val="nil"/>
          <w:left w:val="nil"/>
          <w:bottom w:val="nil"/>
          <w:right w:val="nil"/>
          <w:between w:val="nil"/>
        </w:pBdr>
        <w:rPr>
          <w:rFonts w:ascii="Palatino Linotype" w:eastAsia="Palatino Linotype" w:hAnsi="Palatino Linotype" w:cs="Palatino Linotype"/>
          <w:color w:val="000000"/>
        </w:rPr>
      </w:pPr>
      <w:r>
        <w:rPr>
          <w:rFonts w:ascii="Palatino Linotype" w:eastAsia="Palatino Linotype" w:hAnsi="Palatino Linotype" w:cs="Palatino Linotype"/>
          <w:color w:val="000000"/>
        </w:rPr>
        <w:t>Understand and describe third normal form with examples.</w:t>
      </w:r>
    </w:p>
    <w:p w:rsidR="009E664B" w:rsidRDefault="00000000">
      <w:pPr>
        <w:numPr>
          <w:ilvl w:val="0"/>
          <w:numId w:val="15"/>
        </w:numPr>
        <w:pBdr>
          <w:top w:val="nil"/>
          <w:left w:val="nil"/>
          <w:bottom w:val="nil"/>
          <w:right w:val="nil"/>
          <w:between w:val="nil"/>
        </w:pBdr>
        <w:rPr>
          <w:rFonts w:ascii="Palatino Linotype" w:eastAsia="Palatino Linotype" w:hAnsi="Palatino Linotype" w:cs="Palatino Linotype"/>
          <w:color w:val="000000"/>
        </w:rPr>
      </w:pPr>
      <w:r>
        <w:rPr>
          <w:rFonts w:ascii="Palatino Linotype" w:eastAsia="Palatino Linotype" w:hAnsi="Palatino Linotype" w:cs="Palatino Linotype"/>
          <w:color w:val="000000"/>
        </w:rPr>
        <w:t>Understand and describe Boyce-Codd normal form with examples.</w:t>
      </w:r>
    </w:p>
    <w:p w:rsidR="009E664B" w:rsidRDefault="009E664B">
      <w:pPr>
        <w:ind w:left="360"/>
        <w:rPr>
          <w:rFonts w:ascii="Palatino Linotype" w:eastAsia="Palatino Linotype" w:hAnsi="Palatino Linotype" w:cs="Palatino Linotype"/>
          <w:b/>
        </w:rPr>
      </w:pPr>
    </w:p>
    <w:p w:rsidR="009E664B" w:rsidRDefault="00000000">
      <w:pPr>
        <w:rPr>
          <w:rFonts w:ascii="Palatino Linotype" w:eastAsia="Palatino Linotype" w:hAnsi="Palatino Linotype" w:cs="Palatino Linotype"/>
          <w:b/>
        </w:rPr>
      </w:pPr>
      <w:r>
        <w:rPr>
          <w:rFonts w:ascii="Palatino Linotype" w:eastAsia="Palatino Linotype" w:hAnsi="Palatino Linotype" w:cs="Palatino Linotype"/>
          <w:b/>
          <w:highlight w:val="cyan"/>
        </w:rPr>
        <w:t>Week Nine: Data Integrity and Domain Constraints</w:t>
      </w:r>
    </w:p>
    <w:p w:rsidR="009E664B" w:rsidRDefault="00000000">
      <w:pPr>
        <w:rPr>
          <w:rFonts w:ascii="Palatino Linotype" w:eastAsia="Palatino Linotype" w:hAnsi="Palatino Linotype" w:cs="Palatino Linotype"/>
        </w:rPr>
      </w:pPr>
      <w:r>
        <w:rPr>
          <w:rFonts w:ascii="Palatino Linotype" w:eastAsia="Palatino Linotype" w:hAnsi="Palatino Linotype" w:cs="Palatino Linotype"/>
        </w:rPr>
        <w:t>Description: This unit discusses the constraints specified or placed on data to ensure integrity.</w:t>
      </w:r>
      <w:r>
        <w:t xml:space="preserve"> </w:t>
      </w:r>
      <w:r>
        <w:rPr>
          <w:rFonts w:ascii="Palatino Linotype" w:eastAsia="Palatino Linotype" w:hAnsi="Palatino Linotype" w:cs="Palatino Linotype"/>
        </w:rPr>
        <w:t xml:space="preserve">This unit focuses on the mechanisms and rules used to ensure that data stored in a database adheres to defined standards, maintaining its accuracy, reliability, </w:t>
      </w:r>
      <w:r>
        <w:rPr>
          <w:rFonts w:ascii="Palatino Linotype" w:eastAsia="Palatino Linotype" w:hAnsi="Palatino Linotype" w:cs="Palatino Linotype"/>
        </w:rPr>
        <w:lastRenderedPageBreak/>
        <w:t>and validity. Domain constraints specify permissible values for attributes, ensuring data correctness at the point of entry. Integrity constraints uphold relationships and dependencies within the database, maintaining consistency across the system. Together, these constraints form the foundation for a robust and trustworthy database system.</w:t>
      </w:r>
    </w:p>
    <w:p w:rsidR="009E664B" w:rsidRDefault="00000000">
      <w:pPr>
        <w:rPr>
          <w:rFonts w:ascii="Palatino Linotype" w:eastAsia="Palatino Linotype" w:hAnsi="Palatino Linotype" w:cs="Palatino Linotype"/>
        </w:rPr>
      </w:pPr>
      <w:r>
        <w:rPr>
          <w:rFonts w:ascii="Palatino Linotype" w:eastAsia="Palatino Linotype" w:hAnsi="Palatino Linotype" w:cs="Palatino Linotype"/>
        </w:rPr>
        <w:t>At the end of this unit, students are expected to:</w:t>
      </w:r>
    </w:p>
    <w:p w:rsidR="009E664B" w:rsidRDefault="00000000">
      <w:pPr>
        <w:numPr>
          <w:ilvl w:val="0"/>
          <w:numId w:val="12"/>
        </w:numPr>
        <w:rPr>
          <w:rFonts w:ascii="Palatino Linotype" w:eastAsia="Palatino Linotype" w:hAnsi="Palatino Linotype" w:cs="Palatino Linotype"/>
        </w:rPr>
      </w:pPr>
      <w:r>
        <w:rPr>
          <w:rFonts w:ascii="Palatino Linotype" w:eastAsia="Palatino Linotype" w:hAnsi="Palatino Linotype" w:cs="Palatino Linotype"/>
        </w:rPr>
        <w:t>Define and explain domain constraints and their role in data validation.</w:t>
      </w:r>
    </w:p>
    <w:p w:rsidR="009E664B" w:rsidRDefault="00000000">
      <w:pPr>
        <w:numPr>
          <w:ilvl w:val="0"/>
          <w:numId w:val="12"/>
        </w:numPr>
        <w:rPr>
          <w:rFonts w:ascii="Palatino Linotype" w:eastAsia="Palatino Linotype" w:hAnsi="Palatino Linotype" w:cs="Palatino Linotype"/>
        </w:rPr>
      </w:pPr>
      <w:r>
        <w:rPr>
          <w:rFonts w:ascii="Palatino Linotype" w:eastAsia="Palatino Linotype" w:hAnsi="Palatino Linotype" w:cs="Palatino Linotype"/>
        </w:rPr>
        <w:t>Discuss integrity constraints such as entity integrity, referential integrity, and key constraints.</w:t>
      </w:r>
    </w:p>
    <w:p w:rsidR="009E664B" w:rsidRDefault="00000000">
      <w:pPr>
        <w:numPr>
          <w:ilvl w:val="0"/>
          <w:numId w:val="12"/>
        </w:numPr>
        <w:rPr>
          <w:rFonts w:ascii="Palatino Linotype" w:eastAsia="Palatino Linotype" w:hAnsi="Palatino Linotype" w:cs="Palatino Linotype"/>
        </w:rPr>
      </w:pPr>
      <w:r>
        <w:rPr>
          <w:rFonts w:ascii="Palatino Linotype" w:eastAsia="Palatino Linotype" w:hAnsi="Palatino Linotype" w:cs="Palatino Linotype"/>
        </w:rPr>
        <w:t>Understand and define the concept of Domain/Key Normal Form (DKNF</w:t>
      </w:r>
      <w:r>
        <w:rPr>
          <w:rFonts w:ascii="Palatino Linotype" w:eastAsia="Palatino Linotype" w:hAnsi="Palatino Linotype" w:cs="Palatino Linotype"/>
          <w:b/>
        </w:rPr>
        <w:t>)</w:t>
      </w:r>
      <w:r>
        <w:rPr>
          <w:rFonts w:ascii="Palatino Linotype" w:eastAsia="Palatino Linotype" w:hAnsi="Palatino Linotype" w:cs="Palatino Linotype"/>
        </w:rPr>
        <w:t xml:space="preserve"> as a method to minimize redundancy and improve database structure.</w:t>
      </w:r>
    </w:p>
    <w:p w:rsidR="009E664B" w:rsidRDefault="00000000">
      <w:pPr>
        <w:numPr>
          <w:ilvl w:val="0"/>
          <w:numId w:val="12"/>
        </w:numPr>
        <w:rPr>
          <w:rFonts w:ascii="Palatino Linotype" w:eastAsia="Palatino Linotype" w:hAnsi="Palatino Linotype" w:cs="Palatino Linotype"/>
        </w:rPr>
      </w:pPr>
      <w:r>
        <w:rPr>
          <w:rFonts w:ascii="Palatino Linotype" w:eastAsia="Palatino Linotype" w:hAnsi="Palatino Linotype" w:cs="Palatino Linotype"/>
        </w:rPr>
        <w:t>Explore the guidelines for implementing domain constraints, including setting data types, ranges, and value restrictions.</w:t>
      </w:r>
    </w:p>
    <w:p w:rsidR="009E664B" w:rsidRDefault="00000000">
      <w:pPr>
        <w:numPr>
          <w:ilvl w:val="0"/>
          <w:numId w:val="12"/>
        </w:numPr>
        <w:rPr>
          <w:rFonts w:ascii="Palatino Linotype" w:eastAsia="Palatino Linotype" w:hAnsi="Palatino Linotype" w:cs="Palatino Linotype"/>
        </w:rPr>
      </w:pPr>
      <w:r>
        <w:rPr>
          <w:rFonts w:ascii="Palatino Linotype" w:eastAsia="Palatino Linotype" w:hAnsi="Palatino Linotype" w:cs="Palatino Linotype"/>
        </w:rPr>
        <w:t>Analyze examples of constraint violations and their impact on database systems.</w:t>
      </w:r>
    </w:p>
    <w:p w:rsidR="009E664B" w:rsidRDefault="00000000">
      <w:pPr>
        <w:rPr>
          <w:rFonts w:ascii="Palatino Linotype" w:eastAsia="Palatino Linotype" w:hAnsi="Palatino Linotype" w:cs="Palatino Linotype"/>
        </w:rPr>
      </w:pPr>
      <w:r>
        <w:rPr>
          <w:rFonts w:ascii="Palatino Linotype" w:eastAsia="Palatino Linotype" w:hAnsi="Palatino Linotype" w:cs="Palatino Linotype"/>
        </w:rPr>
        <w:t xml:space="preserve"> </w:t>
      </w:r>
    </w:p>
    <w:p w:rsidR="009E664B" w:rsidRDefault="00000000">
      <w:pPr>
        <w:pBdr>
          <w:top w:val="nil"/>
          <w:left w:val="nil"/>
          <w:bottom w:val="nil"/>
          <w:right w:val="nil"/>
          <w:between w:val="nil"/>
        </w:pBdr>
        <w:rPr>
          <w:rFonts w:ascii="Palatino Linotype" w:eastAsia="Palatino Linotype" w:hAnsi="Palatino Linotype" w:cs="Palatino Linotype"/>
          <w:color w:val="000000"/>
          <w:sz w:val="23"/>
          <w:szCs w:val="23"/>
        </w:rPr>
      </w:pPr>
      <w:r>
        <w:rPr>
          <w:rFonts w:ascii="Palatino Linotype" w:eastAsia="Palatino Linotype" w:hAnsi="Palatino Linotype" w:cs="Palatino Linotype"/>
          <w:color w:val="000000"/>
          <w:sz w:val="23"/>
          <w:szCs w:val="23"/>
        </w:rPr>
        <w:t xml:space="preserve"> </w:t>
      </w:r>
      <w:r>
        <w:rPr>
          <w:rFonts w:ascii="Palatino Linotype" w:eastAsia="Palatino Linotype" w:hAnsi="Palatino Linotype" w:cs="Palatino Linotype"/>
          <w:b/>
          <w:color w:val="000000"/>
          <w:highlight w:val="cyan"/>
        </w:rPr>
        <w:t>Week Ten: Transaction Mechanism</w:t>
      </w:r>
      <w:r>
        <w:rPr>
          <w:rFonts w:ascii="Palatino Linotype" w:eastAsia="Palatino Linotype" w:hAnsi="Palatino Linotype" w:cs="Palatino Linotype"/>
          <w:b/>
          <w:color w:val="000000"/>
        </w:rPr>
        <w:t xml:space="preserve"> </w:t>
      </w:r>
    </w:p>
    <w:p w:rsidR="009E664B" w:rsidRDefault="00000000">
      <w:pPr>
        <w:rPr>
          <w:rFonts w:ascii="Palatino Linotype" w:eastAsia="Palatino Linotype" w:hAnsi="Palatino Linotype" w:cs="Palatino Linotype"/>
        </w:rPr>
      </w:pPr>
      <w:r>
        <w:rPr>
          <w:rFonts w:ascii="Palatino Linotype" w:eastAsia="Palatino Linotype" w:hAnsi="Palatino Linotype" w:cs="Palatino Linotype"/>
        </w:rPr>
        <w:t>Description: A database transaction mechanism ensures data integrity and reliability, maintaining ACID properties (Atomicity, Consistency, Isolation, Durability) even in scenarios involving concurrent user access or system faults. These mechanisms prevent data anomalies such as duplicate records and simultaneous updates to the same data. Unique index constraints are an example of how databases enforce integrity, ensuring that key fields like customer numbers remain unique. The transaction mechanism is essential for preserving the correctness of operations in the database under different conditions, including failures and concurrent transactions.</w:t>
      </w:r>
    </w:p>
    <w:p w:rsidR="009E664B" w:rsidRDefault="00000000">
      <w:pPr>
        <w:rPr>
          <w:rFonts w:ascii="Palatino Linotype" w:eastAsia="Palatino Linotype" w:hAnsi="Palatino Linotype" w:cs="Palatino Linotype"/>
        </w:rPr>
      </w:pPr>
      <w:r>
        <w:rPr>
          <w:rFonts w:ascii="Palatino Linotype" w:eastAsia="Palatino Linotype" w:hAnsi="Palatino Linotype" w:cs="Palatino Linotype"/>
        </w:rPr>
        <w:t>At the end of this unit, students are expected to:</w:t>
      </w:r>
    </w:p>
    <w:p w:rsidR="009E664B" w:rsidRDefault="00000000">
      <w:pPr>
        <w:numPr>
          <w:ilvl w:val="0"/>
          <w:numId w:val="11"/>
        </w:numPr>
        <w:pBdr>
          <w:top w:val="nil"/>
          <w:left w:val="nil"/>
          <w:bottom w:val="nil"/>
          <w:right w:val="nil"/>
          <w:between w:val="nil"/>
        </w:pBdr>
        <w:rPr>
          <w:rFonts w:ascii="Palatino Linotype" w:eastAsia="Palatino Linotype" w:hAnsi="Palatino Linotype" w:cs="Palatino Linotype"/>
          <w:color w:val="000000"/>
        </w:rPr>
      </w:pPr>
      <w:r>
        <w:rPr>
          <w:rFonts w:ascii="Palatino Linotype" w:eastAsia="Palatino Linotype" w:hAnsi="Palatino Linotype" w:cs="Palatino Linotype"/>
          <w:color w:val="000000"/>
        </w:rPr>
        <w:t>Understand the concept of a transaction and its importance in database systems.</w:t>
      </w:r>
    </w:p>
    <w:p w:rsidR="009E664B" w:rsidRDefault="00000000">
      <w:pPr>
        <w:numPr>
          <w:ilvl w:val="0"/>
          <w:numId w:val="11"/>
        </w:numPr>
        <w:pBdr>
          <w:top w:val="nil"/>
          <w:left w:val="nil"/>
          <w:bottom w:val="nil"/>
          <w:right w:val="nil"/>
          <w:between w:val="nil"/>
        </w:pBdr>
        <w:rPr>
          <w:rFonts w:ascii="Palatino Linotype" w:eastAsia="Palatino Linotype" w:hAnsi="Palatino Linotype" w:cs="Palatino Linotype"/>
          <w:color w:val="000000"/>
        </w:rPr>
      </w:pPr>
      <w:r>
        <w:rPr>
          <w:rFonts w:ascii="Palatino Linotype" w:eastAsia="Palatino Linotype" w:hAnsi="Palatino Linotype" w:cs="Palatino Linotype"/>
          <w:color w:val="000000"/>
        </w:rPr>
        <w:t>Explain the ACID properties and their role in ensuring reliable transactions.</w:t>
      </w:r>
    </w:p>
    <w:p w:rsidR="009E664B" w:rsidRDefault="00000000">
      <w:pPr>
        <w:numPr>
          <w:ilvl w:val="0"/>
          <w:numId w:val="11"/>
        </w:numPr>
        <w:pBdr>
          <w:top w:val="nil"/>
          <w:left w:val="nil"/>
          <w:bottom w:val="nil"/>
          <w:right w:val="nil"/>
          <w:between w:val="nil"/>
        </w:pBdr>
        <w:rPr>
          <w:rFonts w:ascii="Palatino Linotype" w:eastAsia="Palatino Linotype" w:hAnsi="Palatino Linotype" w:cs="Palatino Linotype"/>
          <w:color w:val="000000"/>
        </w:rPr>
      </w:pPr>
      <w:r>
        <w:rPr>
          <w:rFonts w:ascii="Palatino Linotype" w:eastAsia="Palatino Linotype" w:hAnsi="Palatino Linotype" w:cs="Palatino Linotype"/>
          <w:color w:val="000000"/>
        </w:rPr>
        <w:t>Identify key challenges in concurrency control and fault tolerance.</w:t>
      </w:r>
    </w:p>
    <w:p w:rsidR="009E664B" w:rsidRDefault="00000000">
      <w:pPr>
        <w:numPr>
          <w:ilvl w:val="0"/>
          <w:numId w:val="11"/>
        </w:numPr>
        <w:pBdr>
          <w:top w:val="nil"/>
          <w:left w:val="nil"/>
          <w:bottom w:val="nil"/>
          <w:right w:val="nil"/>
          <w:between w:val="nil"/>
        </w:pBdr>
        <w:rPr>
          <w:rFonts w:ascii="Palatino Linotype" w:eastAsia="Palatino Linotype" w:hAnsi="Palatino Linotype" w:cs="Palatino Linotype"/>
          <w:color w:val="000000"/>
        </w:rPr>
      </w:pPr>
      <w:r>
        <w:rPr>
          <w:rFonts w:ascii="Palatino Linotype" w:eastAsia="Palatino Linotype" w:hAnsi="Palatino Linotype" w:cs="Palatino Linotype"/>
          <w:color w:val="000000"/>
        </w:rPr>
        <w:t>Discuss the role of unique constraints and index enforcement in maintaining data integrity.</w:t>
      </w:r>
    </w:p>
    <w:p w:rsidR="009E664B" w:rsidRDefault="009E664B">
      <w:pPr>
        <w:rPr>
          <w:rFonts w:ascii="Palatino Linotype" w:eastAsia="Palatino Linotype" w:hAnsi="Palatino Linotype" w:cs="Palatino Linotype"/>
        </w:rPr>
      </w:pPr>
    </w:p>
    <w:p w:rsidR="009E664B" w:rsidRDefault="00000000">
      <w:pPr>
        <w:pBdr>
          <w:top w:val="nil"/>
          <w:left w:val="nil"/>
          <w:bottom w:val="nil"/>
          <w:right w:val="nil"/>
          <w:between w:val="nil"/>
        </w:pBdr>
        <w:rPr>
          <w:rFonts w:ascii="Palatino Linotype" w:eastAsia="Palatino Linotype" w:hAnsi="Palatino Linotype" w:cs="Palatino Linotype"/>
          <w:b/>
          <w:color w:val="000000"/>
        </w:rPr>
      </w:pPr>
      <w:r>
        <w:rPr>
          <w:rFonts w:ascii="Palatino Linotype" w:eastAsia="Palatino Linotype" w:hAnsi="Palatino Linotype" w:cs="Palatino Linotype"/>
          <w:b/>
          <w:color w:val="000000"/>
          <w:highlight w:val="cyan"/>
        </w:rPr>
        <w:t>Week Eleven: Relational Algebra</w:t>
      </w:r>
    </w:p>
    <w:p w:rsidR="009E664B" w:rsidRDefault="00000000">
      <w:pPr>
        <w:pBdr>
          <w:top w:val="nil"/>
          <w:left w:val="nil"/>
          <w:bottom w:val="nil"/>
          <w:right w:val="nil"/>
          <w:between w:val="nil"/>
        </w:pBdr>
        <w:rPr>
          <w:rFonts w:ascii="Palatino Linotype" w:eastAsia="Palatino Linotype" w:hAnsi="Palatino Linotype" w:cs="Palatino Linotype"/>
          <w:color w:val="000000"/>
        </w:rPr>
      </w:pPr>
      <w:r>
        <w:rPr>
          <w:rFonts w:ascii="Palatino Linotype" w:eastAsia="Palatino Linotype" w:hAnsi="Palatino Linotype" w:cs="Palatino Linotype"/>
          <w:color w:val="000000"/>
        </w:rPr>
        <w:t>Description: Relational algebra provides a foundational framework for database query languages like SQL. It consists of operations that manipulate relations to produce desired query results.</w:t>
      </w:r>
    </w:p>
    <w:p w:rsidR="009E664B" w:rsidRDefault="00000000">
      <w:pPr>
        <w:pBdr>
          <w:top w:val="nil"/>
          <w:left w:val="nil"/>
          <w:bottom w:val="nil"/>
          <w:right w:val="nil"/>
          <w:between w:val="nil"/>
        </w:pBdr>
        <w:jc w:val="left"/>
        <w:rPr>
          <w:rFonts w:ascii="Palatino Linotype" w:eastAsia="Palatino Linotype" w:hAnsi="Palatino Linotype" w:cs="Palatino Linotype"/>
          <w:color w:val="000000"/>
        </w:rPr>
      </w:pPr>
      <w:r>
        <w:rPr>
          <w:rFonts w:ascii="Palatino Linotype" w:eastAsia="Palatino Linotype" w:hAnsi="Palatino Linotype" w:cs="Palatino Linotype"/>
          <w:color w:val="000000"/>
        </w:rPr>
        <w:br/>
        <w:t>By the end of this unit, students will:</w:t>
      </w:r>
    </w:p>
    <w:p w:rsidR="009E664B" w:rsidRDefault="00000000">
      <w:pPr>
        <w:numPr>
          <w:ilvl w:val="0"/>
          <w:numId w:val="2"/>
        </w:numPr>
        <w:pBdr>
          <w:top w:val="nil"/>
          <w:left w:val="nil"/>
          <w:bottom w:val="nil"/>
          <w:right w:val="nil"/>
          <w:between w:val="nil"/>
        </w:pBdr>
        <w:rPr>
          <w:rFonts w:ascii="Palatino Linotype" w:eastAsia="Palatino Linotype" w:hAnsi="Palatino Linotype" w:cs="Palatino Linotype"/>
          <w:color w:val="000000"/>
        </w:rPr>
      </w:pPr>
      <w:r>
        <w:rPr>
          <w:rFonts w:ascii="Palatino Linotype" w:eastAsia="Palatino Linotype" w:hAnsi="Palatino Linotype" w:cs="Palatino Linotype"/>
          <w:color w:val="000000"/>
        </w:rPr>
        <w:t>Understand relational algebra as the theoretical basis of query processing.</w:t>
      </w:r>
    </w:p>
    <w:p w:rsidR="009E664B" w:rsidRDefault="00000000">
      <w:pPr>
        <w:numPr>
          <w:ilvl w:val="0"/>
          <w:numId w:val="2"/>
        </w:numPr>
        <w:pBdr>
          <w:top w:val="nil"/>
          <w:left w:val="nil"/>
          <w:bottom w:val="nil"/>
          <w:right w:val="nil"/>
          <w:between w:val="nil"/>
        </w:pBdr>
        <w:rPr>
          <w:rFonts w:ascii="Palatino Linotype" w:eastAsia="Palatino Linotype" w:hAnsi="Palatino Linotype" w:cs="Palatino Linotype"/>
          <w:color w:val="000000"/>
        </w:rPr>
      </w:pPr>
      <w:r>
        <w:rPr>
          <w:rFonts w:ascii="Palatino Linotype" w:eastAsia="Palatino Linotype" w:hAnsi="Palatino Linotype" w:cs="Palatino Linotype"/>
          <w:color w:val="000000"/>
        </w:rPr>
        <w:t>Learn and apply key operations:</w:t>
      </w:r>
    </w:p>
    <w:p w:rsidR="009E664B" w:rsidRDefault="00000000">
      <w:pPr>
        <w:numPr>
          <w:ilvl w:val="1"/>
          <w:numId w:val="2"/>
        </w:numPr>
        <w:pBdr>
          <w:top w:val="nil"/>
          <w:left w:val="nil"/>
          <w:bottom w:val="nil"/>
          <w:right w:val="nil"/>
          <w:between w:val="nil"/>
        </w:pBdr>
        <w:rPr>
          <w:rFonts w:ascii="Palatino Linotype" w:eastAsia="Palatino Linotype" w:hAnsi="Palatino Linotype" w:cs="Palatino Linotype"/>
          <w:color w:val="000000"/>
        </w:rPr>
      </w:pPr>
      <w:r>
        <w:rPr>
          <w:rFonts w:ascii="Palatino Linotype" w:eastAsia="Palatino Linotype" w:hAnsi="Palatino Linotype" w:cs="Palatino Linotype"/>
          <w:color w:val="000000"/>
        </w:rPr>
        <w:t>Select operation</w:t>
      </w:r>
    </w:p>
    <w:p w:rsidR="009E664B" w:rsidRDefault="00000000">
      <w:pPr>
        <w:numPr>
          <w:ilvl w:val="1"/>
          <w:numId w:val="2"/>
        </w:numPr>
        <w:pBdr>
          <w:top w:val="nil"/>
          <w:left w:val="nil"/>
          <w:bottom w:val="nil"/>
          <w:right w:val="nil"/>
          <w:between w:val="nil"/>
        </w:pBdr>
        <w:rPr>
          <w:rFonts w:ascii="Palatino Linotype" w:eastAsia="Palatino Linotype" w:hAnsi="Palatino Linotype" w:cs="Palatino Linotype"/>
          <w:color w:val="000000"/>
        </w:rPr>
      </w:pPr>
      <w:r>
        <w:rPr>
          <w:rFonts w:ascii="Palatino Linotype" w:eastAsia="Palatino Linotype" w:hAnsi="Palatino Linotype" w:cs="Palatino Linotype"/>
          <w:color w:val="000000"/>
        </w:rPr>
        <w:t>Projection operation</w:t>
      </w:r>
    </w:p>
    <w:p w:rsidR="009E664B" w:rsidRDefault="00000000">
      <w:pPr>
        <w:numPr>
          <w:ilvl w:val="1"/>
          <w:numId w:val="2"/>
        </w:numPr>
        <w:pBdr>
          <w:top w:val="nil"/>
          <w:left w:val="nil"/>
          <w:bottom w:val="nil"/>
          <w:right w:val="nil"/>
          <w:between w:val="nil"/>
        </w:pBdr>
        <w:rPr>
          <w:rFonts w:ascii="Palatino Linotype" w:eastAsia="Palatino Linotype" w:hAnsi="Palatino Linotype" w:cs="Palatino Linotype"/>
          <w:color w:val="000000"/>
        </w:rPr>
      </w:pPr>
      <w:r>
        <w:rPr>
          <w:rFonts w:ascii="Palatino Linotype" w:eastAsia="Palatino Linotype" w:hAnsi="Palatino Linotype" w:cs="Palatino Linotype"/>
          <w:color w:val="000000"/>
        </w:rPr>
        <w:lastRenderedPageBreak/>
        <w:t>Union operation</w:t>
      </w:r>
    </w:p>
    <w:p w:rsidR="009E664B" w:rsidRDefault="00000000">
      <w:pPr>
        <w:numPr>
          <w:ilvl w:val="1"/>
          <w:numId w:val="2"/>
        </w:numPr>
        <w:pBdr>
          <w:top w:val="nil"/>
          <w:left w:val="nil"/>
          <w:bottom w:val="nil"/>
          <w:right w:val="nil"/>
          <w:between w:val="nil"/>
        </w:pBdr>
        <w:rPr>
          <w:rFonts w:ascii="Palatino Linotype" w:eastAsia="Palatino Linotype" w:hAnsi="Palatino Linotype" w:cs="Palatino Linotype"/>
          <w:color w:val="000000"/>
        </w:rPr>
      </w:pPr>
      <w:r>
        <w:rPr>
          <w:rFonts w:ascii="Palatino Linotype" w:eastAsia="Palatino Linotype" w:hAnsi="Palatino Linotype" w:cs="Palatino Linotype"/>
          <w:color w:val="000000"/>
        </w:rPr>
        <w:t>Set-difference operation</w:t>
      </w:r>
    </w:p>
    <w:p w:rsidR="009E664B" w:rsidRDefault="00000000">
      <w:pPr>
        <w:numPr>
          <w:ilvl w:val="1"/>
          <w:numId w:val="2"/>
        </w:numPr>
        <w:pBdr>
          <w:top w:val="nil"/>
          <w:left w:val="nil"/>
          <w:bottom w:val="nil"/>
          <w:right w:val="nil"/>
          <w:between w:val="nil"/>
        </w:pBdr>
        <w:rPr>
          <w:rFonts w:ascii="Palatino Linotype" w:eastAsia="Palatino Linotype" w:hAnsi="Palatino Linotype" w:cs="Palatino Linotype"/>
          <w:color w:val="000000"/>
        </w:rPr>
      </w:pPr>
      <w:r>
        <w:rPr>
          <w:rFonts w:ascii="Palatino Linotype" w:eastAsia="Palatino Linotype" w:hAnsi="Palatino Linotype" w:cs="Palatino Linotype"/>
          <w:color w:val="000000"/>
        </w:rPr>
        <w:t>Cartesian product</w:t>
      </w:r>
    </w:p>
    <w:p w:rsidR="009E664B" w:rsidRDefault="00000000">
      <w:pPr>
        <w:numPr>
          <w:ilvl w:val="1"/>
          <w:numId w:val="2"/>
        </w:numPr>
        <w:pBdr>
          <w:top w:val="nil"/>
          <w:left w:val="nil"/>
          <w:bottom w:val="nil"/>
          <w:right w:val="nil"/>
          <w:between w:val="nil"/>
        </w:pBdr>
        <w:rPr>
          <w:rFonts w:ascii="Palatino Linotype" w:eastAsia="Palatino Linotype" w:hAnsi="Palatino Linotype" w:cs="Palatino Linotype"/>
          <w:color w:val="000000"/>
        </w:rPr>
      </w:pPr>
      <w:r>
        <w:rPr>
          <w:rFonts w:ascii="Palatino Linotype" w:eastAsia="Palatino Linotype" w:hAnsi="Palatino Linotype" w:cs="Palatino Linotype"/>
          <w:color w:val="000000"/>
        </w:rPr>
        <w:t>Join operations</w:t>
      </w:r>
    </w:p>
    <w:p w:rsidR="009E664B" w:rsidRDefault="00000000">
      <w:pPr>
        <w:numPr>
          <w:ilvl w:val="0"/>
          <w:numId w:val="2"/>
        </w:numPr>
        <w:pBdr>
          <w:top w:val="nil"/>
          <w:left w:val="nil"/>
          <w:bottom w:val="nil"/>
          <w:right w:val="nil"/>
          <w:between w:val="nil"/>
        </w:pBdr>
        <w:rPr>
          <w:rFonts w:ascii="Palatino Linotype" w:eastAsia="Palatino Linotype" w:hAnsi="Palatino Linotype" w:cs="Palatino Linotype"/>
          <w:color w:val="000000"/>
        </w:rPr>
      </w:pPr>
      <w:r>
        <w:rPr>
          <w:rFonts w:ascii="Palatino Linotype" w:eastAsia="Palatino Linotype" w:hAnsi="Palatino Linotype" w:cs="Palatino Linotype"/>
          <w:color w:val="000000"/>
        </w:rPr>
        <w:t>Discuss how relational algebra maps to SQL queries.</w:t>
      </w:r>
    </w:p>
    <w:p w:rsidR="009E664B" w:rsidRDefault="009E664B">
      <w:pPr>
        <w:pBdr>
          <w:top w:val="nil"/>
          <w:left w:val="nil"/>
          <w:bottom w:val="nil"/>
          <w:right w:val="nil"/>
          <w:between w:val="nil"/>
        </w:pBdr>
        <w:rPr>
          <w:rFonts w:ascii="Palatino Linotype" w:eastAsia="Palatino Linotype" w:hAnsi="Palatino Linotype" w:cs="Palatino Linotype"/>
          <w:color w:val="000000"/>
        </w:rPr>
      </w:pPr>
    </w:p>
    <w:p w:rsidR="009E664B" w:rsidRDefault="009E664B">
      <w:pPr>
        <w:pBdr>
          <w:top w:val="nil"/>
          <w:left w:val="nil"/>
          <w:bottom w:val="nil"/>
          <w:right w:val="nil"/>
          <w:between w:val="nil"/>
        </w:pBdr>
        <w:jc w:val="left"/>
        <w:rPr>
          <w:rFonts w:ascii="Palatino Linotype" w:eastAsia="Palatino Linotype" w:hAnsi="Palatino Linotype" w:cs="Palatino Linotype"/>
          <w:b/>
          <w:color w:val="000000"/>
        </w:rPr>
      </w:pPr>
    </w:p>
    <w:p w:rsidR="009E664B" w:rsidRDefault="00000000">
      <w:pPr>
        <w:pBdr>
          <w:top w:val="nil"/>
          <w:left w:val="nil"/>
          <w:bottom w:val="nil"/>
          <w:right w:val="nil"/>
          <w:between w:val="nil"/>
        </w:pBdr>
        <w:jc w:val="left"/>
        <w:rPr>
          <w:rFonts w:ascii="Palatino Linotype" w:eastAsia="Palatino Linotype" w:hAnsi="Palatino Linotype" w:cs="Palatino Linotype"/>
          <w:b/>
          <w:color w:val="000000"/>
        </w:rPr>
      </w:pPr>
      <w:r>
        <w:rPr>
          <w:rFonts w:ascii="Palatino Linotype" w:eastAsia="Palatino Linotype" w:hAnsi="Palatino Linotype" w:cs="Palatino Linotype"/>
          <w:b/>
          <w:color w:val="000000"/>
          <w:highlight w:val="cyan"/>
        </w:rPr>
        <w:t>Week Twelve: Installation of MySQL Server and Workbench</w:t>
      </w:r>
    </w:p>
    <w:p w:rsidR="009E664B" w:rsidRDefault="00000000">
      <w:pPr>
        <w:pBdr>
          <w:top w:val="nil"/>
          <w:left w:val="nil"/>
          <w:bottom w:val="nil"/>
          <w:right w:val="nil"/>
          <w:between w:val="nil"/>
        </w:pBdr>
        <w:rPr>
          <w:rFonts w:ascii="Palatino Linotype" w:eastAsia="Palatino Linotype" w:hAnsi="Palatino Linotype" w:cs="Palatino Linotype"/>
          <w:color w:val="000000"/>
        </w:rPr>
      </w:pPr>
      <w:r>
        <w:rPr>
          <w:rFonts w:ascii="Palatino Linotype" w:eastAsia="Palatino Linotype" w:hAnsi="Palatino Linotype" w:cs="Palatino Linotype"/>
          <w:color w:val="000000"/>
        </w:rPr>
        <w:t>Description: This week introduces students to MySQL, a widely-used relational database management system. The focus is on installation and basic setup to enable hands-on experience.</w:t>
      </w:r>
    </w:p>
    <w:p w:rsidR="009E664B" w:rsidRDefault="00000000">
      <w:pPr>
        <w:pBdr>
          <w:top w:val="nil"/>
          <w:left w:val="nil"/>
          <w:bottom w:val="nil"/>
          <w:right w:val="nil"/>
          <w:between w:val="nil"/>
        </w:pBdr>
        <w:rPr>
          <w:rFonts w:ascii="Palatino Linotype" w:eastAsia="Palatino Linotype" w:hAnsi="Palatino Linotype" w:cs="Palatino Linotype"/>
          <w:color w:val="000000"/>
        </w:rPr>
      </w:pPr>
      <w:r>
        <w:rPr>
          <w:rFonts w:ascii="Palatino Linotype" w:eastAsia="Palatino Linotype" w:hAnsi="Palatino Linotype" w:cs="Palatino Linotype"/>
          <w:color w:val="000000"/>
        </w:rPr>
        <w:br/>
        <w:t>By the end of this unit, students will:</w:t>
      </w:r>
    </w:p>
    <w:p w:rsidR="009E664B" w:rsidRDefault="00000000">
      <w:pPr>
        <w:numPr>
          <w:ilvl w:val="0"/>
          <w:numId w:val="3"/>
        </w:numPr>
        <w:pBdr>
          <w:top w:val="nil"/>
          <w:left w:val="nil"/>
          <w:bottom w:val="nil"/>
          <w:right w:val="nil"/>
          <w:between w:val="nil"/>
        </w:pBdr>
        <w:rPr>
          <w:rFonts w:ascii="Palatino Linotype" w:eastAsia="Palatino Linotype" w:hAnsi="Palatino Linotype" w:cs="Palatino Linotype"/>
          <w:color w:val="000000"/>
        </w:rPr>
      </w:pPr>
      <w:r>
        <w:rPr>
          <w:rFonts w:ascii="Palatino Linotype" w:eastAsia="Palatino Linotype" w:hAnsi="Palatino Linotype" w:cs="Palatino Linotype"/>
          <w:color w:val="000000"/>
        </w:rPr>
        <w:t>Install MySQL Server and MySQL Workbench.</w:t>
      </w:r>
    </w:p>
    <w:p w:rsidR="009E664B" w:rsidRDefault="00000000">
      <w:pPr>
        <w:numPr>
          <w:ilvl w:val="0"/>
          <w:numId w:val="3"/>
        </w:numPr>
        <w:pBdr>
          <w:top w:val="nil"/>
          <w:left w:val="nil"/>
          <w:bottom w:val="nil"/>
          <w:right w:val="nil"/>
          <w:between w:val="nil"/>
        </w:pBdr>
        <w:rPr>
          <w:rFonts w:ascii="Palatino Linotype" w:eastAsia="Palatino Linotype" w:hAnsi="Palatino Linotype" w:cs="Palatino Linotype"/>
          <w:color w:val="000000"/>
        </w:rPr>
      </w:pPr>
      <w:r>
        <w:rPr>
          <w:rFonts w:ascii="Palatino Linotype" w:eastAsia="Palatino Linotype" w:hAnsi="Palatino Linotype" w:cs="Palatino Linotype"/>
          <w:color w:val="000000"/>
        </w:rPr>
        <w:t>Understand the components of MySQL and their functions.</w:t>
      </w:r>
    </w:p>
    <w:p w:rsidR="009E664B" w:rsidRDefault="00000000">
      <w:pPr>
        <w:numPr>
          <w:ilvl w:val="0"/>
          <w:numId w:val="3"/>
        </w:numPr>
        <w:pBdr>
          <w:top w:val="nil"/>
          <w:left w:val="nil"/>
          <w:bottom w:val="nil"/>
          <w:right w:val="nil"/>
          <w:between w:val="nil"/>
        </w:pBdr>
        <w:rPr>
          <w:rFonts w:ascii="Palatino Linotype" w:eastAsia="Palatino Linotype" w:hAnsi="Palatino Linotype" w:cs="Palatino Linotype"/>
          <w:color w:val="000000"/>
        </w:rPr>
      </w:pPr>
      <w:r>
        <w:rPr>
          <w:rFonts w:ascii="Palatino Linotype" w:eastAsia="Palatino Linotype" w:hAnsi="Palatino Linotype" w:cs="Palatino Linotype"/>
          <w:color w:val="000000"/>
        </w:rPr>
        <w:t xml:space="preserve">Configure and test the installation to ensure readiness for SQL </w:t>
      </w:r>
      <w:proofErr w:type="spellStart"/>
      <w:r>
        <w:rPr>
          <w:rFonts w:ascii="Palatino Linotype" w:eastAsia="Palatino Linotype" w:hAnsi="Palatino Linotype" w:cs="Palatino Linotype"/>
          <w:color w:val="000000"/>
        </w:rPr>
        <w:t>practicals</w:t>
      </w:r>
      <w:proofErr w:type="spellEnd"/>
      <w:r>
        <w:rPr>
          <w:rFonts w:ascii="Palatino Linotype" w:eastAsia="Palatino Linotype" w:hAnsi="Palatino Linotype" w:cs="Palatino Linotype"/>
          <w:color w:val="000000"/>
        </w:rPr>
        <w:t>.</w:t>
      </w:r>
    </w:p>
    <w:p w:rsidR="009E664B" w:rsidRDefault="00000000">
      <w:pPr>
        <w:numPr>
          <w:ilvl w:val="0"/>
          <w:numId w:val="3"/>
        </w:numPr>
        <w:pBdr>
          <w:top w:val="nil"/>
          <w:left w:val="nil"/>
          <w:bottom w:val="nil"/>
          <w:right w:val="nil"/>
          <w:between w:val="nil"/>
        </w:pBdr>
        <w:rPr>
          <w:rFonts w:ascii="Palatino Linotype" w:eastAsia="Palatino Linotype" w:hAnsi="Palatino Linotype" w:cs="Palatino Linotype"/>
          <w:color w:val="000000"/>
        </w:rPr>
      </w:pPr>
      <w:r>
        <w:rPr>
          <w:rFonts w:ascii="Palatino Linotype" w:eastAsia="Palatino Linotype" w:hAnsi="Palatino Linotype" w:cs="Palatino Linotype"/>
          <w:color w:val="000000"/>
        </w:rPr>
        <w:t>Perform basic MySQL commands (e.g., starting/stopping services, connecting to databases).</w:t>
      </w:r>
    </w:p>
    <w:p w:rsidR="009E664B" w:rsidRDefault="00000000">
      <w:pPr>
        <w:pBdr>
          <w:top w:val="nil"/>
          <w:left w:val="nil"/>
          <w:bottom w:val="nil"/>
          <w:right w:val="nil"/>
          <w:between w:val="nil"/>
        </w:pBdr>
        <w:rPr>
          <w:rFonts w:ascii="Palatino Linotype" w:eastAsia="Palatino Linotype" w:hAnsi="Palatino Linotype" w:cs="Palatino Linotype"/>
          <w:color w:val="000000"/>
        </w:rPr>
      </w:pPr>
      <w:r>
        <w:rPr>
          <w:rFonts w:ascii="Palatino Linotype" w:eastAsia="Palatino Linotype" w:hAnsi="Palatino Linotype" w:cs="Palatino Linotype"/>
          <w:color w:val="000000"/>
        </w:rPr>
        <w:t>Practical Session:</w:t>
      </w:r>
    </w:p>
    <w:p w:rsidR="009E664B" w:rsidRDefault="00000000">
      <w:pPr>
        <w:numPr>
          <w:ilvl w:val="0"/>
          <w:numId w:val="4"/>
        </w:numPr>
        <w:pBdr>
          <w:top w:val="nil"/>
          <w:left w:val="nil"/>
          <w:bottom w:val="nil"/>
          <w:right w:val="nil"/>
          <w:between w:val="nil"/>
        </w:pBdr>
        <w:rPr>
          <w:rFonts w:ascii="Palatino Linotype" w:eastAsia="Palatino Linotype" w:hAnsi="Palatino Linotype" w:cs="Palatino Linotype"/>
          <w:color w:val="000000"/>
        </w:rPr>
      </w:pPr>
      <w:r>
        <w:rPr>
          <w:rFonts w:ascii="Palatino Linotype" w:eastAsia="Palatino Linotype" w:hAnsi="Palatino Linotype" w:cs="Palatino Linotype"/>
          <w:color w:val="000000"/>
        </w:rPr>
        <w:t>Step-by-step guidance on MySQL installation on Windows/Linux.</w:t>
      </w:r>
    </w:p>
    <w:p w:rsidR="009E664B" w:rsidRDefault="00000000">
      <w:pPr>
        <w:numPr>
          <w:ilvl w:val="0"/>
          <w:numId w:val="4"/>
        </w:numPr>
        <w:pBdr>
          <w:top w:val="nil"/>
          <w:left w:val="nil"/>
          <w:bottom w:val="nil"/>
          <w:right w:val="nil"/>
          <w:between w:val="nil"/>
        </w:pBdr>
        <w:rPr>
          <w:rFonts w:ascii="Palatino Linotype" w:eastAsia="Palatino Linotype" w:hAnsi="Palatino Linotype" w:cs="Palatino Linotype"/>
          <w:color w:val="000000"/>
        </w:rPr>
      </w:pPr>
      <w:r>
        <w:rPr>
          <w:rFonts w:ascii="Palatino Linotype" w:eastAsia="Palatino Linotype" w:hAnsi="Palatino Linotype" w:cs="Palatino Linotype"/>
          <w:color w:val="000000"/>
        </w:rPr>
        <w:t>Setting up and testing MySQL Workbench.</w:t>
      </w:r>
    </w:p>
    <w:p w:rsidR="009E664B" w:rsidRDefault="009E664B">
      <w:pPr>
        <w:pBdr>
          <w:top w:val="nil"/>
          <w:left w:val="nil"/>
          <w:bottom w:val="nil"/>
          <w:right w:val="nil"/>
          <w:between w:val="nil"/>
        </w:pBdr>
        <w:jc w:val="left"/>
        <w:rPr>
          <w:rFonts w:ascii="Palatino Linotype" w:eastAsia="Palatino Linotype" w:hAnsi="Palatino Linotype" w:cs="Palatino Linotype"/>
          <w:color w:val="000000"/>
        </w:rPr>
      </w:pPr>
    </w:p>
    <w:p w:rsidR="009E664B" w:rsidRDefault="00000000">
      <w:pPr>
        <w:pBdr>
          <w:top w:val="nil"/>
          <w:left w:val="nil"/>
          <w:bottom w:val="nil"/>
          <w:right w:val="nil"/>
          <w:between w:val="nil"/>
        </w:pBdr>
        <w:jc w:val="left"/>
        <w:rPr>
          <w:rFonts w:ascii="Palatino Linotype" w:eastAsia="Palatino Linotype" w:hAnsi="Palatino Linotype" w:cs="Palatino Linotype"/>
          <w:b/>
          <w:color w:val="000000"/>
        </w:rPr>
      </w:pPr>
      <w:r>
        <w:rPr>
          <w:rFonts w:ascii="Palatino Linotype" w:eastAsia="Palatino Linotype" w:hAnsi="Palatino Linotype" w:cs="Palatino Linotype"/>
          <w:b/>
          <w:color w:val="000000"/>
          <w:highlight w:val="cyan"/>
        </w:rPr>
        <w:t>Weeks Thirteen and Fourteen: SQL Queries and Practical Sessions</w:t>
      </w:r>
    </w:p>
    <w:p w:rsidR="009E664B" w:rsidRDefault="00000000">
      <w:pPr>
        <w:pBdr>
          <w:top w:val="nil"/>
          <w:left w:val="nil"/>
          <w:bottom w:val="nil"/>
          <w:right w:val="nil"/>
          <w:between w:val="nil"/>
        </w:pBdr>
        <w:rPr>
          <w:rFonts w:ascii="Palatino Linotype" w:eastAsia="Palatino Linotype" w:hAnsi="Palatino Linotype" w:cs="Palatino Linotype"/>
          <w:color w:val="000000"/>
        </w:rPr>
      </w:pPr>
      <w:r>
        <w:rPr>
          <w:rFonts w:ascii="Palatino Linotype" w:eastAsia="Palatino Linotype" w:hAnsi="Palatino Linotype" w:cs="Palatino Linotype"/>
          <w:color w:val="000000"/>
        </w:rPr>
        <w:t>Description: SQL (Structured Query Language) is the standard language for relational databases. These weeks focus on writing and executing SQL queries using MySQL Workbench.</w:t>
      </w:r>
    </w:p>
    <w:p w:rsidR="009E664B" w:rsidRDefault="00000000">
      <w:pPr>
        <w:pBdr>
          <w:top w:val="nil"/>
          <w:left w:val="nil"/>
          <w:bottom w:val="nil"/>
          <w:right w:val="nil"/>
          <w:between w:val="nil"/>
        </w:pBdr>
        <w:jc w:val="left"/>
        <w:rPr>
          <w:rFonts w:ascii="Palatino Linotype" w:eastAsia="Palatino Linotype" w:hAnsi="Palatino Linotype" w:cs="Palatino Linotype"/>
          <w:color w:val="000000"/>
        </w:rPr>
      </w:pPr>
      <w:r>
        <w:rPr>
          <w:rFonts w:ascii="Palatino Linotype" w:eastAsia="Palatino Linotype" w:hAnsi="Palatino Linotype" w:cs="Palatino Linotype"/>
          <w:color w:val="000000"/>
        </w:rPr>
        <w:br/>
        <w:t>By the end of these sessions, students will:</w:t>
      </w:r>
    </w:p>
    <w:p w:rsidR="009E664B" w:rsidRDefault="00000000">
      <w:pPr>
        <w:numPr>
          <w:ilvl w:val="0"/>
          <w:numId w:val="5"/>
        </w:numPr>
        <w:pBdr>
          <w:top w:val="nil"/>
          <w:left w:val="nil"/>
          <w:bottom w:val="nil"/>
          <w:right w:val="nil"/>
          <w:between w:val="nil"/>
        </w:pBdr>
        <w:jc w:val="left"/>
        <w:rPr>
          <w:rFonts w:ascii="Palatino Linotype" w:eastAsia="Palatino Linotype" w:hAnsi="Palatino Linotype" w:cs="Palatino Linotype"/>
          <w:color w:val="000000"/>
        </w:rPr>
      </w:pPr>
      <w:r>
        <w:rPr>
          <w:rFonts w:ascii="Palatino Linotype" w:eastAsia="Palatino Linotype" w:hAnsi="Palatino Linotype" w:cs="Palatino Linotype"/>
          <w:color w:val="000000"/>
        </w:rPr>
        <w:t>Understand and write basic SQL queries.</w:t>
      </w:r>
    </w:p>
    <w:p w:rsidR="009E664B" w:rsidRDefault="00000000">
      <w:pPr>
        <w:numPr>
          <w:ilvl w:val="0"/>
          <w:numId w:val="5"/>
        </w:numPr>
        <w:pBdr>
          <w:top w:val="nil"/>
          <w:left w:val="nil"/>
          <w:bottom w:val="nil"/>
          <w:right w:val="nil"/>
          <w:between w:val="nil"/>
        </w:pBdr>
        <w:jc w:val="left"/>
        <w:rPr>
          <w:rFonts w:ascii="Palatino Linotype" w:eastAsia="Palatino Linotype" w:hAnsi="Palatino Linotype" w:cs="Palatino Linotype"/>
          <w:color w:val="000000"/>
        </w:rPr>
      </w:pPr>
      <w:r>
        <w:rPr>
          <w:rFonts w:ascii="Palatino Linotype" w:eastAsia="Palatino Linotype" w:hAnsi="Palatino Linotype" w:cs="Palatino Linotype"/>
          <w:color w:val="000000"/>
        </w:rPr>
        <w:t>Query and filter data using:</w:t>
      </w:r>
    </w:p>
    <w:p w:rsidR="009E664B" w:rsidRDefault="00000000">
      <w:pPr>
        <w:numPr>
          <w:ilvl w:val="1"/>
          <w:numId w:val="5"/>
        </w:numPr>
        <w:pBdr>
          <w:top w:val="nil"/>
          <w:left w:val="nil"/>
          <w:bottom w:val="nil"/>
          <w:right w:val="nil"/>
          <w:between w:val="nil"/>
        </w:pBdr>
        <w:jc w:val="left"/>
        <w:rPr>
          <w:rFonts w:ascii="Palatino Linotype" w:eastAsia="Palatino Linotype" w:hAnsi="Palatino Linotype" w:cs="Palatino Linotype"/>
          <w:color w:val="000000"/>
        </w:rPr>
      </w:pPr>
      <w:r>
        <w:rPr>
          <w:rFonts w:ascii="Palatino Linotype" w:eastAsia="Palatino Linotype" w:hAnsi="Palatino Linotype" w:cs="Palatino Linotype"/>
          <w:color w:val="000000"/>
        </w:rPr>
        <w:t>SELECT statements</w:t>
      </w:r>
    </w:p>
    <w:p w:rsidR="009E664B" w:rsidRDefault="00000000">
      <w:pPr>
        <w:numPr>
          <w:ilvl w:val="1"/>
          <w:numId w:val="5"/>
        </w:numPr>
        <w:pBdr>
          <w:top w:val="nil"/>
          <w:left w:val="nil"/>
          <w:bottom w:val="nil"/>
          <w:right w:val="nil"/>
          <w:between w:val="nil"/>
        </w:pBdr>
        <w:jc w:val="left"/>
        <w:rPr>
          <w:rFonts w:ascii="Palatino Linotype" w:eastAsia="Palatino Linotype" w:hAnsi="Palatino Linotype" w:cs="Palatino Linotype"/>
          <w:color w:val="000000"/>
        </w:rPr>
      </w:pPr>
      <w:proofErr w:type="gramStart"/>
      <w:r>
        <w:rPr>
          <w:rFonts w:ascii="Palatino Linotype" w:eastAsia="Palatino Linotype" w:hAnsi="Palatino Linotype" w:cs="Palatino Linotype"/>
          <w:color w:val="000000"/>
        </w:rPr>
        <w:t>WHERE</w:t>
      </w:r>
      <w:proofErr w:type="gramEnd"/>
      <w:r>
        <w:rPr>
          <w:rFonts w:ascii="Palatino Linotype" w:eastAsia="Palatino Linotype" w:hAnsi="Palatino Linotype" w:cs="Palatino Linotype"/>
          <w:color w:val="000000"/>
        </w:rPr>
        <w:t xml:space="preserve"> clauses</w:t>
      </w:r>
    </w:p>
    <w:p w:rsidR="009E664B" w:rsidRDefault="00000000">
      <w:pPr>
        <w:numPr>
          <w:ilvl w:val="1"/>
          <w:numId w:val="5"/>
        </w:numPr>
        <w:pBdr>
          <w:top w:val="nil"/>
          <w:left w:val="nil"/>
          <w:bottom w:val="nil"/>
          <w:right w:val="nil"/>
          <w:between w:val="nil"/>
        </w:pBdr>
        <w:jc w:val="left"/>
        <w:rPr>
          <w:rFonts w:ascii="Palatino Linotype" w:eastAsia="Palatino Linotype" w:hAnsi="Palatino Linotype" w:cs="Palatino Linotype"/>
          <w:color w:val="000000"/>
        </w:rPr>
      </w:pPr>
      <w:r>
        <w:rPr>
          <w:rFonts w:ascii="Palatino Linotype" w:eastAsia="Palatino Linotype" w:hAnsi="Palatino Linotype" w:cs="Palatino Linotype"/>
          <w:color w:val="000000"/>
        </w:rPr>
        <w:t>ORDER BY for sorting data</w:t>
      </w:r>
    </w:p>
    <w:p w:rsidR="009E664B" w:rsidRDefault="00000000">
      <w:pPr>
        <w:numPr>
          <w:ilvl w:val="0"/>
          <w:numId w:val="5"/>
        </w:numPr>
        <w:pBdr>
          <w:top w:val="nil"/>
          <w:left w:val="nil"/>
          <w:bottom w:val="nil"/>
          <w:right w:val="nil"/>
          <w:between w:val="nil"/>
        </w:pBdr>
        <w:jc w:val="left"/>
        <w:rPr>
          <w:rFonts w:ascii="Palatino Linotype" w:eastAsia="Palatino Linotype" w:hAnsi="Palatino Linotype" w:cs="Palatino Linotype"/>
          <w:color w:val="000000"/>
        </w:rPr>
      </w:pPr>
      <w:r>
        <w:rPr>
          <w:rFonts w:ascii="Palatino Linotype" w:eastAsia="Palatino Linotype" w:hAnsi="Palatino Linotype" w:cs="Palatino Linotype"/>
          <w:color w:val="000000"/>
        </w:rPr>
        <w:t>Join multiple tables and manipulate data using:</w:t>
      </w:r>
    </w:p>
    <w:p w:rsidR="009E664B" w:rsidRDefault="00000000">
      <w:pPr>
        <w:numPr>
          <w:ilvl w:val="1"/>
          <w:numId w:val="5"/>
        </w:numPr>
        <w:pBdr>
          <w:top w:val="nil"/>
          <w:left w:val="nil"/>
          <w:bottom w:val="nil"/>
          <w:right w:val="nil"/>
          <w:between w:val="nil"/>
        </w:pBdr>
        <w:jc w:val="left"/>
        <w:rPr>
          <w:rFonts w:ascii="Palatino Linotype" w:eastAsia="Palatino Linotype" w:hAnsi="Palatino Linotype" w:cs="Palatino Linotype"/>
          <w:color w:val="000000"/>
        </w:rPr>
      </w:pPr>
      <w:r>
        <w:rPr>
          <w:rFonts w:ascii="Palatino Linotype" w:eastAsia="Palatino Linotype" w:hAnsi="Palatino Linotype" w:cs="Palatino Linotype"/>
          <w:color w:val="000000"/>
        </w:rPr>
        <w:t>JOIN operations</w:t>
      </w:r>
    </w:p>
    <w:p w:rsidR="009E664B" w:rsidRDefault="00000000">
      <w:pPr>
        <w:numPr>
          <w:ilvl w:val="1"/>
          <w:numId w:val="5"/>
        </w:numPr>
        <w:pBdr>
          <w:top w:val="nil"/>
          <w:left w:val="nil"/>
          <w:bottom w:val="nil"/>
          <w:right w:val="nil"/>
          <w:between w:val="nil"/>
        </w:pBdr>
        <w:jc w:val="left"/>
        <w:rPr>
          <w:rFonts w:ascii="Palatino Linotype" w:eastAsia="Palatino Linotype" w:hAnsi="Palatino Linotype" w:cs="Palatino Linotype"/>
          <w:color w:val="000000"/>
        </w:rPr>
      </w:pPr>
      <w:r>
        <w:rPr>
          <w:rFonts w:ascii="Palatino Linotype" w:eastAsia="Palatino Linotype" w:hAnsi="Palatino Linotype" w:cs="Palatino Linotype"/>
          <w:color w:val="000000"/>
        </w:rPr>
        <w:t>SET operators</w:t>
      </w:r>
    </w:p>
    <w:p w:rsidR="009E664B" w:rsidRDefault="00000000">
      <w:pPr>
        <w:numPr>
          <w:ilvl w:val="0"/>
          <w:numId w:val="5"/>
        </w:numPr>
        <w:pBdr>
          <w:top w:val="nil"/>
          <w:left w:val="nil"/>
          <w:bottom w:val="nil"/>
          <w:right w:val="nil"/>
          <w:between w:val="nil"/>
        </w:pBdr>
        <w:jc w:val="left"/>
        <w:rPr>
          <w:rFonts w:ascii="Palatino Linotype" w:eastAsia="Palatino Linotype" w:hAnsi="Palatino Linotype" w:cs="Palatino Linotype"/>
          <w:color w:val="000000"/>
        </w:rPr>
      </w:pPr>
      <w:r>
        <w:rPr>
          <w:rFonts w:ascii="Palatino Linotype" w:eastAsia="Palatino Linotype" w:hAnsi="Palatino Linotype" w:cs="Palatino Linotype"/>
          <w:color w:val="000000"/>
        </w:rPr>
        <w:t>Use SQL for advanced tasks:</w:t>
      </w:r>
    </w:p>
    <w:p w:rsidR="009E664B" w:rsidRDefault="00000000">
      <w:pPr>
        <w:numPr>
          <w:ilvl w:val="1"/>
          <w:numId w:val="5"/>
        </w:numPr>
        <w:pBdr>
          <w:top w:val="nil"/>
          <w:left w:val="nil"/>
          <w:bottom w:val="nil"/>
          <w:right w:val="nil"/>
          <w:between w:val="nil"/>
        </w:pBdr>
        <w:jc w:val="left"/>
        <w:rPr>
          <w:rFonts w:ascii="Palatino Linotype" w:eastAsia="Palatino Linotype" w:hAnsi="Palatino Linotype" w:cs="Palatino Linotype"/>
          <w:color w:val="000000"/>
        </w:rPr>
      </w:pPr>
      <w:r>
        <w:rPr>
          <w:rFonts w:ascii="Palatino Linotype" w:eastAsia="Palatino Linotype" w:hAnsi="Palatino Linotype" w:cs="Palatino Linotype"/>
          <w:color w:val="000000"/>
        </w:rPr>
        <w:t>Aggregate functions and data grouping (GROUP BY, HAVING).</w:t>
      </w:r>
    </w:p>
    <w:p w:rsidR="009E664B" w:rsidRDefault="00000000">
      <w:pPr>
        <w:numPr>
          <w:ilvl w:val="1"/>
          <w:numId w:val="5"/>
        </w:numPr>
        <w:pBdr>
          <w:top w:val="nil"/>
          <w:left w:val="nil"/>
          <w:bottom w:val="nil"/>
          <w:right w:val="nil"/>
          <w:between w:val="nil"/>
        </w:pBdr>
        <w:jc w:val="left"/>
        <w:rPr>
          <w:rFonts w:ascii="Palatino Linotype" w:eastAsia="Palatino Linotype" w:hAnsi="Palatino Linotype" w:cs="Palatino Linotype"/>
          <w:color w:val="000000"/>
        </w:rPr>
      </w:pPr>
      <w:r>
        <w:rPr>
          <w:rFonts w:ascii="Palatino Linotype" w:eastAsia="Palatino Linotype" w:hAnsi="Palatino Linotype" w:cs="Palatino Linotype"/>
          <w:color w:val="000000"/>
        </w:rPr>
        <w:t>Subqueries and nested queries.</w:t>
      </w:r>
    </w:p>
    <w:p w:rsidR="009E664B" w:rsidRDefault="00000000">
      <w:pPr>
        <w:numPr>
          <w:ilvl w:val="0"/>
          <w:numId w:val="5"/>
        </w:numPr>
        <w:pBdr>
          <w:top w:val="nil"/>
          <w:left w:val="nil"/>
          <w:bottom w:val="nil"/>
          <w:right w:val="nil"/>
          <w:between w:val="nil"/>
        </w:pBdr>
        <w:jc w:val="left"/>
        <w:rPr>
          <w:rFonts w:ascii="Palatino Linotype" w:eastAsia="Palatino Linotype" w:hAnsi="Palatino Linotype" w:cs="Palatino Linotype"/>
          <w:color w:val="000000"/>
        </w:rPr>
      </w:pPr>
      <w:r>
        <w:rPr>
          <w:rFonts w:ascii="Palatino Linotype" w:eastAsia="Palatino Linotype" w:hAnsi="Palatino Linotype" w:cs="Palatino Linotype"/>
          <w:color w:val="000000"/>
        </w:rPr>
        <w:t>Modify table structures and data with:</w:t>
      </w:r>
    </w:p>
    <w:p w:rsidR="009E664B" w:rsidRDefault="00000000">
      <w:pPr>
        <w:numPr>
          <w:ilvl w:val="1"/>
          <w:numId w:val="5"/>
        </w:numPr>
        <w:pBdr>
          <w:top w:val="nil"/>
          <w:left w:val="nil"/>
          <w:bottom w:val="nil"/>
          <w:right w:val="nil"/>
          <w:between w:val="nil"/>
        </w:pBdr>
        <w:jc w:val="left"/>
        <w:rPr>
          <w:rFonts w:ascii="Palatino Linotype" w:eastAsia="Palatino Linotype" w:hAnsi="Palatino Linotype" w:cs="Palatino Linotype"/>
          <w:color w:val="000000"/>
        </w:rPr>
      </w:pPr>
      <w:r>
        <w:rPr>
          <w:rFonts w:ascii="Palatino Linotype" w:eastAsia="Palatino Linotype" w:hAnsi="Palatino Linotype" w:cs="Palatino Linotype"/>
          <w:color w:val="000000"/>
        </w:rPr>
        <w:t>INSERT, UPDATE, DELETE commands.</w:t>
      </w:r>
    </w:p>
    <w:p w:rsidR="009E664B" w:rsidRDefault="00000000">
      <w:pPr>
        <w:numPr>
          <w:ilvl w:val="1"/>
          <w:numId w:val="5"/>
        </w:numPr>
        <w:pBdr>
          <w:top w:val="nil"/>
          <w:left w:val="nil"/>
          <w:bottom w:val="nil"/>
          <w:right w:val="nil"/>
          <w:between w:val="nil"/>
        </w:pBdr>
        <w:jc w:val="left"/>
        <w:rPr>
          <w:rFonts w:ascii="Palatino Linotype" w:eastAsia="Palatino Linotype" w:hAnsi="Palatino Linotype" w:cs="Palatino Linotype"/>
          <w:color w:val="000000"/>
        </w:rPr>
      </w:pPr>
      <w:r>
        <w:rPr>
          <w:rFonts w:ascii="Palatino Linotype" w:eastAsia="Palatino Linotype" w:hAnsi="Palatino Linotype" w:cs="Palatino Linotype"/>
          <w:color w:val="000000"/>
        </w:rPr>
        <w:t>Applying constraints and understanding their significance.</w:t>
      </w:r>
    </w:p>
    <w:p w:rsidR="009E664B" w:rsidRDefault="00000000">
      <w:pPr>
        <w:pBdr>
          <w:top w:val="nil"/>
          <w:left w:val="nil"/>
          <w:bottom w:val="nil"/>
          <w:right w:val="nil"/>
          <w:between w:val="nil"/>
        </w:pBdr>
        <w:jc w:val="left"/>
        <w:rPr>
          <w:rFonts w:ascii="Palatino Linotype" w:eastAsia="Palatino Linotype" w:hAnsi="Palatino Linotype" w:cs="Palatino Linotype"/>
          <w:color w:val="000000"/>
        </w:rPr>
      </w:pPr>
      <w:r>
        <w:rPr>
          <w:rFonts w:ascii="Palatino Linotype" w:eastAsia="Palatino Linotype" w:hAnsi="Palatino Linotype" w:cs="Palatino Linotype"/>
          <w:color w:val="000000"/>
        </w:rPr>
        <w:t>Practical Activities:</w:t>
      </w:r>
    </w:p>
    <w:p w:rsidR="009E664B" w:rsidRDefault="00000000">
      <w:pPr>
        <w:numPr>
          <w:ilvl w:val="0"/>
          <w:numId w:val="6"/>
        </w:numPr>
        <w:pBdr>
          <w:top w:val="nil"/>
          <w:left w:val="nil"/>
          <w:bottom w:val="nil"/>
          <w:right w:val="nil"/>
          <w:between w:val="nil"/>
        </w:pBdr>
        <w:jc w:val="left"/>
        <w:rPr>
          <w:rFonts w:ascii="Palatino Linotype" w:eastAsia="Palatino Linotype" w:hAnsi="Palatino Linotype" w:cs="Palatino Linotype"/>
          <w:color w:val="000000"/>
        </w:rPr>
      </w:pPr>
      <w:r>
        <w:rPr>
          <w:rFonts w:ascii="Palatino Linotype" w:eastAsia="Palatino Linotype" w:hAnsi="Palatino Linotype" w:cs="Palatino Linotype"/>
          <w:color w:val="000000"/>
        </w:rPr>
        <w:lastRenderedPageBreak/>
        <w:t>Create a database schema.</w:t>
      </w:r>
    </w:p>
    <w:p w:rsidR="009E664B" w:rsidRDefault="00000000">
      <w:pPr>
        <w:numPr>
          <w:ilvl w:val="0"/>
          <w:numId w:val="6"/>
        </w:numPr>
        <w:pBdr>
          <w:top w:val="nil"/>
          <w:left w:val="nil"/>
          <w:bottom w:val="nil"/>
          <w:right w:val="nil"/>
          <w:between w:val="nil"/>
        </w:pBdr>
        <w:jc w:val="left"/>
        <w:rPr>
          <w:rFonts w:ascii="Palatino Linotype" w:eastAsia="Palatino Linotype" w:hAnsi="Palatino Linotype" w:cs="Palatino Linotype"/>
          <w:color w:val="000000"/>
        </w:rPr>
      </w:pPr>
      <w:r>
        <w:rPr>
          <w:rFonts w:ascii="Palatino Linotype" w:eastAsia="Palatino Linotype" w:hAnsi="Palatino Linotype" w:cs="Palatino Linotype"/>
          <w:color w:val="000000"/>
        </w:rPr>
        <w:t>Populate tables with sample data.</w:t>
      </w:r>
    </w:p>
    <w:p w:rsidR="009E664B" w:rsidRDefault="00000000">
      <w:pPr>
        <w:numPr>
          <w:ilvl w:val="0"/>
          <w:numId w:val="6"/>
        </w:numPr>
        <w:pBdr>
          <w:top w:val="nil"/>
          <w:left w:val="nil"/>
          <w:bottom w:val="nil"/>
          <w:right w:val="nil"/>
          <w:between w:val="nil"/>
        </w:pBdr>
        <w:jc w:val="left"/>
        <w:rPr>
          <w:rFonts w:ascii="Palatino Linotype" w:eastAsia="Palatino Linotype" w:hAnsi="Palatino Linotype" w:cs="Palatino Linotype"/>
          <w:color w:val="000000"/>
        </w:rPr>
      </w:pPr>
      <w:r>
        <w:rPr>
          <w:rFonts w:ascii="Palatino Linotype" w:eastAsia="Palatino Linotype" w:hAnsi="Palatino Linotype" w:cs="Palatino Linotype"/>
          <w:color w:val="000000"/>
        </w:rPr>
        <w:t>Write and execute queries to retrieve and manipulate data.</w:t>
      </w:r>
    </w:p>
    <w:p w:rsidR="009E664B" w:rsidRDefault="009E664B">
      <w:pPr>
        <w:pBdr>
          <w:top w:val="nil"/>
          <w:left w:val="nil"/>
          <w:bottom w:val="nil"/>
          <w:right w:val="nil"/>
          <w:between w:val="nil"/>
        </w:pBdr>
        <w:jc w:val="left"/>
        <w:rPr>
          <w:rFonts w:ascii="Palatino Linotype" w:eastAsia="Palatino Linotype" w:hAnsi="Palatino Linotype" w:cs="Palatino Linotype"/>
          <w:color w:val="000000"/>
        </w:rPr>
      </w:pPr>
    </w:p>
    <w:p w:rsidR="009E664B" w:rsidRDefault="00000000">
      <w:pPr>
        <w:pBdr>
          <w:top w:val="nil"/>
          <w:left w:val="nil"/>
          <w:bottom w:val="nil"/>
          <w:right w:val="nil"/>
          <w:between w:val="nil"/>
        </w:pBdr>
        <w:jc w:val="left"/>
        <w:rPr>
          <w:rFonts w:ascii="Palatino Linotype" w:eastAsia="Palatino Linotype" w:hAnsi="Palatino Linotype" w:cs="Palatino Linotype"/>
          <w:b/>
          <w:color w:val="000000"/>
        </w:rPr>
      </w:pPr>
      <w:r>
        <w:rPr>
          <w:rFonts w:ascii="Palatino Linotype" w:eastAsia="Palatino Linotype" w:hAnsi="Palatino Linotype" w:cs="Palatino Linotype"/>
          <w:b/>
          <w:color w:val="000000"/>
          <w:highlight w:val="cyan"/>
        </w:rPr>
        <w:t>Week Fifteen: Query Processing</w:t>
      </w:r>
    </w:p>
    <w:p w:rsidR="009E664B" w:rsidRDefault="00000000">
      <w:pPr>
        <w:pBdr>
          <w:top w:val="nil"/>
          <w:left w:val="nil"/>
          <w:bottom w:val="nil"/>
          <w:right w:val="nil"/>
          <w:between w:val="nil"/>
        </w:pBdr>
        <w:jc w:val="left"/>
        <w:rPr>
          <w:rFonts w:ascii="Palatino Linotype" w:eastAsia="Palatino Linotype" w:hAnsi="Palatino Linotype" w:cs="Palatino Linotype"/>
          <w:color w:val="000000"/>
        </w:rPr>
      </w:pPr>
      <w:r>
        <w:rPr>
          <w:rFonts w:ascii="Palatino Linotype" w:eastAsia="Palatino Linotype" w:hAnsi="Palatino Linotype" w:cs="Palatino Linotype"/>
          <w:b/>
          <w:color w:val="000000"/>
        </w:rPr>
        <w:t>Description</w:t>
      </w:r>
      <w:r>
        <w:rPr>
          <w:rFonts w:ascii="Palatino Linotype" w:eastAsia="Palatino Linotype" w:hAnsi="Palatino Linotype" w:cs="Palatino Linotype"/>
          <w:color w:val="000000"/>
        </w:rPr>
        <w:t>: This unit explores the steps taken by a database system to process and optimize queries for execution.</w:t>
      </w:r>
    </w:p>
    <w:p w:rsidR="009E664B" w:rsidRDefault="00000000">
      <w:pPr>
        <w:pBdr>
          <w:top w:val="nil"/>
          <w:left w:val="nil"/>
          <w:bottom w:val="nil"/>
          <w:right w:val="nil"/>
          <w:between w:val="nil"/>
        </w:pBdr>
        <w:rPr>
          <w:rFonts w:ascii="Palatino Linotype" w:eastAsia="Palatino Linotype" w:hAnsi="Palatino Linotype" w:cs="Palatino Linotype"/>
          <w:color w:val="000000"/>
        </w:rPr>
      </w:pPr>
      <w:r>
        <w:rPr>
          <w:rFonts w:ascii="Palatino Linotype" w:eastAsia="Palatino Linotype" w:hAnsi="Palatino Linotype" w:cs="Palatino Linotype"/>
          <w:color w:val="000000"/>
        </w:rPr>
        <w:br/>
        <w:t>By the end of this week, students will:</w:t>
      </w:r>
    </w:p>
    <w:p w:rsidR="009E664B" w:rsidRDefault="00000000">
      <w:pPr>
        <w:numPr>
          <w:ilvl w:val="0"/>
          <w:numId w:val="7"/>
        </w:numPr>
        <w:pBdr>
          <w:top w:val="nil"/>
          <w:left w:val="nil"/>
          <w:bottom w:val="nil"/>
          <w:right w:val="nil"/>
          <w:between w:val="nil"/>
        </w:pBdr>
        <w:rPr>
          <w:rFonts w:ascii="Palatino Linotype" w:eastAsia="Palatino Linotype" w:hAnsi="Palatino Linotype" w:cs="Palatino Linotype"/>
          <w:color w:val="000000"/>
        </w:rPr>
      </w:pPr>
      <w:r>
        <w:rPr>
          <w:rFonts w:ascii="Palatino Linotype" w:eastAsia="Palatino Linotype" w:hAnsi="Palatino Linotype" w:cs="Palatino Linotype"/>
          <w:color w:val="000000"/>
        </w:rPr>
        <w:t>Understand how SQL queries are processed internally by database systems.</w:t>
      </w:r>
    </w:p>
    <w:p w:rsidR="009E664B" w:rsidRDefault="00000000">
      <w:pPr>
        <w:numPr>
          <w:ilvl w:val="0"/>
          <w:numId w:val="7"/>
        </w:numPr>
        <w:pBdr>
          <w:top w:val="nil"/>
          <w:left w:val="nil"/>
          <w:bottom w:val="nil"/>
          <w:right w:val="nil"/>
          <w:between w:val="nil"/>
        </w:pBdr>
        <w:rPr>
          <w:rFonts w:ascii="Palatino Linotype" w:eastAsia="Palatino Linotype" w:hAnsi="Palatino Linotype" w:cs="Palatino Linotype"/>
          <w:color w:val="000000"/>
        </w:rPr>
      </w:pPr>
      <w:r>
        <w:rPr>
          <w:rFonts w:ascii="Palatino Linotype" w:eastAsia="Palatino Linotype" w:hAnsi="Palatino Linotype" w:cs="Palatino Linotype"/>
          <w:color w:val="000000"/>
        </w:rPr>
        <w:t>Learn about query parsing, translation, optimization, and execution.</w:t>
      </w:r>
    </w:p>
    <w:p w:rsidR="009E664B" w:rsidRDefault="00000000">
      <w:pPr>
        <w:numPr>
          <w:ilvl w:val="0"/>
          <w:numId w:val="7"/>
        </w:numPr>
        <w:pBdr>
          <w:top w:val="nil"/>
          <w:left w:val="nil"/>
          <w:bottom w:val="nil"/>
          <w:right w:val="nil"/>
          <w:between w:val="nil"/>
        </w:pBdr>
        <w:rPr>
          <w:rFonts w:ascii="Palatino Linotype" w:eastAsia="Palatino Linotype" w:hAnsi="Palatino Linotype" w:cs="Palatino Linotype"/>
          <w:color w:val="000000"/>
        </w:rPr>
      </w:pPr>
      <w:r>
        <w:rPr>
          <w:rFonts w:ascii="Palatino Linotype" w:eastAsia="Palatino Linotype" w:hAnsi="Palatino Linotype" w:cs="Palatino Linotype"/>
          <w:color w:val="000000"/>
        </w:rPr>
        <w:t>Discuss the importance of query optimization for performance.</w:t>
      </w:r>
    </w:p>
    <w:p w:rsidR="009E664B" w:rsidRDefault="00000000">
      <w:pPr>
        <w:pBdr>
          <w:top w:val="nil"/>
          <w:left w:val="nil"/>
          <w:bottom w:val="nil"/>
          <w:right w:val="nil"/>
          <w:between w:val="nil"/>
        </w:pBdr>
        <w:rPr>
          <w:rFonts w:ascii="Palatino Linotype" w:eastAsia="Palatino Linotype" w:hAnsi="Palatino Linotype" w:cs="Palatino Linotype"/>
          <w:color w:val="000000"/>
        </w:rPr>
      </w:pPr>
      <w:r>
        <w:rPr>
          <w:rFonts w:ascii="Palatino Linotype" w:eastAsia="Palatino Linotype" w:hAnsi="Palatino Linotype" w:cs="Palatino Linotype"/>
          <w:color w:val="000000"/>
        </w:rPr>
        <w:t>Practical Component:</w:t>
      </w:r>
    </w:p>
    <w:p w:rsidR="009E664B" w:rsidRDefault="00000000">
      <w:pPr>
        <w:numPr>
          <w:ilvl w:val="0"/>
          <w:numId w:val="8"/>
        </w:numPr>
        <w:pBdr>
          <w:top w:val="nil"/>
          <w:left w:val="nil"/>
          <w:bottom w:val="nil"/>
          <w:right w:val="nil"/>
          <w:between w:val="nil"/>
        </w:pBdr>
        <w:rPr>
          <w:rFonts w:ascii="Palatino Linotype" w:eastAsia="Palatino Linotype" w:hAnsi="Palatino Linotype" w:cs="Palatino Linotype"/>
          <w:color w:val="000000"/>
        </w:rPr>
      </w:pPr>
      <w:r>
        <w:rPr>
          <w:rFonts w:ascii="Palatino Linotype" w:eastAsia="Palatino Linotype" w:hAnsi="Palatino Linotype" w:cs="Palatino Linotype"/>
          <w:color w:val="000000"/>
        </w:rPr>
        <w:t>Use the EXPLAIN command in MySQL to analyze query execution plans.</w:t>
      </w:r>
    </w:p>
    <w:p w:rsidR="009E664B" w:rsidRDefault="00000000">
      <w:pPr>
        <w:numPr>
          <w:ilvl w:val="0"/>
          <w:numId w:val="8"/>
        </w:numPr>
        <w:pBdr>
          <w:top w:val="nil"/>
          <w:left w:val="nil"/>
          <w:bottom w:val="nil"/>
          <w:right w:val="nil"/>
          <w:between w:val="nil"/>
        </w:pBdr>
        <w:rPr>
          <w:rFonts w:ascii="Palatino Linotype" w:eastAsia="Palatino Linotype" w:hAnsi="Palatino Linotype" w:cs="Palatino Linotype"/>
          <w:color w:val="000000"/>
        </w:rPr>
      </w:pPr>
      <w:r>
        <w:rPr>
          <w:rFonts w:ascii="Palatino Linotype" w:eastAsia="Palatino Linotype" w:hAnsi="Palatino Linotype" w:cs="Palatino Linotype"/>
          <w:color w:val="000000"/>
        </w:rPr>
        <w:t>Optimize sample queries to improve performance.</w:t>
      </w:r>
    </w:p>
    <w:p w:rsidR="009E664B" w:rsidRDefault="009E664B">
      <w:pPr>
        <w:pBdr>
          <w:top w:val="nil"/>
          <w:left w:val="nil"/>
          <w:bottom w:val="nil"/>
          <w:right w:val="nil"/>
          <w:between w:val="nil"/>
        </w:pBdr>
        <w:rPr>
          <w:rFonts w:ascii="Palatino Linotype" w:eastAsia="Palatino Linotype" w:hAnsi="Palatino Linotype" w:cs="Palatino Linotype"/>
          <w:color w:val="000000"/>
        </w:rPr>
      </w:pPr>
    </w:p>
    <w:p w:rsidR="009E664B" w:rsidRDefault="00000000">
      <w:pPr>
        <w:pBdr>
          <w:top w:val="nil"/>
          <w:left w:val="nil"/>
          <w:bottom w:val="nil"/>
          <w:right w:val="nil"/>
          <w:between w:val="nil"/>
        </w:pBdr>
        <w:rPr>
          <w:rFonts w:ascii="Palatino Linotype" w:eastAsia="Palatino Linotype" w:hAnsi="Palatino Linotype" w:cs="Palatino Linotype"/>
          <w:b/>
          <w:color w:val="000000"/>
        </w:rPr>
      </w:pPr>
      <w:r>
        <w:rPr>
          <w:rFonts w:ascii="Palatino Linotype" w:eastAsia="Palatino Linotype" w:hAnsi="Palatino Linotype" w:cs="Palatino Linotype"/>
          <w:b/>
          <w:color w:val="000000"/>
          <w:highlight w:val="cyan"/>
        </w:rPr>
        <w:t>Week Sixteen: Revision</w:t>
      </w:r>
    </w:p>
    <w:p w:rsidR="009E664B" w:rsidRDefault="00000000">
      <w:pPr>
        <w:pBdr>
          <w:top w:val="nil"/>
          <w:left w:val="nil"/>
          <w:bottom w:val="nil"/>
          <w:right w:val="nil"/>
          <w:between w:val="nil"/>
        </w:pBdr>
        <w:rPr>
          <w:rFonts w:ascii="Palatino Linotype" w:eastAsia="Palatino Linotype" w:hAnsi="Palatino Linotype" w:cs="Palatino Linotype"/>
          <w:color w:val="000000"/>
        </w:rPr>
      </w:pPr>
      <w:r>
        <w:rPr>
          <w:rFonts w:ascii="Palatino Linotype" w:eastAsia="Palatino Linotype" w:hAnsi="Palatino Linotype" w:cs="Palatino Linotype"/>
          <w:b/>
          <w:color w:val="000000"/>
        </w:rPr>
        <w:t>Description</w:t>
      </w:r>
      <w:r>
        <w:rPr>
          <w:rFonts w:ascii="Palatino Linotype" w:eastAsia="Palatino Linotype" w:hAnsi="Palatino Linotype" w:cs="Palatino Linotype"/>
          <w:color w:val="000000"/>
        </w:rPr>
        <w:t xml:space="preserve">: This week consolidates all topics covered </w:t>
      </w:r>
    </w:p>
    <w:p w:rsidR="009E664B" w:rsidRDefault="00000000">
      <w:pPr>
        <w:pBdr>
          <w:top w:val="nil"/>
          <w:left w:val="nil"/>
          <w:bottom w:val="nil"/>
          <w:right w:val="nil"/>
          <w:between w:val="nil"/>
        </w:pBdr>
        <w:rPr>
          <w:rFonts w:ascii="Palatino Linotype" w:eastAsia="Palatino Linotype" w:hAnsi="Palatino Linotype" w:cs="Palatino Linotype"/>
          <w:color w:val="000000"/>
        </w:rPr>
      </w:pPr>
      <w:r>
        <w:rPr>
          <w:rFonts w:ascii="Palatino Linotype" w:eastAsia="Palatino Linotype" w:hAnsi="Palatino Linotype" w:cs="Palatino Linotype"/>
          <w:b/>
          <w:color w:val="000000"/>
        </w:rPr>
        <w:t>Activities</w:t>
      </w:r>
      <w:r>
        <w:rPr>
          <w:rFonts w:ascii="Palatino Linotype" w:eastAsia="Palatino Linotype" w:hAnsi="Palatino Linotype" w:cs="Palatino Linotype"/>
          <w:color w:val="000000"/>
        </w:rPr>
        <w:t>:</w:t>
      </w:r>
    </w:p>
    <w:p w:rsidR="009E664B" w:rsidRDefault="00000000">
      <w:pPr>
        <w:numPr>
          <w:ilvl w:val="0"/>
          <w:numId w:val="10"/>
        </w:numPr>
        <w:pBdr>
          <w:top w:val="nil"/>
          <w:left w:val="nil"/>
          <w:bottom w:val="nil"/>
          <w:right w:val="nil"/>
          <w:between w:val="nil"/>
        </w:pBdr>
        <w:rPr>
          <w:rFonts w:ascii="Palatino Linotype" w:eastAsia="Palatino Linotype" w:hAnsi="Palatino Linotype" w:cs="Palatino Linotype"/>
          <w:color w:val="000000"/>
        </w:rPr>
      </w:pPr>
      <w:r>
        <w:rPr>
          <w:rFonts w:ascii="Palatino Linotype" w:eastAsia="Palatino Linotype" w:hAnsi="Palatino Linotype" w:cs="Palatino Linotype"/>
          <w:color w:val="000000"/>
        </w:rPr>
        <w:t>Recap key concepts</w:t>
      </w:r>
    </w:p>
    <w:p w:rsidR="009E664B" w:rsidRDefault="00000000">
      <w:pPr>
        <w:numPr>
          <w:ilvl w:val="0"/>
          <w:numId w:val="10"/>
        </w:numPr>
        <w:pBdr>
          <w:top w:val="nil"/>
          <w:left w:val="nil"/>
          <w:bottom w:val="nil"/>
          <w:right w:val="nil"/>
          <w:between w:val="nil"/>
        </w:pBdr>
        <w:rPr>
          <w:rFonts w:ascii="Palatino Linotype" w:eastAsia="Palatino Linotype" w:hAnsi="Palatino Linotype" w:cs="Palatino Linotype"/>
          <w:color w:val="000000"/>
        </w:rPr>
      </w:pPr>
      <w:r>
        <w:rPr>
          <w:rFonts w:ascii="Palatino Linotype" w:eastAsia="Palatino Linotype" w:hAnsi="Palatino Linotype" w:cs="Palatino Linotype"/>
          <w:color w:val="000000"/>
        </w:rPr>
        <w:t>Conduct hands-on practice and address student queries.</w:t>
      </w:r>
    </w:p>
    <w:p w:rsidR="009E664B" w:rsidRDefault="00000000">
      <w:pPr>
        <w:numPr>
          <w:ilvl w:val="0"/>
          <w:numId w:val="10"/>
        </w:numPr>
        <w:pBdr>
          <w:top w:val="nil"/>
          <w:left w:val="nil"/>
          <w:bottom w:val="nil"/>
          <w:right w:val="nil"/>
          <w:between w:val="nil"/>
        </w:pBdr>
        <w:rPr>
          <w:rFonts w:ascii="Palatino Linotype" w:eastAsia="Palatino Linotype" w:hAnsi="Palatino Linotype" w:cs="Palatino Linotype"/>
          <w:color w:val="000000"/>
        </w:rPr>
      </w:pPr>
      <w:r>
        <w:rPr>
          <w:rFonts w:ascii="Palatino Linotype" w:eastAsia="Palatino Linotype" w:hAnsi="Palatino Linotype" w:cs="Palatino Linotype"/>
          <w:color w:val="000000"/>
        </w:rPr>
        <w:t>Prepare students for assessments through mock practical sessions and troubleshooting exercises.</w:t>
      </w:r>
    </w:p>
    <w:p w:rsidR="009E664B" w:rsidRDefault="009E664B">
      <w:pPr>
        <w:pBdr>
          <w:top w:val="nil"/>
          <w:left w:val="nil"/>
          <w:bottom w:val="nil"/>
          <w:right w:val="nil"/>
          <w:between w:val="nil"/>
        </w:pBdr>
        <w:rPr>
          <w:rFonts w:ascii="Palatino Linotype" w:eastAsia="Palatino Linotype" w:hAnsi="Palatino Linotype" w:cs="Palatino Linotype"/>
          <w:color w:val="000000"/>
        </w:rPr>
      </w:pPr>
    </w:p>
    <w:p w:rsidR="009E664B" w:rsidRDefault="00000000">
      <w:pPr>
        <w:rPr>
          <w:rFonts w:ascii="Palatino Linotype" w:eastAsia="Palatino Linotype" w:hAnsi="Palatino Linotype" w:cs="Palatino Linotype"/>
          <w:b/>
        </w:rPr>
      </w:pPr>
      <w:r>
        <w:rPr>
          <w:rFonts w:ascii="Palatino Linotype" w:eastAsia="Palatino Linotype" w:hAnsi="Palatino Linotype" w:cs="Palatino Linotype"/>
          <w:b/>
          <w:highlight w:val="cyan"/>
        </w:rPr>
        <w:t>Week Seventeen: Examination</w:t>
      </w:r>
    </w:p>
    <w:p w:rsidR="009E664B" w:rsidRDefault="009E664B">
      <w:pPr>
        <w:rPr>
          <w:rFonts w:ascii="Palatino Linotype" w:eastAsia="Palatino Linotype" w:hAnsi="Palatino Linotype" w:cs="Palatino Linotype"/>
        </w:rPr>
      </w:pPr>
    </w:p>
    <w:p w:rsidR="009E664B" w:rsidRDefault="00000000">
      <w:pPr>
        <w:tabs>
          <w:tab w:val="left" w:pos="1980"/>
        </w:tabs>
        <w:rPr>
          <w:rFonts w:ascii="Palatino Linotype" w:eastAsia="Palatino Linotype" w:hAnsi="Palatino Linotype" w:cs="Palatino Linotype"/>
        </w:rPr>
      </w:pPr>
      <w:r>
        <w:rPr>
          <w:rFonts w:ascii="Palatino Linotype" w:eastAsia="Palatino Linotype" w:hAnsi="Palatino Linotype" w:cs="Palatino Linotype"/>
        </w:rPr>
        <w:tab/>
      </w:r>
    </w:p>
    <w:sectPr w:rsidR="009E664B">
      <w:footerReference w:type="default" r:id="rId10"/>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D75C05" w:rsidRDefault="00D75C05">
      <w:r>
        <w:separator/>
      </w:r>
    </w:p>
  </w:endnote>
  <w:endnote w:type="continuationSeparator" w:id="0">
    <w:p w:rsidR="00D75C05" w:rsidRDefault="00D75C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embedRegular r:id="rId1" w:fontKey="{8D70ACA0-24F4-46F7-8A39-14272AB57963}"/>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NewRomanPSMT">
    <w:altName w:val="Times New Roman"/>
    <w:charset w:val="00"/>
    <w:family w:val="roman"/>
    <w:pitch w:val="default"/>
  </w:font>
  <w:font w:name="Georgia">
    <w:panose1 w:val="02040502050405020303"/>
    <w:charset w:val="00"/>
    <w:family w:val="roman"/>
    <w:pitch w:val="variable"/>
    <w:sig w:usb0="00000287" w:usb1="00000000" w:usb2="00000000" w:usb3="00000000" w:csb0="0000009F" w:csb1="00000000"/>
    <w:embedRegular r:id="rId2" w:fontKey="{487BCDEA-02C4-4455-9306-72B73E1A9949}"/>
    <w:embedItalic r:id="rId3" w:fontKey="{14984DCB-A3A1-4E07-849D-C2A04DDB849C}"/>
  </w:font>
  <w:font w:name="Palatino Linotype">
    <w:panose1 w:val="02040502050505030304"/>
    <w:charset w:val="00"/>
    <w:family w:val="roman"/>
    <w:pitch w:val="variable"/>
    <w:sig w:usb0="E0000287" w:usb1="40000013" w:usb2="00000000" w:usb3="00000000" w:csb0="0000019F" w:csb1="00000000"/>
    <w:embedRegular r:id="rId4" w:fontKey="{E8C60009-C23E-4D09-98B0-361BB4C33EAB}"/>
    <w:embedBold r:id="rId5" w:fontKey="{2D2D957C-33B6-4747-8639-2C48050AD699}"/>
  </w:font>
  <w:font w:name="Calibri Light">
    <w:panose1 w:val="020F0302020204030204"/>
    <w:charset w:val="00"/>
    <w:family w:val="swiss"/>
    <w:pitch w:val="variable"/>
    <w:sig w:usb0="E4002EFF" w:usb1="C000247B" w:usb2="00000009" w:usb3="00000000" w:csb0="000001FF" w:csb1="00000000"/>
    <w:embedRegular r:id="rId6" w:fontKey="{DE44465C-500B-45F6-B81C-726C01C1038B}"/>
  </w:font>
  <w:font w:name="Calibri">
    <w:panose1 w:val="020F0502020204030204"/>
    <w:charset w:val="00"/>
    <w:family w:val="swiss"/>
    <w:pitch w:val="variable"/>
    <w:sig w:usb0="E4002EFF" w:usb1="C000247B" w:usb2="00000009" w:usb3="00000000" w:csb0="000001FF" w:csb1="00000000"/>
    <w:embedRegular r:id="rId7" w:fontKey="{0481B034-2A7E-4EFE-8080-D28E2B35EF0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9E664B" w:rsidRDefault="00000000">
    <w:pPr>
      <w:pBdr>
        <w:top w:val="single" w:sz="4" w:space="1" w:color="D9D9D9"/>
        <w:left w:val="nil"/>
        <w:bottom w:val="nil"/>
        <w:right w:val="nil"/>
        <w:between w:val="nil"/>
      </w:pBdr>
      <w:tabs>
        <w:tab w:val="center" w:pos="4513"/>
        <w:tab w:val="right" w:pos="9026"/>
      </w:tabs>
      <w:rPr>
        <w:b/>
        <w:color w:val="000000"/>
      </w:rPr>
    </w:pPr>
    <w:r>
      <w:rPr>
        <w:color w:val="000000"/>
      </w:rPr>
      <w:fldChar w:fldCharType="begin"/>
    </w:r>
    <w:r>
      <w:rPr>
        <w:color w:val="000000"/>
      </w:rPr>
      <w:instrText>PAGE</w:instrText>
    </w:r>
    <w:r>
      <w:rPr>
        <w:color w:val="000000"/>
      </w:rPr>
      <w:fldChar w:fldCharType="separate"/>
    </w:r>
    <w:r w:rsidR="00E804B2">
      <w:rPr>
        <w:noProof/>
        <w:color w:val="000000"/>
      </w:rPr>
      <w:t>1</w:t>
    </w:r>
    <w:r>
      <w:rPr>
        <w:color w:val="000000"/>
      </w:rPr>
      <w:fldChar w:fldCharType="end"/>
    </w:r>
    <w:r>
      <w:rPr>
        <w:b/>
        <w:color w:val="000000"/>
      </w:rPr>
      <w:t xml:space="preserve"> | </w:t>
    </w:r>
  </w:p>
  <w:p w:rsidR="009E664B" w:rsidRDefault="009E664B">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D75C05" w:rsidRDefault="00D75C05">
      <w:r>
        <w:separator/>
      </w:r>
    </w:p>
  </w:footnote>
  <w:footnote w:type="continuationSeparator" w:id="0">
    <w:p w:rsidR="00D75C05" w:rsidRDefault="00D75C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B623E1"/>
    <w:multiLevelType w:val="multilevel"/>
    <w:tmpl w:val="756C40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3DB65E0"/>
    <w:multiLevelType w:val="multilevel"/>
    <w:tmpl w:val="1D20D9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F495D66"/>
    <w:multiLevelType w:val="multilevel"/>
    <w:tmpl w:val="AC3CEA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FB9381F"/>
    <w:multiLevelType w:val="multilevel"/>
    <w:tmpl w:val="6D90BE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9F66AD6"/>
    <w:multiLevelType w:val="multilevel"/>
    <w:tmpl w:val="E2FA52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8222A72"/>
    <w:multiLevelType w:val="multilevel"/>
    <w:tmpl w:val="30BCF2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E5C10F6"/>
    <w:multiLevelType w:val="multilevel"/>
    <w:tmpl w:val="B0FEAB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3FBD00DB"/>
    <w:multiLevelType w:val="multilevel"/>
    <w:tmpl w:val="F78EAE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40843CC5"/>
    <w:multiLevelType w:val="multilevel"/>
    <w:tmpl w:val="061E04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2C11C90"/>
    <w:multiLevelType w:val="multilevel"/>
    <w:tmpl w:val="CAA814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F6100DC"/>
    <w:multiLevelType w:val="multilevel"/>
    <w:tmpl w:val="696A97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5D9A19B0"/>
    <w:multiLevelType w:val="multilevel"/>
    <w:tmpl w:val="457E40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64474A42"/>
    <w:multiLevelType w:val="multilevel"/>
    <w:tmpl w:val="1E9E1A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6887460F"/>
    <w:multiLevelType w:val="multilevel"/>
    <w:tmpl w:val="D26CF1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2770794"/>
    <w:multiLevelType w:val="multilevel"/>
    <w:tmpl w:val="E3F23C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64246404">
    <w:abstractNumId w:val="13"/>
  </w:num>
  <w:num w:numId="2" w16cid:durableId="1016889327">
    <w:abstractNumId w:val="7"/>
  </w:num>
  <w:num w:numId="3" w16cid:durableId="1945114057">
    <w:abstractNumId w:val="6"/>
  </w:num>
  <w:num w:numId="4" w16cid:durableId="1418747428">
    <w:abstractNumId w:val="10"/>
  </w:num>
  <w:num w:numId="5" w16cid:durableId="175968327">
    <w:abstractNumId w:val="2"/>
  </w:num>
  <w:num w:numId="6" w16cid:durableId="1778981862">
    <w:abstractNumId w:val="4"/>
  </w:num>
  <w:num w:numId="7" w16cid:durableId="715275757">
    <w:abstractNumId w:val="14"/>
  </w:num>
  <w:num w:numId="8" w16cid:durableId="1557662005">
    <w:abstractNumId w:val="1"/>
  </w:num>
  <w:num w:numId="9" w16cid:durableId="839005191">
    <w:abstractNumId w:val="12"/>
  </w:num>
  <w:num w:numId="10" w16cid:durableId="1757509490">
    <w:abstractNumId w:val="3"/>
  </w:num>
  <w:num w:numId="11" w16cid:durableId="714740386">
    <w:abstractNumId w:val="5"/>
  </w:num>
  <w:num w:numId="12" w16cid:durableId="1820725125">
    <w:abstractNumId w:val="0"/>
  </w:num>
  <w:num w:numId="13" w16cid:durableId="257371010">
    <w:abstractNumId w:val="8"/>
  </w:num>
  <w:num w:numId="14" w16cid:durableId="1440222211">
    <w:abstractNumId w:val="9"/>
  </w:num>
  <w:num w:numId="15" w16cid:durableId="14085723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664B"/>
    <w:rsid w:val="003151F1"/>
    <w:rsid w:val="009E664B"/>
    <w:rsid w:val="00D75C05"/>
    <w:rsid w:val="00DB293C"/>
    <w:rsid w:val="00E3514A"/>
    <w:rsid w:val="00E804B2"/>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CF5D3"/>
  <w15:docId w15:val="{2A5249BD-09A0-4FBD-80F2-39D078469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 w:eastAsia="en-NG"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F963AA"/>
    <w:rPr>
      <w:color w:val="0563C1" w:themeColor="hyperlink"/>
      <w:u w:val="single"/>
    </w:rPr>
  </w:style>
  <w:style w:type="paragraph" w:styleId="ListParagraph">
    <w:name w:val="List Paragraph"/>
    <w:basedOn w:val="Normal"/>
    <w:uiPriority w:val="34"/>
    <w:qFormat/>
    <w:rsid w:val="00F963AA"/>
    <w:pPr>
      <w:ind w:left="720"/>
      <w:contextualSpacing/>
    </w:pPr>
  </w:style>
  <w:style w:type="table" w:styleId="TableGrid">
    <w:name w:val="Table Grid"/>
    <w:basedOn w:val="TableNormal"/>
    <w:uiPriority w:val="39"/>
    <w:rsid w:val="00F963AA"/>
    <w:rPr>
      <w:lang w:bidi="he-I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F963AA"/>
    <w:rPr>
      <w:rFonts w:ascii="TimesNewRomanPSMT" w:hAnsi="TimesNewRomanPSMT" w:hint="default"/>
      <w:b w:val="0"/>
      <w:bCs w:val="0"/>
      <w:i w:val="0"/>
      <w:iCs w:val="0"/>
      <w:color w:val="000000"/>
      <w:sz w:val="24"/>
      <w:szCs w:val="24"/>
    </w:rPr>
  </w:style>
  <w:style w:type="paragraph" w:customStyle="1" w:styleId="Default">
    <w:name w:val="Default"/>
    <w:rsid w:val="003116BB"/>
    <w:pPr>
      <w:autoSpaceDE w:val="0"/>
      <w:autoSpaceDN w:val="0"/>
      <w:adjustRightInd w:val="0"/>
    </w:pPr>
    <w:rPr>
      <w:color w:val="000000"/>
    </w:rPr>
  </w:style>
  <w:style w:type="paragraph" w:styleId="Header">
    <w:name w:val="header"/>
    <w:basedOn w:val="Normal"/>
    <w:link w:val="HeaderChar"/>
    <w:uiPriority w:val="99"/>
    <w:unhideWhenUsed/>
    <w:rsid w:val="00523E93"/>
    <w:pPr>
      <w:tabs>
        <w:tab w:val="center" w:pos="4513"/>
        <w:tab w:val="right" w:pos="9026"/>
      </w:tabs>
    </w:pPr>
  </w:style>
  <w:style w:type="character" w:customStyle="1" w:styleId="HeaderChar">
    <w:name w:val="Header Char"/>
    <w:basedOn w:val="DefaultParagraphFont"/>
    <w:link w:val="Header"/>
    <w:uiPriority w:val="99"/>
    <w:rsid w:val="00523E93"/>
    <w:rPr>
      <w:rFonts w:ascii="Times New Roman" w:eastAsia="Times New Roman" w:hAnsi="Times New Roman" w:cs="Times New Roman"/>
      <w:sz w:val="24"/>
      <w:szCs w:val="20"/>
      <w:lang w:val="en-US"/>
    </w:rPr>
  </w:style>
  <w:style w:type="paragraph" w:styleId="Footer">
    <w:name w:val="footer"/>
    <w:basedOn w:val="Normal"/>
    <w:link w:val="FooterChar"/>
    <w:uiPriority w:val="99"/>
    <w:unhideWhenUsed/>
    <w:rsid w:val="00523E93"/>
    <w:pPr>
      <w:tabs>
        <w:tab w:val="center" w:pos="4513"/>
        <w:tab w:val="right" w:pos="9026"/>
      </w:tabs>
    </w:pPr>
  </w:style>
  <w:style w:type="character" w:customStyle="1" w:styleId="FooterChar">
    <w:name w:val="Footer Char"/>
    <w:basedOn w:val="DefaultParagraphFont"/>
    <w:link w:val="Footer"/>
    <w:uiPriority w:val="99"/>
    <w:rsid w:val="00523E93"/>
    <w:rPr>
      <w:rFonts w:ascii="Times New Roman" w:eastAsia="Times New Roman" w:hAnsi="Times New Roman" w:cs="Times New Roman"/>
      <w:sz w:val="24"/>
      <w:szCs w:val="20"/>
      <w:lang w:val="en-US"/>
    </w:rPr>
  </w:style>
  <w:style w:type="table" w:styleId="GridTable7Colorful-Accent2">
    <w:name w:val="Grid Table 7 Colorful Accent 2"/>
    <w:basedOn w:val="TableNormal"/>
    <w:uiPriority w:val="52"/>
    <w:rsid w:val="00E87E27"/>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5Dark-Accent1">
    <w:name w:val="Grid Table 5 Dark Accent 1"/>
    <w:basedOn w:val="TableNormal"/>
    <w:uiPriority w:val="50"/>
    <w:rsid w:val="00E87E2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styleId="UnresolvedMention">
    <w:name w:val="Unresolved Mention"/>
    <w:basedOn w:val="DefaultParagraphFont"/>
    <w:uiPriority w:val="99"/>
    <w:semiHidden/>
    <w:unhideWhenUsed/>
    <w:rsid w:val="00E87E27"/>
    <w:rPr>
      <w:color w:val="605E5C"/>
      <w:shd w:val="clear" w:color="auto" w:fill="E1DFDD"/>
    </w:rPr>
  </w:style>
  <w:style w:type="paragraph" w:styleId="NormalWeb">
    <w:name w:val="Normal (Web)"/>
    <w:basedOn w:val="Normal"/>
    <w:uiPriority w:val="99"/>
    <w:semiHidden/>
    <w:unhideWhenUsed/>
    <w:rsid w:val="00C4202F"/>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tcPr>
      <w:shd w:val="clear" w:color="auto" w:fill="DEEBF6"/>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7EE"/>
      </w:tcPr>
    </w:tblStylePr>
    <w:tblStylePr w:type="band1Horz">
      <w:tblPr/>
      <w:tcPr>
        <w:shd w:val="clear" w:color="auto" w:fill="BDD7EE"/>
      </w:tcPr>
    </w:tblStyle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ababalola@aul.edu.n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t7vwiRAJXL7eQ864xjWX6glz0Q==">CgMxLjAyDmguY2F5Y2Vkc3JyY2NzOAByITFnRzh5N3A4WmtXaDMySERXa1F3a0x3SXNTZENXVjB1Rg==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1812</Words>
  <Characters>10330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OLUTOSIN TAIWO (219058760)</dc:creator>
  <cp:lastModifiedBy>Asegunloluwa Babalola</cp:lastModifiedBy>
  <cp:revision>2</cp:revision>
  <dcterms:created xsi:type="dcterms:W3CDTF">2025-11-10T10:44:00Z</dcterms:created>
  <dcterms:modified xsi:type="dcterms:W3CDTF">2025-11-10T10:44:00Z</dcterms:modified>
</cp:coreProperties>
</file>