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2004DF" w14:textId="6E6B6116" w:rsidR="003B1269" w:rsidRPr="003B1269" w:rsidRDefault="003B1269" w:rsidP="002628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269">
        <w:rPr>
          <w:rFonts w:ascii="Times New Roman" w:hAnsi="Times New Roman" w:cs="Times New Roman"/>
          <w:b/>
          <w:bCs/>
          <w:sz w:val="28"/>
          <w:szCs w:val="28"/>
        </w:rPr>
        <w:t>CLIENT-SERVER PARADIGM</w:t>
      </w:r>
    </w:p>
    <w:p w14:paraId="40C9F049" w14:textId="77777777" w:rsidR="003B1269" w:rsidRPr="003B1269" w:rsidRDefault="003B1269" w:rsidP="0026282F">
      <w:pPr>
        <w:rPr>
          <w:rFonts w:ascii="Times New Roman" w:hAnsi="Times New Roman" w:cs="Times New Roman"/>
          <w:sz w:val="28"/>
          <w:szCs w:val="28"/>
        </w:rPr>
      </w:pPr>
    </w:p>
    <w:p w14:paraId="31BF2464" w14:textId="4167A8F7" w:rsidR="0026282F" w:rsidRPr="0026282F" w:rsidRDefault="0026282F" w:rsidP="0026282F">
      <w:pPr>
        <w:rPr>
          <w:rFonts w:ascii="Times New Roman" w:hAnsi="Times New Roman" w:cs="Times New Roman"/>
          <w:sz w:val="28"/>
          <w:szCs w:val="28"/>
        </w:rPr>
      </w:pPr>
      <w:r w:rsidRPr="0026282F">
        <w:rPr>
          <w:rFonts w:ascii="Times New Roman" w:hAnsi="Times New Roman" w:cs="Times New Roman"/>
          <w:sz w:val="28"/>
          <w:szCs w:val="28"/>
        </w:rPr>
        <w:t xml:space="preserve">The </w:t>
      </w:r>
      <w:bookmarkStart w:id="0" w:name="_Hlk231564467"/>
      <w:r w:rsidRPr="0026282F">
        <w:rPr>
          <w:rFonts w:ascii="Times New Roman" w:hAnsi="Times New Roman" w:cs="Times New Roman"/>
          <w:b/>
          <w:bCs/>
          <w:sz w:val="28"/>
          <w:szCs w:val="28"/>
        </w:rPr>
        <w:t>client-server paradigm</w:t>
      </w:r>
      <w:r w:rsidRPr="0026282F"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  <w:r w:rsidRPr="0026282F">
        <w:rPr>
          <w:rFonts w:ascii="Times New Roman" w:hAnsi="Times New Roman" w:cs="Times New Roman"/>
          <w:sz w:val="28"/>
          <w:szCs w:val="28"/>
        </w:rPr>
        <w:t xml:space="preserve">is a foundational distributed computing model where </w:t>
      </w:r>
      <w:r w:rsidRPr="0026282F">
        <w:rPr>
          <w:rFonts w:ascii="Times New Roman" w:hAnsi="Times New Roman" w:cs="Times New Roman"/>
          <w:b/>
          <w:bCs/>
          <w:sz w:val="28"/>
          <w:szCs w:val="28"/>
        </w:rPr>
        <w:t>clients</w:t>
      </w:r>
      <w:r w:rsidRPr="0026282F">
        <w:rPr>
          <w:rFonts w:ascii="Times New Roman" w:hAnsi="Times New Roman" w:cs="Times New Roman"/>
          <w:sz w:val="28"/>
          <w:szCs w:val="28"/>
        </w:rPr>
        <w:t xml:space="preserve"> (devices or programs requesting resources) interact with </w:t>
      </w:r>
      <w:r w:rsidRPr="0026282F">
        <w:rPr>
          <w:rFonts w:ascii="Times New Roman" w:hAnsi="Times New Roman" w:cs="Times New Roman"/>
          <w:b/>
          <w:bCs/>
          <w:sz w:val="28"/>
          <w:szCs w:val="28"/>
        </w:rPr>
        <w:t>servers</w:t>
      </w:r>
      <w:r w:rsidRPr="0026282F">
        <w:rPr>
          <w:rFonts w:ascii="Times New Roman" w:hAnsi="Times New Roman" w:cs="Times New Roman"/>
          <w:sz w:val="28"/>
          <w:szCs w:val="28"/>
        </w:rPr>
        <w:t xml:space="preserve"> (systems providing those resources). Operating entirely on a </w:t>
      </w:r>
      <w:r w:rsidRPr="0026282F">
        <w:rPr>
          <w:rFonts w:ascii="Times New Roman" w:hAnsi="Times New Roman" w:cs="Times New Roman"/>
          <w:b/>
          <w:bCs/>
          <w:sz w:val="28"/>
          <w:szCs w:val="28"/>
        </w:rPr>
        <w:t>request-response loop</w:t>
      </w:r>
      <w:r w:rsidRPr="0026282F">
        <w:rPr>
          <w:rFonts w:ascii="Times New Roman" w:hAnsi="Times New Roman" w:cs="Times New Roman"/>
          <w:sz w:val="28"/>
          <w:szCs w:val="28"/>
        </w:rPr>
        <w:t xml:space="preserve">, it handles nearly all internet functions like web browsing, emails, and database queries. </w:t>
      </w:r>
    </w:p>
    <w:p w14:paraId="0CE3E42D" w14:textId="77777777" w:rsidR="0026282F" w:rsidRPr="0026282F" w:rsidRDefault="0026282F" w:rsidP="002628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282F">
        <w:rPr>
          <w:rFonts w:ascii="Times New Roman" w:hAnsi="Times New Roman" w:cs="Times New Roman"/>
          <w:b/>
          <w:bCs/>
          <w:sz w:val="28"/>
          <w:szCs w:val="28"/>
        </w:rPr>
        <w:t>Key Concepts</w:t>
      </w:r>
    </w:p>
    <w:p w14:paraId="1DB54FA4" w14:textId="79F11070" w:rsidR="0026282F" w:rsidRPr="0026282F" w:rsidRDefault="0026282F" w:rsidP="0026282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282F">
        <w:rPr>
          <w:rFonts w:ascii="Times New Roman" w:hAnsi="Times New Roman" w:cs="Times New Roman"/>
          <w:b/>
          <w:bCs/>
          <w:sz w:val="28"/>
          <w:szCs w:val="28"/>
        </w:rPr>
        <w:t>Client:</w:t>
      </w:r>
      <w:r w:rsidRPr="0026282F">
        <w:rPr>
          <w:rFonts w:ascii="Times New Roman" w:hAnsi="Times New Roman" w:cs="Times New Roman"/>
          <w:sz w:val="28"/>
          <w:szCs w:val="28"/>
        </w:rPr>
        <w:t xml:space="preserve"> The initiator of communication. Clients depend on servers, require no permanent central network authority of their own, and usually handle the user interface. </w:t>
      </w:r>
    </w:p>
    <w:p w14:paraId="4FBD1062" w14:textId="458A2FC0" w:rsidR="0026282F" w:rsidRPr="0026282F" w:rsidRDefault="0026282F" w:rsidP="0026282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282F">
        <w:rPr>
          <w:rFonts w:ascii="Times New Roman" w:hAnsi="Times New Roman" w:cs="Times New Roman"/>
          <w:b/>
          <w:bCs/>
          <w:sz w:val="28"/>
          <w:szCs w:val="28"/>
        </w:rPr>
        <w:t>Server:</w:t>
      </w:r>
      <w:r w:rsidRPr="0026282F">
        <w:rPr>
          <w:rFonts w:ascii="Times New Roman" w:hAnsi="Times New Roman" w:cs="Times New Roman"/>
          <w:sz w:val="28"/>
          <w:szCs w:val="28"/>
        </w:rPr>
        <w:t xml:space="preserve"> A process or machine that listens for and </w:t>
      </w:r>
      <w:proofErr w:type="spellStart"/>
      <w:r w:rsidRPr="0026282F">
        <w:rPr>
          <w:rFonts w:ascii="Times New Roman" w:hAnsi="Times New Roman" w:cs="Times New Roman"/>
          <w:sz w:val="28"/>
          <w:szCs w:val="28"/>
        </w:rPr>
        <w:t>fulfills</w:t>
      </w:r>
      <w:proofErr w:type="spellEnd"/>
      <w:r w:rsidRPr="0026282F">
        <w:rPr>
          <w:rFonts w:ascii="Times New Roman" w:hAnsi="Times New Roman" w:cs="Times New Roman"/>
          <w:sz w:val="28"/>
          <w:szCs w:val="28"/>
        </w:rPr>
        <w:t xml:space="preserve"> requests. Servers centralize resources, business logic, and security, making them a single source of truth. </w:t>
      </w:r>
    </w:p>
    <w:p w14:paraId="232A5639" w14:textId="13E6039D" w:rsidR="0026282F" w:rsidRPr="0026282F" w:rsidRDefault="0026282F" w:rsidP="0026282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282F">
        <w:rPr>
          <w:rFonts w:ascii="Times New Roman" w:hAnsi="Times New Roman" w:cs="Times New Roman"/>
          <w:b/>
          <w:bCs/>
          <w:sz w:val="28"/>
          <w:szCs w:val="28"/>
        </w:rPr>
        <w:t>Protocol:</w:t>
      </w:r>
      <w:r w:rsidRPr="0026282F">
        <w:rPr>
          <w:rFonts w:ascii="Times New Roman" w:hAnsi="Times New Roman" w:cs="Times New Roman"/>
          <w:sz w:val="28"/>
          <w:szCs w:val="28"/>
        </w:rPr>
        <w:t xml:space="preserve"> A strict set of rules that governs how clients and servers locate each other, format their data, and conduct service sessions (e.g., HTTP, FTP, DNS). </w:t>
      </w:r>
    </w:p>
    <w:p w14:paraId="2A3A7B49" w14:textId="211FC9C3" w:rsidR="0026282F" w:rsidRPr="0026282F" w:rsidRDefault="0026282F" w:rsidP="0026282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282F">
        <w:rPr>
          <w:rFonts w:ascii="Times New Roman" w:hAnsi="Times New Roman" w:cs="Times New Roman"/>
          <w:b/>
          <w:bCs/>
          <w:sz w:val="28"/>
          <w:szCs w:val="28"/>
        </w:rPr>
        <w:t>Service Sessions:</w:t>
      </w:r>
      <w:r w:rsidRPr="0026282F">
        <w:rPr>
          <w:rFonts w:ascii="Times New Roman" w:hAnsi="Times New Roman" w:cs="Times New Roman"/>
          <w:sz w:val="28"/>
          <w:szCs w:val="28"/>
        </w:rPr>
        <w:t xml:space="preserve"> The active dialogue between a specific client and a server. Servers manage multiple concurrent sessions, allocating resources accordingly. </w:t>
      </w:r>
    </w:p>
    <w:p w14:paraId="20986A4D" w14:textId="77777777" w:rsidR="0026282F" w:rsidRPr="0026282F" w:rsidRDefault="0026282F" w:rsidP="002628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282F">
        <w:rPr>
          <w:rFonts w:ascii="Times New Roman" w:hAnsi="Times New Roman" w:cs="Times New Roman"/>
          <w:b/>
          <w:bCs/>
          <w:sz w:val="28"/>
          <w:szCs w:val="28"/>
        </w:rPr>
        <w:t>Architectural Variations</w:t>
      </w:r>
    </w:p>
    <w:p w14:paraId="1232CA17" w14:textId="2CA0A1ED" w:rsidR="0026282F" w:rsidRPr="0026282F" w:rsidRDefault="0026282F" w:rsidP="0026282F">
      <w:pPr>
        <w:rPr>
          <w:rFonts w:ascii="Times New Roman" w:hAnsi="Times New Roman" w:cs="Times New Roman"/>
          <w:sz w:val="28"/>
          <w:szCs w:val="28"/>
        </w:rPr>
      </w:pPr>
      <w:r w:rsidRPr="0026282F">
        <w:rPr>
          <w:rFonts w:ascii="Times New Roman" w:hAnsi="Times New Roman" w:cs="Times New Roman"/>
          <w:sz w:val="28"/>
          <w:szCs w:val="28"/>
        </w:rPr>
        <w:t>Depending on how application logic, presentation, and data storage are distributed, the paradigm is often classified into tiers:</w:t>
      </w:r>
    </w:p>
    <w:p w14:paraId="417F9E16" w14:textId="7787876D" w:rsidR="0026282F" w:rsidRPr="0026282F" w:rsidRDefault="0026282F" w:rsidP="0026282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282F">
        <w:rPr>
          <w:rFonts w:ascii="Times New Roman" w:hAnsi="Times New Roman" w:cs="Times New Roman"/>
          <w:b/>
          <w:bCs/>
          <w:sz w:val="28"/>
          <w:szCs w:val="28"/>
        </w:rPr>
        <w:t>2-Tier Architecture:</w:t>
      </w:r>
      <w:r w:rsidRPr="0026282F">
        <w:rPr>
          <w:rFonts w:ascii="Times New Roman" w:hAnsi="Times New Roman" w:cs="Times New Roman"/>
          <w:sz w:val="28"/>
          <w:szCs w:val="28"/>
        </w:rPr>
        <w:t xml:space="preserve"> The client talks directly to the server, which typically handles both business logic and data storage. </w:t>
      </w:r>
    </w:p>
    <w:p w14:paraId="57E081A4" w14:textId="513ECE68" w:rsidR="0026282F" w:rsidRPr="0026282F" w:rsidRDefault="0026282F" w:rsidP="0026282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282F">
        <w:rPr>
          <w:rFonts w:ascii="Times New Roman" w:hAnsi="Times New Roman" w:cs="Times New Roman"/>
          <w:b/>
          <w:bCs/>
          <w:sz w:val="28"/>
          <w:szCs w:val="28"/>
        </w:rPr>
        <w:t>3-Tier Architecture:</w:t>
      </w:r>
      <w:r w:rsidRPr="0026282F">
        <w:rPr>
          <w:rFonts w:ascii="Times New Roman" w:hAnsi="Times New Roman" w:cs="Times New Roman"/>
          <w:sz w:val="28"/>
          <w:szCs w:val="28"/>
        </w:rPr>
        <w:t xml:space="preserve"> Distributes tasks among three layers (Presentation Layer, Application/Logic Layer, and Data/Database Layer) to significantly improve performance, scalability, and security. </w:t>
      </w:r>
    </w:p>
    <w:p w14:paraId="5ADA4DA3" w14:textId="392B2489" w:rsidR="0026282F" w:rsidRDefault="0026282F" w:rsidP="0026282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282F">
        <w:rPr>
          <w:rFonts w:ascii="Times New Roman" w:hAnsi="Times New Roman" w:cs="Times New Roman"/>
          <w:b/>
          <w:bCs/>
          <w:sz w:val="28"/>
          <w:szCs w:val="28"/>
        </w:rPr>
        <w:t>Microservices/Multi-Tier:</w:t>
      </w:r>
      <w:r w:rsidRPr="0026282F">
        <w:rPr>
          <w:rFonts w:ascii="Times New Roman" w:hAnsi="Times New Roman" w:cs="Times New Roman"/>
          <w:sz w:val="28"/>
          <w:szCs w:val="28"/>
        </w:rPr>
        <w:t xml:space="preserve"> Breaks large applications into smaller, specialized services where one service may act as a </w:t>
      </w:r>
      <w:r w:rsidRPr="0026282F">
        <w:rPr>
          <w:rFonts w:ascii="Times New Roman" w:hAnsi="Times New Roman" w:cs="Times New Roman"/>
          <w:i/>
          <w:iCs/>
          <w:sz w:val="28"/>
          <w:szCs w:val="28"/>
        </w:rPr>
        <w:t>client</w:t>
      </w:r>
      <w:r w:rsidRPr="0026282F">
        <w:rPr>
          <w:rFonts w:ascii="Times New Roman" w:hAnsi="Times New Roman" w:cs="Times New Roman"/>
          <w:sz w:val="28"/>
          <w:szCs w:val="28"/>
        </w:rPr>
        <w:t xml:space="preserve"> to another </w:t>
      </w:r>
      <w:r w:rsidRPr="0026282F">
        <w:rPr>
          <w:rFonts w:ascii="Times New Roman" w:hAnsi="Times New Roman" w:cs="Times New Roman"/>
          <w:i/>
          <w:iCs/>
          <w:sz w:val="28"/>
          <w:szCs w:val="28"/>
        </w:rPr>
        <w:t>server</w:t>
      </w:r>
      <w:r w:rsidRPr="0026282F">
        <w:rPr>
          <w:rFonts w:ascii="Times New Roman" w:hAnsi="Times New Roman" w:cs="Times New Roman"/>
          <w:sz w:val="28"/>
          <w:szCs w:val="28"/>
        </w:rPr>
        <w:t>.</w:t>
      </w:r>
    </w:p>
    <w:p w14:paraId="0647696E" w14:textId="77777777" w:rsidR="003B1269" w:rsidRDefault="003B1269" w:rsidP="003B1269">
      <w:pPr>
        <w:rPr>
          <w:rFonts w:ascii="Times New Roman" w:hAnsi="Times New Roman" w:cs="Times New Roman"/>
          <w:sz w:val="28"/>
          <w:szCs w:val="28"/>
        </w:rPr>
      </w:pPr>
    </w:p>
    <w:p w14:paraId="47989ABD" w14:textId="77777777" w:rsidR="003B1269" w:rsidRPr="0026282F" w:rsidRDefault="003B1269" w:rsidP="003B1269">
      <w:pPr>
        <w:rPr>
          <w:rFonts w:ascii="Times New Roman" w:hAnsi="Times New Roman" w:cs="Times New Roman"/>
          <w:sz w:val="28"/>
          <w:szCs w:val="28"/>
        </w:rPr>
      </w:pPr>
    </w:p>
    <w:p w14:paraId="03E156FC" w14:textId="77777777" w:rsidR="0026282F" w:rsidRPr="0026282F" w:rsidRDefault="0026282F" w:rsidP="002628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282F">
        <w:rPr>
          <w:rFonts w:ascii="Times New Roman" w:hAnsi="Times New Roman" w:cs="Times New Roman"/>
          <w:b/>
          <w:bCs/>
          <w:sz w:val="28"/>
          <w:szCs w:val="28"/>
        </w:rPr>
        <w:lastRenderedPageBreak/>
        <w:t>Advantages &amp;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2"/>
        <w:gridCol w:w="4684"/>
      </w:tblGrid>
      <w:tr w:rsidR="0026282F" w:rsidRPr="0026282F" w14:paraId="486049FF" w14:textId="77777777" w:rsidTr="0026282F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6D2C32E" w14:textId="1575FEEC" w:rsidR="0026282F" w:rsidRPr="0026282F" w:rsidRDefault="0026282F" w:rsidP="002628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28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Advantages of Client-Server 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E96C06A" w14:textId="77777777" w:rsidR="0026282F" w:rsidRPr="0026282F" w:rsidRDefault="0026282F" w:rsidP="002628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28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Limitations of Client-Server</w:t>
            </w:r>
          </w:p>
        </w:tc>
      </w:tr>
      <w:tr w:rsidR="0026282F" w:rsidRPr="0026282F" w14:paraId="223DA915" w14:textId="77777777" w:rsidTr="0026282F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1038AE9" w14:textId="77777777" w:rsidR="0026282F" w:rsidRPr="0026282F" w:rsidRDefault="0026282F" w:rsidP="002628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28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Centralized Security:</w:t>
            </w:r>
            <w:r w:rsidRPr="0026282F">
              <w:rPr>
                <w:rFonts w:ascii="Times New Roman" w:hAnsi="Times New Roman" w:cs="Times New Roman"/>
                <w:sz w:val="28"/>
                <w:szCs w:val="28"/>
              </w:rPr>
              <w:t xml:space="preserve"> Authentication, encryption, and access controls are handled uniformly.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FF4ED39" w14:textId="77777777" w:rsidR="0026282F" w:rsidRPr="0026282F" w:rsidRDefault="0026282F" w:rsidP="002628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28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Single Point of Failure:</w:t>
            </w:r>
            <w:r w:rsidRPr="0026282F">
              <w:rPr>
                <w:rFonts w:ascii="Times New Roman" w:hAnsi="Times New Roman" w:cs="Times New Roman"/>
                <w:sz w:val="28"/>
                <w:szCs w:val="28"/>
              </w:rPr>
              <w:t xml:space="preserve"> If the central server goes offline, the dependent service is unavailable to all clients.</w:t>
            </w:r>
          </w:p>
        </w:tc>
      </w:tr>
      <w:tr w:rsidR="0026282F" w:rsidRPr="0026282F" w14:paraId="120C1525" w14:textId="77777777" w:rsidTr="0026282F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28C4A65" w14:textId="77777777" w:rsidR="0026282F" w:rsidRPr="0026282F" w:rsidRDefault="0026282F" w:rsidP="002628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28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Easy Maintenance:</w:t>
            </w:r>
            <w:r w:rsidRPr="0026282F">
              <w:rPr>
                <w:rFonts w:ascii="Times New Roman" w:hAnsi="Times New Roman" w:cs="Times New Roman"/>
                <w:sz w:val="28"/>
                <w:szCs w:val="28"/>
              </w:rPr>
              <w:t xml:space="preserve"> Updates are applied to the server without needing to patch individual client devices.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B0ECE45" w14:textId="77777777" w:rsidR="0026282F" w:rsidRPr="0026282F" w:rsidRDefault="0026282F" w:rsidP="002628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28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Scalability Bottleneck:</w:t>
            </w:r>
            <w:r w:rsidRPr="0026282F">
              <w:rPr>
                <w:rFonts w:ascii="Times New Roman" w:hAnsi="Times New Roman" w:cs="Times New Roman"/>
                <w:sz w:val="28"/>
                <w:szCs w:val="28"/>
              </w:rPr>
              <w:t xml:space="preserve"> Massive traffic spikes can overwhelm the server if not load-balanced.</w:t>
            </w:r>
          </w:p>
        </w:tc>
      </w:tr>
      <w:tr w:rsidR="0026282F" w:rsidRPr="0026282F" w14:paraId="19AA24BC" w14:textId="77777777" w:rsidTr="0026282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493EB61" w14:textId="7E30FA3E" w:rsidR="0026282F" w:rsidRPr="0026282F" w:rsidRDefault="0026282F" w:rsidP="002628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28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Consistency:</w:t>
            </w:r>
            <w:r w:rsidRPr="0026282F">
              <w:rPr>
                <w:rFonts w:ascii="Times New Roman" w:hAnsi="Times New Roman" w:cs="Times New Roman"/>
                <w:sz w:val="28"/>
                <w:szCs w:val="28"/>
              </w:rPr>
              <w:t xml:space="preserve"> Information is pulled from a single, trusted source  </w:t>
            </w:r>
            <w:r w:rsidR="003B1269">
              <w:rPr>
                <w:rFonts w:ascii="Times New Roman" w:hAnsi="Times New Roman" w:cs="Times New Roman"/>
                <w:sz w:val="28"/>
                <w:szCs w:val="28"/>
              </w:rPr>
              <w:t xml:space="preserve">of </w:t>
            </w:r>
            <w:r w:rsidRPr="0026282F">
              <w:rPr>
                <w:rFonts w:ascii="Times New Roman" w:hAnsi="Times New Roman" w:cs="Times New Roman"/>
                <w:sz w:val="28"/>
                <w:szCs w:val="28"/>
              </w:rPr>
              <w:t>truth.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9B9D841" w14:textId="77777777" w:rsidR="0026282F" w:rsidRPr="0026282F" w:rsidRDefault="0026282F" w:rsidP="002628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28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Infrastructure Cost:</w:t>
            </w:r>
            <w:r w:rsidRPr="0026282F">
              <w:rPr>
                <w:rFonts w:ascii="Times New Roman" w:hAnsi="Times New Roman" w:cs="Times New Roman"/>
                <w:sz w:val="28"/>
                <w:szCs w:val="28"/>
              </w:rPr>
              <w:t xml:space="preserve"> High availability and robust servers require significant hardware and maintenance investments.</w:t>
            </w:r>
          </w:p>
        </w:tc>
      </w:tr>
    </w:tbl>
    <w:p w14:paraId="4662E5C5" w14:textId="77777777" w:rsidR="00617C3B" w:rsidRPr="003B1269" w:rsidRDefault="00617C3B">
      <w:pPr>
        <w:rPr>
          <w:rFonts w:ascii="Times New Roman" w:hAnsi="Times New Roman" w:cs="Times New Roman"/>
          <w:sz w:val="28"/>
          <w:szCs w:val="28"/>
        </w:rPr>
      </w:pPr>
    </w:p>
    <w:p w14:paraId="0D552F64" w14:textId="77777777" w:rsidR="00E01CCE" w:rsidRPr="003B1269" w:rsidRDefault="00E01CCE">
      <w:pPr>
        <w:rPr>
          <w:rFonts w:ascii="Times New Roman" w:hAnsi="Times New Roman" w:cs="Times New Roman"/>
          <w:sz w:val="28"/>
          <w:szCs w:val="28"/>
        </w:rPr>
      </w:pPr>
    </w:p>
    <w:sectPr w:rsidR="00E01CCE" w:rsidRPr="003B1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84DF5"/>
    <w:multiLevelType w:val="multilevel"/>
    <w:tmpl w:val="0D6E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F2179"/>
    <w:multiLevelType w:val="multilevel"/>
    <w:tmpl w:val="90F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81A62"/>
    <w:multiLevelType w:val="multilevel"/>
    <w:tmpl w:val="9098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77C5E"/>
    <w:multiLevelType w:val="multilevel"/>
    <w:tmpl w:val="0D0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204473">
    <w:abstractNumId w:val="3"/>
  </w:num>
  <w:num w:numId="2" w16cid:durableId="27801837">
    <w:abstractNumId w:val="2"/>
  </w:num>
  <w:num w:numId="3" w16cid:durableId="1855418887">
    <w:abstractNumId w:val="0"/>
  </w:num>
  <w:num w:numId="4" w16cid:durableId="469518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2F"/>
    <w:rsid w:val="0026282F"/>
    <w:rsid w:val="003B1269"/>
    <w:rsid w:val="005862DD"/>
    <w:rsid w:val="00586FC8"/>
    <w:rsid w:val="00617C3B"/>
    <w:rsid w:val="00A75535"/>
    <w:rsid w:val="00E0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EAD6"/>
  <w15:chartTrackingRefBased/>
  <w15:docId w15:val="{54ECC56B-2071-4DF6-A40E-2923FBF2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28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74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2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96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01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2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58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6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2311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906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5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576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24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665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7394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1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033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4739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ADEWOLE</dc:creator>
  <cp:keywords/>
  <dc:description/>
  <cp:lastModifiedBy>PHILIP ADEWOLE</cp:lastModifiedBy>
  <cp:revision>7</cp:revision>
  <dcterms:created xsi:type="dcterms:W3CDTF">2026-06-05T13:23:00Z</dcterms:created>
  <dcterms:modified xsi:type="dcterms:W3CDTF">2026-06-05T14:09:00Z</dcterms:modified>
</cp:coreProperties>
</file>