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#8</w:t>
      </w:r>
    </w:p>
    <w:p>
      <w:pPr>
        <w:pStyle w:val="Heading1"/>
      </w:pPr>
      <w:r>
        <w:t>Housekeeping: Keeping the Job Site Clean &amp; Clear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prevent injuries, improve efficiency, and maintain a safe job site through proper housekeeping practices.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going to talk about job site housekeeping — something that might sound simple, but is one of the most common causes of injuries.</w:t>
        <w:br/>
        <w:br/>
        <w:t>Slips, trips, and falls often result from poor housekeeping — debris, materials, cords, and tools left lying around. Housekeeping is everyone’s responsibility, not just the laborer or cleanup crew. A clean site is a safe site.</w:t>
        <w:br/>
        <w:br/>
        <w:t>Good housekeeping includes:</w:t>
        <w:br/>
        <w:t>- Keeping walkways and access points clear</w:t>
        <w:br/>
        <w:t>- Cleaning up spills immediately</w:t>
        <w:br/>
        <w:t>- Storing tools and materials in designated areas</w:t>
        <w:br/>
        <w:t>- Securing cords and hoses</w:t>
        <w:br/>
        <w:t>- Removing trash, scrap, nails, and unused materials</w:t>
        <w:br/>
        <w:br/>
        <w:t>Bad housekeeping leads to injuries, delays, poor inspections, and even fire hazards. Don’t leave it for later — clean as you go.</w:t>
        <w:br/>
        <w:br/>
        <w:t>👉 DEMO SUGGESTION: Walk the crew through a section of the site and point out trip hazards or clutter. Assign immediate fixes where needed.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Housekeeping is a safety priority — not just about appearances.</w:t>
      </w:r>
    </w:p>
    <w:p>
      <w:pPr>
        <w:pStyle w:val="ListBullet"/>
      </w:pPr>
      <w:r>
        <w:t>Clear debris, tools, and trash as you work — don’t wait until the end of the day.</w:t>
      </w:r>
    </w:p>
    <w:p>
      <w:pPr>
        <w:pStyle w:val="ListBullet"/>
      </w:pPr>
      <w:r>
        <w:t>Keep walkways, ladders, and access areas clean and unobstructed.</w:t>
      </w:r>
    </w:p>
    <w:p>
      <w:pPr>
        <w:pStyle w:val="ListBullet"/>
      </w:pPr>
      <w:r>
        <w:t>Secure or cover cords and hoses to avoid trip hazards.</w:t>
      </w:r>
    </w:p>
    <w:p>
      <w:pPr>
        <w:pStyle w:val="ListBullet"/>
      </w:pPr>
      <w:r>
        <w:t>Store materials properly and remove sharp or exposed objects.</w:t>
      </w:r>
    </w:p>
    <w:p>
      <w:pPr>
        <w:pStyle w:val="ListBullet"/>
      </w:pPr>
      <w:r>
        <w:t>Demonstrate walk-through hazard identification with your crew if possible.</w:t>
      </w:r>
    </w:p>
    <w:p>
      <w:pPr>
        <w:pStyle w:val="Heading2"/>
      </w:pPr>
      <w:r>
        <w:t>Engagement Tip</w:t>
      </w:r>
    </w:p>
    <w:p>
      <w:r>
        <w:t>- Ask: “What’s one area on this site that always seems to stay cluttered?”</w:t>
        <w:br/>
        <w:t>- Walk the site and spot trip hazards, cords, or clutter together.</w:t>
        <w:br/>
        <w:t>- Reinforce: ‘If it’s in the way — move it or remove it.’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