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#11</w:t>
      </w:r>
    </w:p>
    <w:p>
      <w:pPr>
        <w:pStyle w:val="Heading1"/>
      </w:pPr>
      <w:r>
        <w:t>Cold Weather Safety (Hypothermia &amp; Frostbite) (OSHA Compliant)</w:t>
      </w:r>
    </w:p>
    <w:p>
      <w:r>
        <w:t>Duration: 10 minutes</w:t>
      </w:r>
    </w:p>
    <w:p>
      <w:r>
        <w:t>Audience: All field crew and subcontractors</w:t>
      </w:r>
    </w:p>
    <w:p>
      <w:r>
        <w:t>Objective: To recognize the signs of cold stress and apply preventive practices for working safely in low temperatures.</w:t>
      </w:r>
    </w:p>
    <w:p>
      <w:pPr>
        <w:pStyle w:val="Heading2"/>
      </w:pPr>
      <w:r>
        <w:t>Script to Read Aloud (5–7 minutes)</w:t>
      </w:r>
    </w:p>
    <w:p>
      <w:r>
        <w:t>Foreman Reads:</w:t>
        <w:br/>
        <w:br/>
        <w:t>Good morning crew. Today we’re talking about cold weather safety. While we don’t always work in freezing conditions, when we do, we need to be aware of the risks of cold stress — especially hypothermia and frostbite.</w:t>
        <w:br/>
        <w:br/>
        <w:t>Cold stress happens when your body can no longer maintain its core temperature. This can lead to disorientation, confusion, shivering, numbness, and even death if not addressed quickly.</w:t>
        <w:br/>
        <w:br/>
        <w:t>Frostbite affects the skin and extremities — fingers, toes, ears, nose — and begins with tingling, numbness, and pale or waxy skin.</w:t>
        <w:br/>
        <w:br/>
        <w:t>Here’s how to protect yourself:</w:t>
        <w:br/>
        <w:t>- Dress in layers — moisture-wicking base, insulation, and windproof/waterproof outer layer</w:t>
        <w:br/>
        <w:t>- Keep extra socks, gloves, and hats handy</w:t>
        <w:br/>
        <w:t>- Take breaks in warm, dry areas</w:t>
        <w:br/>
        <w:t>- Stay hydrated — dehydration is still a risk in cold weather</w:t>
        <w:br/>
        <w:t>- Report any symptoms early — don’t try to tough it out</w:t>
        <w:br/>
        <w:br/>
        <w:t>👉 DEMO SUGGESTION: Review the gear employees are wearing. Demonstrate proper layering and cover extremities. Have a spare gear bin available for emergencies.</w:t>
      </w:r>
    </w:p>
    <w:p>
      <w:pPr>
        <w:pStyle w:val="Heading2"/>
      </w:pPr>
      <w:r>
        <w:t>Main Bullet Points (for Foreman)</w:t>
      </w:r>
    </w:p>
    <w:p>
      <w:pPr>
        <w:pStyle w:val="ListBullet"/>
      </w:pPr>
      <w:r>
        <w:t>Cold stress includes hypothermia, frostbite, and trench foot.</w:t>
      </w:r>
    </w:p>
    <w:p>
      <w:pPr>
        <w:pStyle w:val="ListBullet"/>
      </w:pPr>
      <w:r>
        <w:t>Dress in multiple layers — moisture-wicking, insulating, and weatherproof outerwear.</w:t>
      </w:r>
    </w:p>
    <w:p>
      <w:pPr>
        <w:pStyle w:val="ListBullet"/>
      </w:pPr>
      <w:r>
        <w:t>Wear gloves, warm socks, insulated boots, and cover the head and ears.</w:t>
      </w:r>
    </w:p>
    <w:p>
      <w:pPr>
        <w:pStyle w:val="ListBullet"/>
      </w:pPr>
      <w:r>
        <w:t>Provide heated rest areas or wind protection when possible.</w:t>
      </w:r>
    </w:p>
    <w:p>
      <w:pPr>
        <w:pStyle w:val="ListBullet"/>
      </w:pPr>
      <w:r>
        <w:t>Encourage frequent warm-up breaks and monitor for shivering or numbness.</w:t>
      </w:r>
    </w:p>
    <w:p>
      <w:pPr>
        <w:pStyle w:val="ListBullet"/>
      </w:pPr>
      <w:r>
        <w:t>Keep backup clothing and emergency gear on site.</w:t>
      </w:r>
    </w:p>
    <w:p>
      <w:pPr>
        <w:pStyle w:val="ListBullet"/>
      </w:pPr>
      <w:r>
        <w:t>Demonstrate proper cold weather PPE and layering techniques.</w:t>
      </w:r>
    </w:p>
    <w:p>
      <w:pPr>
        <w:pStyle w:val="Heading2"/>
      </w:pPr>
      <w:r>
        <w:t>Engagement Tip</w:t>
      </w:r>
    </w:p>
    <w:p>
      <w:r>
        <w:t>- Ask: “Has anyone ever worked in freezing temps without proper gear? What happened?”</w:t>
        <w:br/>
        <w:t>- Review backup gear locations and make sure everyone has access.</w:t>
        <w:br/>
        <w:t>- Reinforce: ‘If you’re wet and cold, speak up — before it becomes serious.’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