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#15</w:t>
      </w:r>
    </w:p>
    <w:p>
      <w:pPr>
        <w:pStyle w:val="Heading1"/>
      </w:pPr>
      <w:r>
        <w:t>Confined Space Awareness (OSHA Compliant)</w:t>
      </w:r>
    </w:p>
    <w:p>
      <w:r>
        <w:t>Duration: 10 minutes</w:t>
      </w:r>
    </w:p>
    <w:p>
      <w:r>
        <w:t>Audience: All field crew and subcontractors</w:t>
      </w:r>
    </w:p>
    <w:p>
      <w:r>
        <w:t>Objective: To recognize, assess, and control hazards associated with confined space entry on the job site.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Good morning crew. Today we’re covering confined space awareness — a critical topic because these areas can be extremely hazardous, and the risks are often invisible until it's too late.</w:t>
        <w:br/>
        <w:br/>
        <w:t>A confined space is any area that:</w:t>
        <w:br/>
        <w:t>- Has limited entry or exit</w:t>
        <w:br/>
        <w:t>- Is not designed for continuous occupancy</w:t>
        <w:br/>
        <w:t>- May have a hazardous atmosphere</w:t>
        <w:br/>
        <w:br/>
        <w:t>Examples include utility vaults, tanks, crawl spaces, sewers, manholes, and large ducts. These spaces can quickly become deadly due to lack of oxygen, toxic gases, engulfment hazards, or poor visibility.</w:t>
        <w:br/>
        <w:br/>
        <w:t>Never enter a confined space unless:</w:t>
        <w:br/>
        <w:t>- It has been tested for oxygen, flammable gases, and toxic vapors</w:t>
        <w:br/>
        <w:t>- You are trained and authorized</w:t>
        <w:br/>
        <w:t>- You have a permit (if required) and the proper PPE</w:t>
        <w:br/>
        <w:t>- There is an attendant outside and a rescue plan in place</w:t>
        <w:br/>
        <w:br/>
        <w:t>👉 DEMO SUGGESTION: Identify a confined space on the site. Review atmospheric testing procedures and entry requirements with your crew.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Confined spaces can be deadly — even if they appear safe.</w:t>
      </w:r>
    </w:p>
    <w:p>
      <w:pPr>
        <w:pStyle w:val="ListBullet"/>
      </w:pPr>
      <w:r>
        <w:t>Test the air before entry: oxygen, flammables, and toxins.</w:t>
      </w:r>
    </w:p>
    <w:p>
      <w:pPr>
        <w:pStyle w:val="ListBullet"/>
      </w:pPr>
      <w:r>
        <w:t>Follow the permit-required confined space entry protocol.</w:t>
      </w:r>
    </w:p>
    <w:p>
      <w:pPr>
        <w:pStyle w:val="ListBullet"/>
      </w:pPr>
      <w:r>
        <w:t>Ensure ventilation, PPE, and monitoring systems are in place.</w:t>
      </w:r>
    </w:p>
    <w:p>
      <w:pPr>
        <w:pStyle w:val="ListBullet"/>
      </w:pPr>
      <w:r>
        <w:t>Have an attendant present at all times during entry.</w:t>
      </w:r>
    </w:p>
    <w:p>
      <w:pPr>
        <w:pStyle w:val="ListBullet"/>
      </w:pPr>
      <w:r>
        <w:t>Never enter a confined space alone or untrained.</w:t>
      </w:r>
    </w:p>
    <w:p>
      <w:pPr>
        <w:pStyle w:val="ListBullet"/>
      </w:pPr>
      <w:r>
        <w:t>Demonstrate how to identify and secure confined spaces on site.</w:t>
      </w:r>
    </w:p>
    <w:p>
      <w:pPr>
        <w:pStyle w:val="Heading2"/>
      </w:pPr>
      <w:r>
        <w:t>Engagement Tip</w:t>
      </w:r>
    </w:p>
    <w:p>
      <w:r>
        <w:t>- Ask: “Has anyone worked in or around a confined space without realizing it?”</w:t>
        <w:br/>
        <w:t>- Locate a confined space on site and review the entry checklist.</w:t>
        <w:br/>
        <w:t>- Reinforce: ‘If you’re not trained and authorized — don’t go in.’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