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#42</w:t>
      </w:r>
    </w:p>
    <w:p>
      <w:pPr>
        <w:pStyle w:val="Heading1"/>
      </w:pPr>
      <w:r>
        <w:t>Trench Collapse Prevention &amp; Shoring Systems (OSHA Compliant)</w:t>
      </w:r>
    </w:p>
    <w:p>
      <w:r>
        <w:t>Duration: 10–12 minutes</w:t>
      </w:r>
    </w:p>
    <w:p>
      <w:r>
        <w:t>Audience: Excavation crews, equipment operators, site supervisors, utility workers</w:t>
      </w:r>
    </w:p>
    <w:p>
      <w:r>
        <w:t>Objective: Prevent serious injury or death from trench collapses by implementing proper shoring, shielding, and sloping practices.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Trench work is one of the most dangerous activities in construction. A cubic yard of soil can weigh as much as a car — and if a trench collapses, there’s little to no time to escape. Most fatalities occur in trenches less than 10 feet deep.</w:t>
        <w:br/>
        <w:br/>
        <w:t>Our safety depends on prevention, not rescue.</w:t>
        <w:br/>
        <w:br/>
        <w:t>Follow these trench safety principles:</w:t>
        <w:br/>
        <w:t>- OSHA requires protective systems for trenches 5 feet deep or more unless the excavation is made entirely in stable rock.</w:t>
        <w:br/>
        <w:t>- Protective systems include:</w:t>
        <w:br/>
        <w:t xml:space="preserve">   • Sloping: cutting trench walls at an angle away from the excavation.</w:t>
        <w:br/>
        <w:t xml:space="preserve">   • Shoring: using hydraulic jacks and timber or aluminum systems to support trench walls.</w:t>
        <w:br/>
        <w:t xml:space="preserve">   • Shielding: trench boxes that protect workers if a collapse occurs.</w:t>
        <w:br/>
        <w:t>- A Competent Person must inspect the trench and protective systems daily and as conditions change (weather, water accumulation, vibration).</w:t>
        <w:br/>
        <w:t>- Never enter an unprotected trench — even for “just a second.”</w:t>
        <w:br/>
        <w:t>- Trenches deeper than 4 feet must have safe egress like ladders or ramps within 25 feet of all workers.</w:t>
        <w:br/>
        <w:t>- Keep heavy equipment and materials at least 2 feet from the edge.</w:t>
        <w:br/>
        <w:t>- Watch for changes in soil condition, standing water, or cracks along the trench wall.</w:t>
        <w:br/>
        <w:t>- Stay alert to vibration from machinery, traffic, or trains.</w:t>
        <w:br/>
        <w:t>- Never assume a trench box is safe unless inspected.</w:t>
        <w:br/>
        <w:br/>
        <w:t>👉 DEMO SUGGESTION: If safe to do so, walk the crew to a current excavation and inspect it together. Identify the type of protection used and discuss potential red flags.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Use sloping, shoring, or shielding in trenches 5 feet deep or more.</w:t>
      </w:r>
    </w:p>
    <w:p>
      <w:pPr>
        <w:pStyle w:val="ListBullet"/>
      </w:pPr>
      <w:r>
        <w:t>Have a Competent Person inspect trenches daily or after any changes.</w:t>
      </w:r>
    </w:p>
    <w:p>
      <w:pPr>
        <w:pStyle w:val="ListBullet"/>
      </w:pPr>
      <w:r>
        <w:t>Ensure ladders or ramps are placed every 25 feet in trenches over 4 feet deep.</w:t>
      </w:r>
    </w:p>
    <w:p>
      <w:pPr>
        <w:pStyle w:val="ListBullet"/>
      </w:pPr>
      <w:r>
        <w:t>Never work in an unprotected trench — even for a moment.</w:t>
      </w:r>
    </w:p>
    <w:p>
      <w:pPr>
        <w:pStyle w:val="ListBullet"/>
      </w:pPr>
      <w:r>
        <w:t>Keep spoils and equipment at least 2 feet from trench edges.</w:t>
      </w:r>
    </w:p>
    <w:p>
      <w:pPr>
        <w:pStyle w:val="ListBullet"/>
      </w:pPr>
      <w:r>
        <w:t>Watch for soil movement, cracks, standing water, or vibrations.</w:t>
      </w:r>
    </w:p>
    <w:p>
      <w:pPr>
        <w:pStyle w:val="ListBullet"/>
      </w:pPr>
      <w:r>
        <w:t>Use trench boxes correctly — never modify or climb on them.</w:t>
      </w:r>
    </w:p>
    <w:p>
      <w:pPr>
        <w:pStyle w:val="ListBullet"/>
      </w:pPr>
      <w:r>
        <w:t>Report any signs of trench instability immediately.</w:t>
      </w:r>
    </w:p>
    <w:p>
      <w:pPr>
        <w:pStyle w:val="ListBullet"/>
      </w:pPr>
      <w:r>
        <w:t>Ensure all workers understand and recognize the protective systems in use.</w:t>
      </w:r>
    </w:p>
    <w:p>
      <w:pPr>
        <w:pStyle w:val="Heading2"/>
      </w:pPr>
      <w:r>
        <w:t>Engagement Tip</w:t>
      </w:r>
    </w:p>
    <w:p>
      <w:r>
        <w:t>- Ask: “What signs of collapse have you seen before?”</w:t>
        <w:br/>
        <w:t>- Let workers point out how they would exit a trench on-site.</w:t>
        <w:br/>
        <w:t>- Reinforce: ‘You don’t get a second chance when a trench caves in — protect yourself every time.’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