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#48</w:t>
      </w:r>
    </w:p>
    <w:p>
      <w:pPr>
        <w:pStyle w:val="Heading1"/>
      </w:pPr>
      <w:r>
        <w:t>Equipment Spotter Communication Protocols (OSHA Compliant)</w:t>
      </w:r>
    </w:p>
    <w:p>
      <w:r>
        <w:t>Duration: 10–12 minutes</w:t>
      </w:r>
    </w:p>
    <w:p>
      <w:r>
        <w:t>Audience: Equipment operators, spotters, laborers, site foremen</w:t>
      </w:r>
    </w:p>
    <w:p>
      <w:r>
        <w:t>Objective: Prevent struck-by incidents and improve coordination between equipment operators and spotters.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Construction sites are loud, fast-moving, and full of blind spots. Spotters are essential to preventing accidents and keeping workers out of harm’s way. But being a spotter isn’t just about waving your hands — it’s about clear, consistent communication.</w:t>
        <w:br/>
        <w:br/>
        <w:t>The risks we’re guarding against:</w:t>
        <w:br/>
        <w:t>- Workers getting run over or pinned by heavy equipment.</w:t>
        <w:br/>
        <w:t>- Equipment damaging structures, materials, or utilities.</w:t>
        <w:br/>
        <w:t>- Confusion between operator and spotter signals.</w:t>
        <w:br/>
        <w:t>- Distractions or poor visibility leading to strikes.</w:t>
        <w:br/>
        <w:br/>
        <w:t>Spotter Safety Protocols:</w:t>
        <w:br/>
        <w:t>- Spotter must be visible with high-vis vest and in operator’s line of sight.</w:t>
        <w:br/>
        <w:t>- Establish hand signal agreement before starting — no improvising.</w:t>
        <w:br/>
        <w:t>- Use radios if equipment is large or visibility is obstructed.</w:t>
        <w:br/>
        <w:t>- Maintain eye contact or continuous communication.</w:t>
        <w:br/>
        <w:t>- Never walk backward while spotting. Always face equipment.</w:t>
        <w:br/>
        <w:t>- Only one spotter per piece of equipment — avoid conflicting instructions.</w:t>
        <w:br/>
        <w:t>- Operators must STOP if spotter is not visible or unclear.</w:t>
        <w:br/>
        <w:br/>
        <w:t>👉 DEMO SUGGESTION: Practice 5–6 standard hand signals (stop, back, left, right, boom up/down, emergency stop) and quiz crew members.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Review and practice standardized hand signals before operation.</w:t>
      </w:r>
    </w:p>
    <w:p>
      <w:pPr>
        <w:pStyle w:val="ListBullet"/>
      </w:pPr>
      <w:r>
        <w:t>Spotters should wear reflective vests and remain alert and visible.</w:t>
      </w:r>
    </w:p>
    <w:p>
      <w:pPr>
        <w:pStyle w:val="ListBullet"/>
      </w:pPr>
      <w:r>
        <w:t>Use two-way radios for noisy or obstructed environments.</w:t>
      </w:r>
    </w:p>
    <w:p>
      <w:pPr>
        <w:pStyle w:val="ListBullet"/>
      </w:pPr>
      <w:r>
        <w:t>Only one spotter per machine — too many creates confusion.</w:t>
      </w:r>
    </w:p>
    <w:p>
      <w:pPr>
        <w:pStyle w:val="ListBullet"/>
      </w:pPr>
      <w:r>
        <w:t>Spotter should never assume operator sees them without confirmation.</w:t>
      </w:r>
    </w:p>
    <w:p>
      <w:pPr>
        <w:pStyle w:val="ListBullet"/>
      </w:pPr>
      <w:r>
        <w:t>Operators must stop if signal is unclear or spotter disappears from view.</w:t>
      </w:r>
    </w:p>
    <w:p>
      <w:pPr>
        <w:pStyle w:val="ListBullet"/>
      </w:pPr>
      <w:r>
        <w:t>No distractions — no phones or side conversations for either party.</w:t>
      </w:r>
    </w:p>
    <w:p>
      <w:pPr>
        <w:pStyle w:val="ListBullet"/>
      </w:pPr>
      <w:r>
        <w:t>Position spotters where they can clearly see both the path and operator.</w:t>
      </w:r>
    </w:p>
    <w:p>
      <w:pPr>
        <w:pStyle w:val="ListBullet"/>
      </w:pPr>
      <w:r>
        <w:t>Document communication plan during daily pre-task meetings when possible.</w:t>
      </w:r>
    </w:p>
    <w:p>
      <w:pPr>
        <w:pStyle w:val="Heading2"/>
      </w:pPr>
      <w:r>
        <w:t>Engagement Tip</w:t>
      </w:r>
    </w:p>
    <w:p>
      <w:r>
        <w:t>- Ask: “Who here has acted as a spotter before? What went right — or wrong?”</w:t>
        <w:br/>
        <w:t>- Demonstrate poor vs. clear signals and discuss how confusion can escalate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