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#54</w:t>
      </w:r>
    </w:p>
    <w:p>
      <w:pPr>
        <w:pStyle w:val="Heading1"/>
      </w:pPr>
      <w:r>
        <w:t>Vertical Material Hoist Safety and Overload Prevention (OSHA Compliant)</w:t>
      </w:r>
    </w:p>
    <w:p>
      <w:r>
        <w:t>Duration: 10–15 minutes</w:t>
      </w:r>
    </w:p>
    <w:p>
      <w:r>
        <w:t>Audience: Hoist operators, laborers, superintendents, and structural crews on high-rise projects</w:t>
      </w:r>
    </w:p>
    <w:p>
      <w:r>
        <w:t>Objective: Reduce accidents and mechanical failures related to vertical hoisting systems and overload risks.</w:t>
      </w:r>
    </w:p>
    <w:p>
      <w:pPr>
        <w:pStyle w:val="Heading2"/>
      </w:pPr>
      <w:r>
        <w:t>Script to Read Aloud (7–10 minutes)</w:t>
      </w:r>
    </w:p>
    <w:p>
      <w:r>
        <w:t>Foreman Reads:</w:t>
        <w:br/>
        <w:br/>
        <w:t>Material hoists are used on high-rise and large-scale commercial construction sites to move tools, supplies, and debris up and down. If operated improperly or overloaded, hoists can fail catastrophically, causing serious injury, loss of load, or collapse.</w:t>
        <w:br/>
        <w:br/>
        <w:t>Common Hazards:</w:t>
        <w:br/>
        <w:t>- Exceeding rated load capacity of hoist platform or motor</w:t>
        <w:br/>
        <w:t>- Unbalanced loads or improperly stacked materials</w:t>
        <w:br/>
        <w:t>- Inadequate guarding or fencing around hoist shaft</w:t>
        <w:br/>
        <w:t>- Workers riding material hoists not designed for personnel</w:t>
        <w:br/>
        <w:t>- Untrained operators or failure to inspect equipment daily</w:t>
        <w:br/>
        <w:br/>
        <w:t>Best Practices for Safe Material Hoist Use:</w:t>
        <w:br/>
        <w:t>- Know the load rating of each hoist — never exceed the limit.</w:t>
        <w:br/>
        <w:t>- Secure and balance the load; never let items hang over edges.</w:t>
        <w:br/>
        <w:t>- Only trained, authorized personnel may operate hoists.</w:t>
        <w:br/>
        <w:t>- Ensure gates and fencing are closed before moving the platform.</w:t>
        <w:br/>
        <w:t>- Perform a visual inspection before each shift: cables, brakes, switches.</w:t>
        <w:br/>
        <w:t>- Post maximum load signage at hoist entry.</w:t>
        <w:br/>
        <w:t>- Never allow personnel to ride material hoists unless dual-rated.</w:t>
        <w:br/>
        <w:t>- Communicate with spotters or signalers — no unexpected movement.</w:t>
        <w:br/>
        <w:br/>
        <w:t>👉 DEMO SUGGESTION: Walk to the site hoist and review the posted capacity. Ask the team how they’d calculate safe loading and what happens if weight limits are ignored.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Always know and obey the rated hoist capacity.</w:t>
      </w:r>
    </w:p>
    <w:p>
      <w:pPr>
        <w:pStyle w:val="ListBullet"/>
      </w:pPr>
      <w:r>
        <w:t>Secure and evenly distribute all loads before lifting.</w:t>
      </w:r>
    </w:p>
    <w:p>
      <w:pPr>
        <w:pStyle w:val="ListBullet"/>
      </w:pPr>
      <w:r>
        <w:t>Inspect hoist for wear, frayed cables, faulty brakes.</w:t>
      </w:r>
    </w:p>
    <w:p>
      <w:pPr>
        <w:pStyle w:val="ListBullet"/>
      </w:pPr>
      <w:r>
        <w:t>Keep unauthorized workers off and out of the hoist area.</w:t>
      </w:r>
    </w:p>
    <w:p>
      <w:pPr>
        <w:pStyle w:val="ListBullet"/>
      </w:pPr>
      <w:r>
        <w:t>Never ride a material hoist unless it’s dual-rated.</w:t>
      </w:r>
    </w:p>
    <w:p>
      <w:pPr>
        <w:pStyle w:val="ListBullet"/>
      </w:pPr>
      <w:r>
        <w:t>Use spotters and visual/audible communication for every lift.</w:t>
      </w:r>
    </w:p>
    <w:p>
      <w:pPr>
        <w:pStyle w:val="ListBullet"/>
      </w:pPr>
      <w:r>
        <w:t>Shut down and report hoist malfunctions immediately.</w:t>
      </w:r>
    </w:p>
    <w:p>
      <w:pPr>
        <w:pStyle w:val="ListBullet"/>
      </w:pPr>
      <w:r>
        <w:t>Post max weight signs clearly — and reinforce daily.</w:t>
      </w:r>
    </w:p>
    <w:p>
      <w:pPr>
        <w:pStyle w:val="Heading2"/>
      </w:pPr>
      <w:r>
        <w:t>Engagement Tip</w:t>
      </w:r>
    </w:p>
    <w:p>
      <w:r>
        <w:t>- Ask: “How do you know if your load is too heavy for the hoist?”</w:t>
        <w:br/>
        <w:t>- Optional: Roleplay a miscommunication between operator and spotter and how to fix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