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#60</w:t>
      </w:r>
    </w:p>
    <w:p>
      <w:pPr>
        <w:pStyle w:val="Heading1"/>
      </w:pPr>
      <w:r>
        <w:t>Structural Steel Erection Hazards and Fall Prevention (OSHA Compliant)</w:t>
      </w:r>
    </w:p>
    <w:p>
      <w:r>
        <w:t>Duration: 10–15 minutes</w:t>
      </w:r>
    </w:p>
    <w:p>
      <w:r>
        <w:t>Audience: Ironworkers, riggers, and general workers involved in steel erection and high-rise framing.</w:t>
      </w:r>
    </w:p>
    <w:p>
      <w:r>
        <w:t>Objective: To prevent accidents and fatalities during the erection of structural steel, especially falls from height and struck-by hazards.</w:t>
      </w:r>
    </w:p>
    <w:p>
      <w:pPr>
        <w:pStyle w:val="Heading2"/>
      </w:pPr>
      <w:r>
        <w:t>Script to Read Aloud (7–10 minutes)</w:t>
      </w:r>
    </w:p>
    <w:p>
      <w:r>
        <w:t>Foreman Reads:</w:t>
        <w:br/>
        <w:br/>
        <w:t>Steel erection presents one of the most hazardous phases of commercial construction. Working at height, handling large steel members, and operating around cranes and hoists requires intense awareness and strict compliance with safety rules.</w:t>
        <w:br/>
        <w:br/>
        <w:t>Key Risks Include:</w:t>
        <w:br/>
        <w:t>- Falls from beams, decking, ladders, or aerial lifts</w:t>
        <w:br/>
        <w:t>- Being struck by swinging steel or tools dropped from above</w:t>
        <w:br/>
        <w:t>- Collapse of partially erected structures</w:t>
        <w:br/>
        <w:t>- Pinch and crush points during steel placement</w:t>
        <w:br/>
        <w:br/>
        <w:t>Fall Protection Is Mandatory:</w:t>
        <w:br/>
        <w:t>- Use fall arrest systems at 6 feet or more unless working in a controlled decking zone (CDZ) under specific conditions.</w:t>
        <w:br/>
        <w:t>- Connect lanyards to approved anchorage points.</w:t>
        <w:br/>
        <w:t>- Install and maintain safety cables and lifelines.</w:t>
        <w:br/>
        <w:t>- Always inspect harnesses, lanyards, and anchorage prior to use.</w:t>
        <w:br/>
        <w:br/>
        <w:t>Safe Erection Practices:</w:t>
        <w:br/>
        <w:t>- Ensure all steel members are rigged, lifted, and landed using approved methods.</w:t>
        <w:br/>
        <w:t>- Use tag lines to control swinging loads.</w:t>
        <w:br/>
        <w:t>- Stay clear of hoisting paths and suspended loads.</w:t>
        <w:br/>
        <w:t>- Only trained personnel should bolt-up or make structural connections.</w:t>
        <w:br/>
        <w:t>- Never release a load from the crane until it is properly secured.</w:t>
        <w:br/>
        <w:br/>
        <w:t>👉 DEMO SUGGESTION: Have crew demonstrate proper tie-off and inspection of harness/lanyard, or walk through correct rigging setup with tag lines and hard hat zones.</w:t>
      </w:r>
    </w:p>
    <w:p>
      <w:pPr>
        <w:pStyle w:val="Heading2"/>
      </w:pPr>
      <w:r>
        <w:t>Main Bullet Points (for Foreman)</w:t>
      </w:r>
    </w:p>
    <w:p>
      <w:pPr>
        <w:pStyle w:val="ListBullet"/>
      </w:pPr>
      <w:r>
        <w:t>Use fall protection systems above 6 feet at all times.</w:t>
      </w:r>
    </w:p>
    <w:p>
      <w:pPr>
        <w:pStyle w:val="ListBullet"/>
      </w:pPr>
      <w:r>
        <w:t>Inspect harnesses, lanyards, and anchors before every use.</w:t>
      </w:r>
    </w:p>
    <w:p>
      <w:pPr>
        <w:pStyle w:val="ListBullet"/>
      </w:pPr>
      <w:r>
        <w:t>Establish exclusion zones beneath steel lifts.</w:t>
      </w:r>
    </w:p>
    <w:p>
      <w:pPr>
        <w:pStyle w:val="ListBullet"/>
      </w:pPr>
      <w:r>
        <w:t>Control loads using tag lines—never push with your hands.</w:t>
      </w:r>
    </w:p>
    <w:p>
      <w:pPr>
        <w:pStyle w:val="ListBullet"/>
      </w:pPr>
      <w:r>
        <w:t>Watch for swing hazards from improperly balanced loads.</w:t>
      </w:r>
    </w:p>
    <w:p>
      <w:pPr>
        <w:pStyle w:val="ListBullet"/>
      </w:pPr>
      <w:r>
        <w:t>Communicate clearly with crane operators and riggers.</w:t>
      </w:r>
    </w:p>
    <w:p>
      <w:pPr>
        <w:pStyle w:val="ListBullet"/>
      </w:pPr>
      <w:r>
        <w:t>Use only trained ironworkers to make bolted or welded connections.</w:t>
      </w:r>
    </w:p>
    <w:p>
      <w:pPr>
        <w:pStyle w:val="ListBullet"/>
      </w:pPr>
      <w:r>
        <w:t>Follow site-specific steel erection plans and OSHA Subpart R rules.</w:t>
      </w:r>
    </w:p>
    <w:p>
      <w:pPr>
        <w:pStyle w:val="Heading2"/>
      </w:pPr>
      <w:r>
        <w:t>Engagement Tip</w:t>
      </w:r>
    </w:p>
    <w:p>
      <w:r>
        <w:t>- Ask: “What’s the most dangerous part of working steel in your experience?”</w:t>
        <w:br/>
        <w:t>- Optional: Inspect a fall arrest harness with your crew or demonstrate where to tie off on a beam or column.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