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25" w:rsidRDefault="00C0544E">
      <w:r>
        <w:t>Listes fournitures 2</w:t>
      </w:r>
      <w:r w:rsidRPr="00C0544E">
        <w:rPr>
          <w:vertAlign w:val="superscript"/>
        </w:rPr>
        <w:t>nde</w:t>
      </w:r>
      <w:r w:rsidR="0081169C">
        <w:t xml:space="preserve"> BAC. PRO TISEC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2A6B3F">
        <w:tc>
          <w:tcPr>
            <w:tcW w:w="2972" w:type="dxa"/>
          </w:tcPr>
          <w:p w:rsidR="00C0544E" w:rsidRDefault="00C0544E">
            <w:r>
              <w:t>Matières</w:t>
            </w:r>
          </w:p>
        </w:tc>
        <w:tc>
          <w:tcPr>
            <w:tcW w:w="6090" w:type="dxa"/>
          </w:tcPr>
          <w:p w:rsidR="00C0544E" w:rsidRDefault="00C0544E">
            <w:r>
              <w:t xml:space="preserve"> Fournitures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Commun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règle  30 cm graduée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C0544E" w:rsidRDefault="00E21C3A" w:rsidP="00C0544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8371AC">
              <w:t xml:space="preserve"> </w:t>
            </w:r>
            <w:r w:rsidR="00C0544E">
              <w:t>Cahier de brouillon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équerre graduée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compas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rapporteur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2 gomme</w:t>
            </w:r>
            <w:r w:rsidR="00865A64">
              <w:t>s</w:t>
            </w:r>
          </w:p>
          <w:p w:rsidR="00C0544E" w:rsidRDefault="008371AC" w:rsidP="00C0544E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C0544E">
              <w:t>tylo</w:t>
            </w:r>
            <w:r>
              <w:t>s</w:t>
            </w:r>
            <w:r w:rsidR="00C0544E">
              <w:t xml:space="preserve"> bille</w:t>
            </w:r>
            <w:r>
              <w:t xml:space="preserve">s : </w:t>
            </w:r>
            <w:r w:rsidR="00E21C3A">
              <w:t>4</w:t>
            </w:r>
            <w:r>
              <w:t xml:space="preserve"> bleus, 2 verts, 2 rouges, 2 noirs</w:t>
            </w:r>
          </w:p>
          <w:p w:rsidR="00C0544E" w:rsidRDefault="00C0544E" w:rsidP="0081169C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4 surligneurs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Crayons de couleurs 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Feutres 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petits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doubles grands carreaux format A4</w:t>
            </w:r>
          </w:p>
          <w:p w:rsidR="00C0544E" w:rsidRDefault="00721EF2" w:rsidP="00C0544E">
            <w:pPr>
              <w:pStyle w:val="Paragraphedeliste"/>
              <w:numPr>
                <w:ilvl w:val="0"/>
                <w:numId w:val="1"/>
              </w:numPr>
            </w:pPr>
            <w:r>
              <w:t>1 paquet de p</w:t>
            </w:r>
            <w:bookmarkStart w:id="0" w:name="_GoBack"/>
            <w:bookmarkEnd w:id="0"/>
            <w:r w:rsidR="00C0544E">
              <w:t>ochettes plastiques</w:t>
            </w:r>
          </w:p>
          <w:p w:rsidR="00C0544E" w:rsidRDefault="00E21C3A" w:rsidP="0081169C">
            <w:pPr>
              <w:pStyle w:val="Paragraphedeliste"/>
              <w:numPr>
                <w:ilvl w:val="0"/>
                <w:numId w:val="1"/>
              </w:numPr>
            </w:pPr>
            <w:r>
              <w:t>2</w:t>
            </w:r>
            <w:r w:rsidR="008371AC">
              <w:t xml:space="preserve"> </w:t>
            </w:r>
            <w:r w:rsidR="00C0544E">
              <w:t>Colles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Français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à rabats</w:t>
            </w:r>
            <w:r w:rsidR="00E21C3A">
              <w:t xml:space="preserve"> plastique</w:t>
            </w:r>
          </w:p>
          <w:p w:rsidR="00C0544E" w:rsidRDefault="00E21C3A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A4 100 vues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Histoire géographie</w:t>
            </w:r>
          </w:p>
        </w:tc>
        <w:tc>
          <w:tcPr>
            <w:tcW w:w="6090" w:type="dxa"/>
          </w:tcPr>
          <w:p w:rsidR="00C0544E" w:rsidRDefault="00E21C3A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1 porte vues 100 vues </w:t>
            </w:r>
            <w:r w:rsidR="00C0544E">
              <w:t>A4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Maths-sciences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 (sciences)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1 classeur </w:t>
            </w:r>
            <w:r w:rsidR="002A6B3F">
              <w:t>6 intercalaires</w:t>
            </w:r>
            <w:r w:rsidR="005B7158">
              <w:t xml:space="preserve"> avec pochette plastiques</w:t>
            </w:r>
          </w:p>
        </w:tc>
      </w:tr>
      <w:tr w:rsidR="00C0544E" w:rsidTr="002A6B3F">
        <w:tc>
          <w:tcPr>
            <w:tcW w:w="2972" w:type="dxa"/>
          </w:tcPr>
          <w:p w:rsidR="00C0544E" w:rsidRDefault="00865A64">
            <w:r>
              <w:t>PSE</w:t>
            </w:r>
          </w:p>
        </w:tc>
        <w:tc>
          <w:tcPr>
            <w:tcW w:w="6090" w:type="dxa"/>
          </w:tcPr>
          <w:p w:rsidR="002A6B3F" w:rsidRDefault="005B7158" w:rsidP="002A6B3F">
            <w:pPr>
              <w:pStyle w:val="Paragraphedeliste"/>
              <w:numPr>
                <w:ilvl w:val="0"/>
                <w:numId w:val="1"/>
              </w:numPr>
            </w:pPr>
            <w:r>
              <w:t>1 porte vues 120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Anglais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Education esthétique arts appliqués</w:t>
            </w:r>
          </w:p>
        </w:tc>
        <w:tc>
          <w:tcPr>
            <w:tcW w:w="6090" w:type="dxa"/>
          </w:tcPr>
          <w:p w:rsidR="00C0544E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 xml:space="preserve">1 cahier </w:t>
            </w:r>
            <w:r w:rsidR="00E21C3A">
              <w:t xml:space="preserve">TP </w:t>
            </w:r>
            <w:r>
              <w:t>24x32, 96 pages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744A9D" w:rsidRDefault="00744A9D" w:rsidP="002A6B3F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2A6B3F" w:rsidTr="002A6B3F">
        <w:tc>
          <w:tcPr>
            <w:tcW w:w="2972" w:type="dxa"/>
          </w:tcPr>
          <w:p w:rsidR="002A6B3F" w:rsidRDefault="00865A64" w:rsidP="00865A64">
            <w:r>
              <w:t>Autres f</w:t>
            </w:r>
            <w:r w:rsidR="002A6B3F">
              <w:t>ournitures</w:t>
            </w:r>
            <w:r w:rsidR="001A55FE">
              <w:t xml:space="preserve"> </w:t>
            </w:r>
          </w:p>
        </w:tc>
        <w:tc>
          <w:tcPr>
            <w:tcW w:w="6090" w:type="dxa"/>
          </w:tcPr>
          <w:p w:rsidR="00B04007" w:rsidRDefault="006C453E" w:rsidP="001A55FE">
            <w:pPr>
              <w:pStyle w:val="Paragraphedeliste"/>
              <w:numPr>
                <w:ilvl w:val="0"/>
                <w:numId w:val="1"/>
              </w:numPr>
            </w:pPr>
            <w:r>
              <w:t>1 porte vues A4</w:t>
            </w:r>
            <w:r w:rsidR="00E21C3A">
              <w:t> 100 vues</w:t>
            </w:r>
          </w:p>
          <w:p w:rsidR="006C453E" w:rsidRDefault="00E21C3A" w:rsidP="001A55FE">
            <w:pPr>
              <w:pStyle w:val="Paragraphedeliste"/>
              <w:numPr>
                <w:ilvl w:val="0"/>
                <w:numId w:val="1"/>
              </w:numPr>
            </w:pPr>
            <w:r>
              <w:t>1 porte vues A4 (200 vues)</w:t>
            </w:r>
          </w:p>
          <w:p w:rsidR="006C453E" w:rsidRDefault="006C453E" w:rsidP="001A55FE">
            <w:pPr>
              <w:pStyle w:val="Paragraphedeliste"/>
              <w:numPr>
                <w:ilvl w:val="0"/>
                <w:numId w:val="1"/>
              </w:numPr>
            </w:pPr>
            <w:r>
              <w:t xml:space="preserve">1 porte mines à 0,5mm + </w:t>
            </w:r>
            <w:r w:rsidR="00E21C3A">
              <w:t xml:space="preserve">2 </w:t>
            </w:r>
            <w:r>
              <w:t>recharges HB</w:t>
            </w:r>
          </w:p>
          <w:p w:rsidR="006C453E" w:rsidRDefault="006C453E" w:rsidP="001A55FE">
            <w:pPr>
              <w:pStyle w:val="Paragraphedeliste"/>
              <w:numPr>
                <w:ilvl w:val="0"/>
                <w:numId w:val="1"/>
              </w:numPr>
            </w:pPr>
            <w:r>
              <w:t>1 classeur A4 largeur 70mm + 6 intercalaires</w:t>
            </w:r>
          </w:p>
          <w:p w:rsidR="006C453E" w:rsidRDefault="006C453E" w:rsidP="001A55FE">
            <w:pPr>
              <w:pStyle w:val="Paragraphedeliste"/>
              <w:numPr>
                <w:ilvl w:val="0"/>
                <w:numId w:val="1"/>
              </w:numPr>
            </w:pPr>
            <w:r>
              <w:t>1 chemise 3 rabats</w:t>
            </w:r>
          </w:p>
          <w:p w:rsidR="00E21C3A" w:rsidRDefault="00E21C3A" w:rsidP="001A55FE">
            <w:pPr>
              <w:pStyle w:val="Paragraphedeliste"/>
              <w:numPr>
                <w:ilvl w:val="0"/>
                <w:numId w:val="1"/>
              </w:numPr>
            </w:pPr>
            <w:r>
              <w:t>Clé USB 16 Go</w:t>
            </w:r>
          </w:p>
        </w:tc>
      </w:tr>
    </w:tbl>
    <w:p w:rsidR="00C0544E" w:rsidRDefault="00C0544E"/>
    <w:p w:rsidR="00C0544E" w:rsidRDefault="00C0544E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544E" w:rsidTr="00C0544E">
        <w:tc>
          <w:tcPr>
            <w:tcW w:w="4531" w:type="dxa"/>
          </w:tcPr>
          <w:p w:rsidR="00C0544E" w:rsidRDefault="00C0544E">
            <w:r>
              <w:t>Ecouteur</w:t>
            </w:r>
          </w:p>
        </w:tc>
        <w:tc>
          <w:tcPr>
            <w:tcW w:w="4531" w:type="dxa"/>
          </w:tcPr>
          <w:p w:rsidR="00C0544E" w:rsidRDefault="002A6B3F">
            <w:r>
              <w:t>Ecouteur filaire jack</w:t>
            </w:r>
          </w:p>
        </w:tc>
      </w:tr>
      <w:tr w:rsidR="005176A7" w:rsidTr="005176A7">
        <w:tc>
          <w:tcPr>
            <w:tcW w:w="4531" w:type="dxa"/>
            <w:hideMark/>
          </w:tcPr>
          <w:p w:rsidR="005176A7" w:rsidRDefault="005176A7">
            <w:r>
              <w:t>Sac</w:t>
            </w:r>
          </w:p>
        </w:tc>
        <w:tc>
          <w:tcPr>
            <w:tcW w:w="4531" w:type="dxa"/>
            <w:hideMark/>
          </w:tcPr>
          <w:p w:rsidR="005176A7" w:rsidRPr="008371AC" w:rsidRDefault="005176A7" w:rsidP="008371AC">
            <w:pPr>
              <w:rPr>
                <w:rFonts w:asciiTheme="majorHAnsi" w:eastAsia="Calibri" w:hAnsiTheme="majorHAnsi" w:cs="Times New Roman"/>
              </w:rPr>
            </w:pPr>
            <w:r w:rsidRPr="008371AC">
              <w:rPr>
                <w:rFonts w:asciiTheme="majorHAnsi" w:eastAsia="Calibri" w:hAnsiTheme="majorHAnsi" w:cs="Times New Roman"/>
              </w:rPr>
              <w:t>EastPak noir</w:t>
            </w:r>
          </w:p>
        </w:tc>
      </w:tr>
      <w:tr w:rsidR="008371AC" w:rsidTr="005176A7">
        <w:tc>
          <w:tcPr>
            <w:tcW w:w="4531" w:type="dxa"/>
          </w:tcPr>
          <w:p w:rsidR="008371AC" w:rsidRDefault="008371AC">
            <w:r>
              <w:t>Trousse</w:t>
            </w:r>
          </w:p>
        </w:tc>
        <w:tc>
          <w:tcPr>
            <w:tcW w:w="4531" w:type="dxa"/>
          </w:tcPr>
          <w:p w:rsidR="008371AC" w:rsidRPr="008371AC" w:rsidRDefault="008371AC" w:rsidP="008371AC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C0544E" w:rsidRDefault="00C0544E"/>
    <w:sectPr w:rsidR="00C0544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44E" w:rsidRDefault="00C0544E" w:rsidP="00C0544E">
      <w:pPr>
        <w:spacing w:after="0" w:line="240" w:lineRule="auto"/>
      </w:pPr>
      <w:r>
        <w:separator/>
      </w:r>
    </w:p>
  </w:endnote>
  <w:end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44E" w:rsidRDefault="00C0544E" w:rsidP="00C0544E">
      <w:pPr>
        <w:spacing w:after="0" w:line="240" w:lineRule="auto"/>
      </w:pPr>
      <w:r>
        <w:separator/>
      </w:r>
    </w:p>
  </w:footnote>
  <w:foot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44E" w:rsidRDefault="00C0544E">
    <w:pPr>
      <w:pStyle w:val="En-tte"/>
    </w:pPr>
    <w:r>
      <w:t>Lycée Norman Foster – Année 2021-2022</w:t>
    </w:r>
  </w:p>
  <w:p w:rsidR="00C0544E" w:rsidRDefault="00C05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A73"/>
    <w:multiLevelType w:val="hybridMultilevel"/>
    <w:tmpl w:val="03CAB994"/>
    <w:lvl w:ilvl="0" w:tplc="4284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B7"/>
    <w:rsid w:val="001A55FE"/>
    <w:rsid w:val="002A6B3F"/>
    <w:rsid w:val="005176A7"/>
    <w:rsid w:val="005B7158"/>
    <w:rsid w:val="006C453E"/>
    <w:rsid w:val="00721EF2"/>
    <w:rsid w:val="00744A9D"/>
    <w:rsid w:val="00787372"/>
    <w:rsid w:val="0081169C"/>
    <w:rsid w:val="008371AC"/>
    <w:rsid w:val="00865A64"/>
    <w:rsid w:val="008856B7"/>
    <w:rsid w:val="00B04007"/>
    <w:rsid w:val="00C0544E"/>
    <w:rsid w:val="00CC2825"/>
    <w:rsid w:val="00DD12E2"/>
    <w:rsid w:val="00E2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51D0"/>
  <w15:chartTrackingRefBased/>
  <w15:docId w15:val="{5E549CBA-A56A-4B36-B1F6-1AFEA0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44E"/>
  </w:style>
  <w:style w:type="paragraph" w:styleId="Pieddepage">
    <w:name w:val="footer"/>
    <w:basedOn w:val="Normal"/>
    <w:link w:val="Pieddepag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44E"/>
  </w:style>
  <w:style w:type="table" w:styleId="Grilledutableau">
    <w:name w:val="Table Grid"/>
    <w:basedOn w:val="TableauNormal"/>
    <w:uiPriority w:val="39"/>
    <w:rsid w:val="00C0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Eva Brousse</cp:lastModifiedBy>
  <cp:revision>10</cp:revision>
  <dcterms:created xsi:type="dcterms:W3CDTF">2021-05-26T12:10:00Z</dcterms:created>
  <dcterms:modified xsi:type="dcterms:W3CDTF">2021-06-02T15:58:00Z</dcterms:modified>
</cp:coreProperties>
</file>