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25" w:rsidRDefault="00805A9E">
      <w:r>
        <w:t xml:space="preserve">Listes fournitures </w:t>
      </w:r>
      <w:r w:rsidR="00F22650">
        <w:t xml:space="preserve">Tale </w:t>
      </w:r>
      <w:r w:rsidR="00C0544E">
        <w:t>BAC. PRO TMA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C22833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CD117D">
              <w:t xml:space="preserve"> c</w:t>
            </w:r>
            <w:r w:rsidR="00C0544E">
              <w:t>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CD117D">
              <w:t>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stylo</w:t>
            </w:r>
            <w:r w:rsidR="00CD117D">
              <w:t>s</w:t>
            </w:r>
            <w:proofErr w:type="gramEnd"/>
            <w:r>
              <w:t xml:space="preserve"> bille</w:t>
            </w:r>
            <w:r w:rsidR="00CD117D">
              <w:t>s : 2</w:t>
            </w:r>
            <w:r w:rsidR="00C22833">
              <w:t>4</w:t>
            </w:r>
            <w:r w:rsidR="00CD117D">
              <w:t xml:space="preserve"> bleu, 2 noirs, 2 rouges, 2 verts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Pochettes plastiques</w:t>
            </w:r>
          </w:p>
          <w:p w:rsidR="00C0544E" w:rsidRDefault="00CD117D" w:rsidP="00805A9E">
            <w:pPr>
              <w:pStyle w:val="Paragraphedeliste"/>
              <w:numPr>
                <w:ilvl w:val="0"/>
                <w:numId w:val="1"/>
              </w:numPr>
            </w:pPr>
            <w:r>
              <w:t xml:space="preserve">2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F22650">
            <w:pPr>
              <w:pStyle w:val="Paragraphedeliste"/>
              <w:numPr>
                <w:ilvl w:val="0"/>
                <w:numId w:val="1"/>
              </w:numPr>
            </w:pPr>
            <w:r>
              <w:t>1 chemise</w:t>
            </w:r>
            <w:r w:rsidR="00C22833">
              <w:t xml:space="preserve"> plastifiée</w:t>
            </w:r>
            <w:r>
              <w:t xml:space="preserve"> à rabats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805A9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classeur</w:t>
            </w:r>
            <w:r w:rsidR="00C22833">
              <w:t xml:space="preserve"> +</w:t>
            </w:r>
            <w:r>
              <w:t xml:space="preserve"> </w:t>
            </w:r>
            <w:r w:rsidR="002A6B3F">
              <w:t>6 intercalaires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PSE</w:t>
            </w:r>
          </w:p>
        </w:tc>
        <w:tc>
          <w:tcPr>
            <w:tcW w:w="6090" w:type="dxa"/>
          </w:tcPr>
          <w:p w:rsidR="00CD117D" w:rsidRDefault="00CD117D" w:rsidP="00CD117D">
            <w:pPr>
              <w:pStyle w:val="Paragraphedeliste"/>
              <w:numPr>
                <w:ilvl w:val="0"/>
                <w:numId w:val="1"/>
              </w:numPr>
            </w:pPr>
            <w:r>
              <w:t>1 porte vue 120 pages</w:t>
            </w:r>
            <w:r w:rsidR="00805A9E">
              <w:t xml:space="preserve"> (conserver celui de 2</w:t>
            </w:r>
            <w:r w:rsidR="00805A9E" w:rsidRPr="00805A9E">
              <w:rPr>
                <w:vertAlign w:val="superscript"/>
              </w:rPr>
              <w:t>nd</w:t>
            </w:r>
            <w:r w:rsidR="00805A9E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534502">
              <w:t>Travaux Pratiques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600595" w:rsidRDefault="00600595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805A9E" w:rsidTr="002A6B3F">
        <w:tc>
          <w:tcPr>
            <w:tcW w:w="2972" w:type="dxa"/>
          </w:tcPr>
          <w:p w:rsidR="00805A9E" w:rsidRDefault="00805A9E">
            <w:r>
              <w:t>Eco- gestion</w:t>
            </w:r>
          </w:p>
        </w:tc>
        <w:tc>
          <w:tcPr>
            <w:tcW w:w="6090" w:type="dxa"/>
          </w:tcPr>
          <w:p w:rsidR="00805A9E" w:rsidRDefault="00805A9E" w:rsidP="00C22833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F22650" w:rsidTr="002A6B3F">
        <w:tc>
          <w:tcPr>
            <w:tcW w:w="2972" w:type="dxa"/>
          </w:tcPr>
          <w:p w:rsidR="00F22650" w:rsidRDefault="00F22650">
            <w:r>
              <w:t>EPS</w:t>
            </w:r>
          </w:p>
        </w:tc>
        <w:tc>
          <w:tcPr>
            <w:tcW w:w="6090" w:type="dxa"/>
          </w:tcPr>
          <w:p w:rsidR="00F22650" w:rsidRDefault="00F22650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à rabats A4</w:t>
            </w:r>
          </w:p>
        </w:tc>
      </w:tr>
      <w:tr w:rsidR="00CD117D" w:rsidTr="002A6B3F">
        <w:tc>
          <w:tcPr>
            <w:tcW w:w="2972" w:type="dxa"/>
          </w:tcPr>
          <w:p w:rsidR="00CD117D" w:rsidRDefault="00CD117D">
            <w:r>
              <w:t>Stages</w:t>
            </w:r>
          </w:p>
        </w:tc>
        <w:tc>
          <w:tcPr>
            <w:tcW w:w="6090" w:type="dxa"/>
          </w:tcPr>
          <w:p w:rsidR="00CD117D" w:rsidRDefault="00CD117D" w:rsidP="00CD117D">
            <w:pPr>
              <w:pStyle w:val="Paragraphedeliste"/>
              <w:numPr>
                <w:ilvl w:val="0"/>
                <w:numId w:val="1"/>
              </w:numPr>
            </w:pPr>
            <w:r>
              <w:t>1 chemise à rabats A4</w:t>
            </w:r>
          </w:p>
        </w:tc>
      </w:tr>
      <w:tr w:rsidR="002A6B3F" w:rsidTr="002A6B3F">
        <w:tc>
          <w:tcPr>
            <w:tcW w:w="2972" w:type="dxa"/>
          </w:tcPr>
          <w:p w:rsidR="002A6B3F" w:rsidRDefault="002A6B3F">
            <w:r>
              <w:t>Autres fournitures</w:t>
            </w:r>
          </w:p>
        </w:tc>
        <w:tc>
          <w:tcPr>
            <w:tcW w:w="6090" w:type="dxa"/>
          </w:tcPr>
          <w:p w:rsidR="002A6B3F" w:rsidRDefault="002A6B3F" w:rsidP="008C4E45">
            <w:pPr>
              <w:pStyle w:val="Paragraphedeliste"/>
              <w:numPr>
                <w:ilvl w:val="0"/>
                <w:numId w:val="1"/>
              </w:numPr>
            </w:pPr>
            <w:r>
              <w:t>1 classeur A4 largeur 60</w:t>
            </w:r>
            <w:r w:rsidR="00805A9E">
              <w:t xml:space="preserve"> + </w:t>
            </w:r>
            <w:r>
              <w:t>4 intercalaires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portes mines 0,7mm + recharges nuance HB</w:t>
            </w:r>
          </w:p>
          <w:p w:rsidR="00805A9E" w:rsidRDefault="00805A9E" w:rsidP="002A6B3F">
            <w:pPr>
              <w:pStyle w:val="Paragraphedeliste"/>
              <w:numPr>
                <w:ilvl w:val="0"/>
                <w:numId w:val="1"/>
              </w:numPr>
            </w:pPr>
            <w:r>
              <w:t>1 classeur A4 largeur 40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CD117D">
        <w:tc>
          <w:tcPr>
            <w:tcW w:w="2972" w:type="dxa"/>
          </w:tcPr>
          <w:p w:rsidR="00C0544E" w:rsidRDefault="00C0544E">
            <w:r>
              <w:t>Ecouteur</w:t>
            </w:r>
          </w:p>
        </w:tc>
        <w:tc>
          <w:tcPr>
            <w:tcW w:w="6090" w:type="dxa"/>
          </w:tcPr>
          <w:p w:rsidR="00C0544E" w:rsidRDefault="002A6B3F">
            <w:r>
              <w:t>Ecouteur filaire jack</w:t>
            </w:r>
          </w:p>
        </w:tc>
      </w:tr>
      <w:tr w:rsidR="00C0544E" w:rsidTr="00CD117D">
        <w:tc>
          <w:tcPr>
            <w:tcW w:w="2972" w:type="dxa"/>
          </w:tcPr>
          <w:p w:rsidR="00C0544E" w:rsidRDefault="00C0544E">
            <w:proofErr w:type="gramStart"/>
            <w:r>
              <w:t>calculatrice</w:t>
            </w:r>
            <w:proofErr w:type="gramEnd"/>
          </w:p>
        </w:tc>
        <w:tc>
          <w:tcPr>
            <w:tcW w:w="6090" w:type="dxa"/>
          </w:tcPr>
          <w:p w:rsidR="00C0544E" w:rsidRDefault="002A6B3F">
            <w:r>
              <w:t>Calculatrice graphique</w:t>
            </w:r>
          </w:p>
        </w:tc>
      </w:tr>
      <w:tr w:rsidR="00C0544E" w:rsidTr="00CD117D">
        <w:tc>
          <w:tcPr>
            <w:tcW w:w="2972" w:type="dxa"/>
          </w:tcPr>
          <w:p w:rsidR="00C0544E" w:rsidRDefault="002A6B3F">
            <w:r>
              <w:t>Clé USB</w:t>
            </w:r>
          </w:p>
        </w:tc>
        <w:tc>
          <w:tcPr>
            <w:tcW w:w="6090" w:type="dxa"/>
          </w:tcPr>
          <w:p w:rsidR="00C0544E" w:rsidRDefault="00534502">
            <w:r>
              <w:t>16</w:t>
            </w:r>
            <w:bookmarkStart w:id="0" w:name="_GoBack"/>
            <w:bookmarkEnd w:id="0"/>
            <w:r w:rsidR="002A6B3F">
              <w:t xml:space="preserve"> Go</w:t>
            </w:r>
          </w:p>
        </w:tc>
      </w:tr>
      <w:tr w:rsidR="002C6F63" w:rsidTr="00CD117D">
        <w:tc>
          <w:tcPr>
            <w:tcW w:w="2972" w:type="dxa"/>
            <w:hideMark/>
          </w:tcPr>
          <w:p w:rsidR="002C6F63" w:rsidRDefault="002C6F63">
            <w:r>
              <w:t>Sac</w:t>
            </w:r>
          </w:p>
        </w:tc>
        <w:tc>
          <w:tcPr>
            <w:tcW w:w="6090" w:type="dxa"/>
            <w:hideMark/>
          </w:tcPr>
          <w:p w:rsidR="002C6F63" w:rsidRPr="00CD117D" w:rsidRDefault="00CD117D" w:rsidP="00CD117D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</w:t>
            </w:r>
            <w:r w:rsidR="002C6F63" w:rsidRPr="00CD117D">
              <w:rPr>
                <w:rFonts w:asciiTheme="majorHAnsi" w:eastAsia="Calibri" w:hAnsiTheme="majorHAnsi" w:cs="Times New Roman"/>
              </w:rPr>
              <w:t xml:space="preserve"> noir</w:t>
            </w:r>
          </w:p>
        </w:tc>
      </w:tr>
      <w:tr w:rsidR="00CD117D" w:rsidTr="00CD117D">
        <w:tc>
          <w:tcPr>
            <w:tcW w:w="2972" w:type="dxa"/>
          </w:tcPr>
          <w:p w:rsidR="00CD117D" w:rsidRDefault="00CD117D">
            <w:r>
              <w:t>Trousse</w:t>
            </w:r>
          </w:p>
        </w:tc>
        <w:tc>
          <w:tcPr>
            <w:tcW w:w="6090" w:type="dxa"/>
          </w:tcPr>
          <w:p w:rsidR="00CD117D" w:rsidRPr="00CD117D" w:rsidRDefault="00CD117D" w:rsidP="00CD117D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805A9E" w:rsidRDefault="00805A9E">
      <w:r>
        <w:t>Réappro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5A9E" w:rsidTr="00805A9E">
        <w:tc>
          <w:tcPr>
            <w:tcW w:w="4531" w:type="dxa"/>
          </w:tcPr>
          <w:p w:rsidR="00805A9E" w:rsidRDefault="00805A9E">
            <w:r>
              <w:t>Commun</w:t>
            </w:r>
          </w:p>
        </w:tc>
        <w:tc>
          <w:tcPr>
            <w:tcW w:w="4531" w:type="dxa"/>
          </w:tcPr>
          <w:p w:rsidR="00805A9E" w:rsidRDefault="00805A9E" w:rsidP="00805A9E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proofErr w:type="gramStart"/>
            <w:r>
              <w:t>règle  30</w:t>
            </w:r>
            <w:proofErr w:type="gramEnd"/>
            <w:r>
              <w:t xml:space="preserve"> cm graduée, 1 rapporteur, 1 équerre graduée</w:t>
            </w:r>
          </w:p>
          <w:p w:rsidR="00805A9E" w:rsidRDefault="00805A9E" w:rsidP="00805A9E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805A9E" w:rsidRDefault="00805A9E" w:rsidP="00805A9E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805A9E" w:rsidRDefault="00805A9E" w:rsidP="00805A9E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805A9E" w:rsidRDefault="00F22650" w:rsidP="00F22650">
            <w:pPr>
              <w:pStyle w:val="Paragraphedeliste"/>
              <w:numPr>
                <w:ilvl w:val="0"/>
                <w:numId w:val="1"/>
              </w:numPr>
            </w:pPr>
            <w:r>
              <w:t>Feutres 4 couleurs</w:t>
            </w:r>
          </w:p>
        </w:tc>
      </w:tr>
    </w:tbl>
    <w:p w:rsidR="00805A9E" w:rsidRDefault="00805A9E"/>
    <w:sectPr w:rsidR="00805A9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B7"/>
    <w:rsid w:val="002A6B3F"/>
    <w:rsid w:val="002C6F63"/>
    <w:rsid w:val="00534502"/>
    <w:rsid w:val="00600595"/>
    <w:rsid w:val="00805A9E"/>
    <w:rsid w:val="008856B7"/>
    <w:rsid w:val="00C0544E"/>
    <w:rsid w:val="00C22833"/>
    <w:rsid w:val="00CC2825"/>
    <w:rsid w:val="00CD117D"/>
    <w:rsid w:val="00E71E08"/>
    <w:rsid w:val="00F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851A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valérie</cp:lastModifiedBy>
  <cp:revision>4</cp:revision>
  <dcterms:created xsi:type="dcterms:W3CDTF">2021-05-27T12:48:00Z</dcterms:created>
  <dcterms:modified xsi:type="dcterms:W3CDTF">2021-06-03T12:48:00Z</dcterms:modified>
</cp:coreProperties>
</file>