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THE AI RECEPTIONIST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E7C86"/>
          <w:sz w:val="64"/>
          <w:szCs w:val="64"/>
        </w:rPr>
        <w:t xml:space="preserve">SETUP CHECKLIST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2D2D2D"/>
          <w:sz w:val="26"/>
          <w:szCs w:val="26"/>
        </w:rPr>
        <w:t xml:space="preserve">Book 5 More Appointments Per Week Without Adding Staff</w:t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 Fill-in-the-Blank Setup System for NYC Real Estate Agents</w:t>
      </w:r>
    </w:p>
    <w:p>
      <w:pPr>
        <w:pBdr>
          <w:bottom w:val="single" w:color="C9A82C" w:sz="8" w:space="4"/>
        </w:pBdr>
        <w:spacing w:after="480" w:before="240"/>
        <w:jc w:val="center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7C86" w:sz="16"/>
              <w:bottom w:val="none" w:color="FFFFFF" w:sz="0"/>
              <w:right w:val="none" w:color="FFFFFF" w:sz="0"/>
            </w:tcBorders>
            <w:shd w:fill="D5EE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4"/>
                <w:szCs w:val="24"/>
              </w:rPr>
              <w:t xml:space="preserve">The Promise: </w:t>
            </w:r>
            <w:r>
              <w:rPr>
                <w:rFonts w:ascii="Arial" w:cs="Arial" w:eastAsia="Arial" w:hAnsi="Arial"/>
                <w:color w:val="2D2D2D"/>
                <w:sz w:val="24"/>
                <w:szCs w:val="24"/>
              </w:rPr>
              <w:t xml:space="preserve">Deploy a professional AI receptionist on your existing phone number in one afternoon.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No consultant. No tech team. No new phone line required. When you’re in a showing, your AI answers, qualifies, and books the appointment. You check your calendar and see a new client.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Setup 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Fill in once. Every script and instruction in this guide uses your answers.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Fill in all four inputs before moving to Section 2. This takes under 3 minutes and eliminates every decision you’d otherwise face during setup.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Existing Phone Setup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Choose one: Personal cell / Dedicated business line / VoIP (Google Voice or RingCentral) / No separate line yet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My phone setup: 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Calendar Tool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Choose one: Calendly / Cal.com / Acuity / Google Calendar (manual) / None yet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My calendar tool: 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Primary Call Types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Check all that apply: New buyer inquiries / Seller listing calls / Open house follow-up / Referral calls / Existing client check-ins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My call types: ____________________________________________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single" w:color="0E7C86" w:sz="6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Agent Name, Brokerage + Signature Listing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Used to personalize every script the AI reads aloud to callers</w:t>
            </w:r>
          </w:p>
          <w:p>
            <w:pPr>
              <w:pBdr>
                <w:bottom w:val="single" w:color="0E7C86" w:sz="4" w:space="2"/>
              </w:pBd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Name: ______________  Brokerage: ______________  Listing: _______________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the System Gives You Back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4F0"/>
                <w:sz w:val="19"/>
                <w:szCs w:val="19"/>
              </w:rPr>
              <w:t xml:space="preserve">Based on your 4 inputs above — ready to use, zero editing required.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4 inputs above generate five ready-to-use assets. Total time to go from these outputs to a live AI receptionist: one afternoon.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⚙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Your Recommended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specific tool matched to your phone setup from Input #1 — with a direct link, free tier details, and the single reason it’s right for your situation. No comparison shopping. One answer.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💬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 AI Call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Pre-written word-for-word scripts the AI reads to callers — filtered to the call types you selected in Input #3, with your name, brokerage, and signature listing already inserted from Input #4. Copy. Paste. Live.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📅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Calendar Integration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One page of numbered steps specific to the tool you selected in Input #2. Ends with a single verification test. When the test passes — your AI is booking appointments directly into your calendar without you touching anything.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⚠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3 Hot-Lead Hand-Off Triggers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exact phrases the AI listens for that immediately escalate the call to you live — pre-written, pre-configured, requiring zero customization. Copy into your tool’s escalation settings. Done.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E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12-Item Go-Live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step required before switching the AI on — in the exact sequential order they must be completed. When the last box is checked, your system is live and your leads are being handled automatically.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Recommended Tool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F0"/>
                <w:sz w:val="19"/>
                <w:szCs w:val="19"/>
              </w:rPr>
              <w:t xml:space="preserve">Find your phone setup in the left column. The middle column is your tool.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Based on what you entered in Input #1, one tool below is highlighted for your situation. Create that account before reading anything else in this guide. It takes 4 minutes.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Phone Setup (Input #1)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2C"/>
                <w:sz w:val="19"/>
                <w:szCs w:val="19"/>
              </w:rPr>
              <w:t xml:space="preserve">Your Recommended 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Personal cell 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Bland.ai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Wraps your cell number; no separate line needed. Free tier available.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Dedicated business 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VAPI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Best for existing VoIP lines. Highly customizable. Free to start.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VoIP (Google Voice / RingCentral)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VAPI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Native VoIP integration. Most reliable for call quality.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No separate business line yet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86"/>
                <w:sz w:val="19"/>
                <w:szCs w:val="19"/>
              </w:rPr>
              <w:t xml:space="preserve">Google Voice + Zapier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Free Google Voice number + Zapier automation. 6-step setup included.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Do not move to Section 4 until your tool account is created.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This is the single instruction that separates agents who go live in an afternoon from agents who read guides and never act. Account creation: 4 minutes.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C"/>
                <w:sz w:val="36"/>
                <w:szCs w:val="36"/>
              </w:rPr>
              <w:t xml:space="preserve">04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Step-by-Step Framework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4F0"/>
                <w:sz w:val="19"/>
                <w:szCs w:val="19"/>
              </w:rPr>
              <w:t xml:space="preserve">What each section of this playbook does — and why.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playbook has 5 sections, 6 pages. No section requires more than one page. The result — a live AI receptionist handling your calls — is fully achievable by touching only the first 3 pages.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1</w:t>
            </w:r>
          </w:p>
        </w:tc>
        <w:tc>
          <w:tcPr>
            <w:tcW w:type="dxa" w:w="824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D5EE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Section 1 — Your Setup Profile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The 4 input fields filled in once, referenced by every section that follows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One job: get you to create your tool account before you read anything else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The single most important instruction: “Do not move on until your account is created.”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E7C86"/>
                <w:sz w:val="20"/>
                <w:szCs w:val="20"/>
              </w:rPr>
              <w:t xml:space="preserve">This page eliminates every decision you’d face during setup.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PAGES 2–3</w:t>
            </w:r>
          </w:p>
        </w:tc>
        <w:tc>
          <w:tcPr>
            <w:tcW w:type="dxa" w:w="824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D8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Section 2 — Program Your 10 Call Scripts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Scripts organized by call type — you only see the types you selected in Input #3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Each script labeled (Script 1A, 1B, etc.) and 3–5 sentences — short enough to sound natural, specific enough to sound like a real NYC luxury agent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Your name, brokerage, and signature listing pre-filled from Input #4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Script Quality Check box: “Read Script 1A out loud. If it sounds like you, move on. If not, change one word. Done.”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6B"/>
                <w:sz w:val="20"/>
                <w:szCs w:val="20"/>
              </w:rPr>
              <w:t xml:space="preserve">This is where the core work happens. Everything after this is configuration.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4</w:t>
            </w:r>
          </w:p>
        </w:tc>
        <w:tc>
          <w:tcPr>
            <w:tcW w:type="dxa" w:w="8240"/>
            <w:tcBorders>
              <w:top w:val="none" w:color="FFFFFF" w:sz="0"/>
              <w:left w:val="single" w:color="1A7A4A" w:sz="8"/>
              <w:bottom w:val="none" w:color="FFFFFF" w:sz="0"/>
              <w:right w:val="none" w:color="FFFFFF" w:sz="0"/>
            </w:tcBorders>
            <w:shd w:fill="D5EE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Section 3 — Connect Your Calendar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Numbered steps specific to the calendar tool selected in Input #2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If “None yet” was selected: a 6-step Calendly setup guide included, estimated time 11 minutes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Ends with one verification test: call the AI number, say “I’d like to book a call,” confirm the appointment appears in your calendar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7A4A"/>
                <w:sz w:val="20"/>
                <w:szCs w:val="20"/>
              </w:rPr>
              <w:t xml:space="preserve">When the verification test passes — this section is done.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5</w:t>
            </w:r>
          </w:p>
        </w:tc>
        <w:tc>
          <w:tcPr>
            <w:tcW w:type="dxa" w:w="8240"/>
            <w:tcBorders>
              <w:top w:val="none" w:color="FFFFFF" w:sz="0"/>
              <w:left w:val="single" w:color="C0392B" w:sz="8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Section 4 — Set Your 3 Hand-Off Triggers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The 3 universal hot-lead phrases the AI detects (pre-written — no customization needed)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Trigger phrase → what the AI does → what you receive (text alert with caller number + phrase used)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One instruction: copy these 3 trigger phrases exactly as written into your tool’s “escalation” or “transfer” settings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W w:type="dxa" w:w="1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2C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6</w:t>
            </w:r>
          </w:p>
        </w:tc>
        <w:tc>
          <w:tcPr>
            <w:tcW w:type="dxa" w:w="8240"/>
            <w:tcBorders>
              <w:top w:val="none" w:color="FFFFFF" w:sz="0"/>
              <w:left w:val="single" w:color="C9A82C" w:sz="8"/>
              <w:bottom w:val="none" w:color="FFFFFF" w:sz="0"/>
              <w:right w:val="none" w:color="FFFFFF" w:sz="0"/>
            </w:tcBorders>
            <w:shd w:fill="FDF4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82C"/>
                <w:sz w:val="22"/>
                <w:szCs w:val="22"/>
              </w:rPr>
              <w:t xml:space="preserve">Section 5 — Go-Live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12 items in sequential order — every step required before switching the AI 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Checkbox format — work through in order, do not skip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 Final item: “First real lead came in and was handled without manual intervention ✓”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9A82C"/>
                <w:sz w:val="20"/>
                <w:szCs w:val="20"/>
              </w:rPr>
              <w:t xml:space="preserve">When the last box is checked — the product has delivered its promise.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Your 3 Hot-Lead Hand-Off Triggers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DECEA"/>
                <w:sz w:val="19"/>
                <w:szCs w:val="19"/>
              </w:rPr>
              <w:t xml:space="preserve">Copy these into your tool’s escalation settings exactly as written.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These are the three phrases that signal a caller is ready to act right now. When the AI detects any of these, it immediately escalates the call to you and sends a text alert to your phone.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Phrase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AI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Agent Receives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“I want to make an offer”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AI flags as hot lead → transfers call immediately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Agent receives text: caller number + trigger phrase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“I’m ready to list my property”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AI flags as hot lead → transfers call immediately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Agent receives text: caller number + trigger phrase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“Can I speak to someone now?”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AI flags as hot lead → transfers call immediately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Agent receives text: caller number + trigger phrase used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Where to add these in your tool: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VAPI: Settings → Call Flow → Escalation Triggers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Bland.ai: Dashboard → Agent Config → Transfer Conditions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Google Voice + Zapier: Zapier → Trigger → “Contains phrase” filter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 Go-Live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5EED9"/>
                <w:sz w:val="19"/>
                <w:szCs w:val="19"/>
              </w:rPr>
              <w:t xml:space="preserve">Complete in order. Do not turn the AI on until every box is checked.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Work through this list sequentially. Each item builds on the previous one. When the final item is checked, your AI receptionist is live and handling calls.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Tool account created and phone number connected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All 10 scripts uploaded and tested with a preview listen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Calendar integration verified (test booking confirmed in your calendar)</w:t>
      </w:r>
    </w:p>
    <w:p>
      <w:pPr>
        <w:spacing w:after="60" w:before="60"/>
      </w:pPr>
      <w:r>
        <w:rPr>
          <w:rFonts w:ascii="Arial" w:cs="Arial" w:eastAsia="Arial" w:hAnsi="Arial"/>
          <w:color w:val="0E7C86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3 hand-off triggers programmed in escalation settings</w:t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Business hours set (AI active window / AI off window)</w:t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Voicemail fallback recorded for after-hours calls</w:t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Test call placed from a friend’s number — AI answered, script ran, booking link sent</w:t>
      </w:r>
    </w:p>
    <w:p>
      <w:pPr>
        <w:spacing w:after="60" w:before="60"/>
      </w:pPr>
      <w:r>
        <w:rPr>
          <w:rFonts w:ascii="Arial" w:cs="Arial" w:eastAsia="Arial" w:hAnsi="Arial"/>
          <w:color w:val="1B3A6B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Agent receives hand-off text alert on their phone (test trigger phrase to confirm)</w:t>
      </w:r>
    </w:p>
    <w:p>
      <w:pPr>
        <w:spacing w:after="60" w:before="6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Old voicemail greeting updated to reference AI (“Our team will respond immediately”)</w:t>
      </w:r>
    </w:p>
    <w:p>
      <w:pPr>
        <w:spacing w:after="60" w:before="6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StreetEasy / Zillow listing phone number updated to AI number</w:t>
      </w:r>
    </w:p>
    <w:p>
      <w:pPr>
        <w:spacing w:after="60" w:before="60"/>
      </w:pPr>
      <w:r>
        <w:rPr>
          <w:rFonts w:ascii="Arial" w:cs="Arial" w:eastAsia="Arial" w:hAnsi="Arial"/>
          <w:color w:val="1A7A4A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Instagram bio link updated with AI booking link</w:t>
      </w:r>
    </w:p>
    <w:p>
      <w:pPr>
        <w:spacing w:after="60" w:before="60"/>
      </w:pPr>
      <w:r>
        <w:rPr>
          <w:rFonts w:ascii="Arial" w:cs="Arial" w:eastAsia="Arial" w:hAnsi="Arial"/>
          <w:color w:val="C9A82C"/>
          <w:sz w:val="22"/>
          <w:szCs w:val="22"/>
        </w:rPr>
        <w:t xml:space="preserve">▢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Confirm: First real lead came in and was handled without manual intervention ✓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A4A" w:sz="16"/>
              <w:bottom w:val="none" w:color="FFFFFF" w:sz="0"/>
              <w:right w:val="none" w:color="FFFFFF" w:sz="0"/>
            </w:tcBorders>
            <w:shd w:fill="D5EED9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When the last box is checked — the system is live.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Every inbound call from this moment forward is handled professionally, instantly, and automatically. You are no longer available or unavailable. You are always 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How You Get the Result Without Reading More Than 2 Pages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full setup path — from purchase to live AI receptionist: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86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1</w:t>
            </w:r>
          </w:p>
        </w:tc>
        <w:tc>
          <w:tcPr>
            <w:tcW w:type="dxa" w:w="8160"/>
            <w:tcBorders>
              <w:top w:val="none" w:color="FFFFFF" w:sz="0"/>
              <w:left w:val="single" w:color="0E7C86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E7C86"/>
                <w:sz w:val="22"/>
                <w:szCs w:val="22"/>
              </w:rPr>
              <w:t xml:space="preserve">Fill in your 4 inputs. Create the recommended tool account.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minutes. Done with decision-making forever.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2–3</w:t>
            </w:r>
          </w:p>
        </w:tc>
        <w:tc>
          <w:tcPr>
            <w:tcW w:type="dxa" w:w="8160"/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Copy your pre-written scripts into the tool.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minutes. Every call is now handled professionally.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PAGES 4–6</w:t>
            </w:r>
          </w:p>
        </w:tc>
        <w:tc>
          <w:tcPr>
            <w:tcW w:type="dxa" w:w="8160"/>
            <w:tcBorders>
              <w:top w:val="none" w:color="FFFFFF" w:sz="0"/>
              <w:left w:val="single" w:color="1A7A4A" w:sz="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Connect your calendar, set hand-off triggers, run the go-live checklist.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 more minutes. Your system is fully automated.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You could stop after Page 3 and already have an AI answering calls with professional, personalized scripts.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Pages 4–6 turn a working system into a fully automated one. Total time: one afternoon.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44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You’re Set. Here’s What Happens Now.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next time a $3M buyer calls about your listing at 7pm on a Tuesday while you’re at dinner — your AI answers, runs the qualification script, and books a call for Wednesday morning. You see the appointment in your calendar when you check your phone over dessert.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agents who consistently win in NYC aren’t the ones who work harder. They’re the ones whose systems work when they don’t.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3A6B" w:sz="16"/>
              <w:bottom w:val="none" w:color="FFFFFF" w:sz="0"/>
              <w:right w:val="none" w:color="FFFFFF" w:sz="0"/>
            </w:tcBorders>
            <w:shd w:fill="D8E4F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Ready to Go Further?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Agents who complete this setup and want their AI receptionist fully managed, monitored, and optimized month-over-month — including script updates, call quality reviews, and escalation refinement — are ideal candidates for the Cash in Blue LLC AI Receptionist Service ($500–$1,000/month).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© Cash in Blue LLC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for NYC real estate professionals who refuse to lose leads to competitors.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2C" w:sz="4" w:space="4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Cash in Blue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C9A82C" w:sz="6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C9A82C"/>
              <w:sz w:val="17"/>
              <w:szCs w:val="17"/>
            </w:rPr>
            <w:t xml:space="preserve">THE AI RECEPTIONIST SETUP CHECKLIST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E7C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2026-04-01T00:02:26.915Z</dcterms:created>
  <dcterms:modified xsi:type="dcterms:W3CDTF">2026-04-01T00:02:26.915Z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