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1457A">
      <w:pPr>
        <w:pBdr>
          <w:bottom w:val="single" w:color="auto" w:sz="4" w:space="1"/>
        </w:pBdr>
        <w:jc w:val="center"/>
        <w:rPr>
          <w:b/>
          <w:i/>
          <w:color w:val="C00000"/>
          <w:sz w:val="40"/>
          <w:szCs w:val="18"/>
          <w:u w:val="single"/>
        </w:rPr>
      </w:pPr>
      <w:r>
        <w:rPr>
          <w:b/>
          <w:i/>
          <w:color w:val="C00000"/>
          <w:sz w:val="40"/>
          <w:szCs w:val="18"/>
          <w:u w:val="single"/>
        </w:rPr>
        <w:t>Resume</w:t>
      </w:r>
    </w:p>
    <w:p w14:paraId="5F91308C">
      <w:pPr>
        <w:jc w:val="right"/>
        <w:rPr>
          <w:b/>
          <w:i/>
          <w:color w:val="C00000"/>
          <w:sz w:val="34"/>
          <w:szCs w:val="18"/>
          <w:u w:val="single"/>
        </w:rPr>
      </w:pPr>
      <w:r>
        <w:rPr>
          <w:b/>
          <w:i/>
          <w:color w:val="C00000"/>
          <w:sz w:val="32"/>
          <w:szCs w:val="18"/>
          <w:u w:val="single"/>
        </w:rPr>
        <w:t>Ahsan Bahadur Ali Shah</w:t>
      </w:r>
      <w:r>
        <w:rPr>
          <w:b/>
          <w:i/>
          <w:color w:val="C00000"/>
          <w:sz w:val="34"/>
          <w:szCs w:val="18"/>
          <w:u w:val="single"/>
        </w:rPr>
        <w:t xml:space="preserve"> </w:t>
      </w:r>
    </w:p>
    <w:p w14:paraId="0D048A17">
      <w:pPr>
        <w:jc w:val="right"/>
        <w:rPr>
          <w:color w:val="0070C0"/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                                                                                                                </w:t>
      </w:r>
      <w:r>
        <w:rPr>
          <w:color w:val="0070C0"/>
          <w:sz w:val="18"/>
          <w:szCs w:val="18"/>
        </w:rPr>
        <w:t>Address:  H. No-</w:t>
      </w:r>
      <w:r>
        <w:rPr>
          <w:rFonts w:hint="default"/>
          <w:color w:val="0070C0"/>
          <w:sz w:val="18"/>
          <w:szCs w:val="18"/>
          <w:lang w:val="en-US"/>
        </w:rPr>
        <w:t>417</w:t>
      </w:r>
      <w:r>
        <w:rPr>
          <w:color w:val="0070C0"/>
          <w:sz w:val="18"/>
          <w:szCs w:val="18"/>
        </w:rPr>
        <w:t>, St. No-</w:t>
      </w:r>
      <w:r>
        <w:rPr>
          <w:rFonts w:hint="default"/>
          <w:color w:val="0070C0"/>
          <w:sz w:val="18"/>
          <w:szCs w:val="18"/>
          <w:lang w:val="en-US"/>
        </w:rPr>
        <w:t>3</w:t>
      </w:r>
      <w:r>
        <w:rPr>
          <w:color w:val="0070C0"/>
          <w:sz w:val="18"/>
          <w:szCs w:val="18"/>
        </w:rPr>
        <w:t xml:space="preserve">3 </w:t>
      </w:r>
    </w:p>
    <w:p w14:paraId="4CF02CAE">
      <w:pPr>
        <w:jc w:val="right"/>
        <w:rPr>
          <w:color w:val="0070C0"/>
          <w:sz w:val="18"/>
          <w:szCs w:val="18"/>
        </w:rPr>
      </w:pPr>
      <w:r>
        <w:rPr>
          <w:rFonts w:hint="default"/>
          <w:color w:val="0070C0"/>
          <w:sz w:val="18"/>
          <w:szCs w:val="18"/>
          <w:lang w:val="en-US"/>
        </w:rPr>
        <w:t xml:space="preserve">Sector I-10/4, Islamabad </w:t>
      </w:r>
      <w:r>
        <w:rPr>
          <w:color w:val="0070C0"/>
          <w:sz w:val="20"/>
          <w:szCs w:val="18"/>
        </w:rPr>
        <w:t xml:space="preserve"> </w:t>
      </w:r>
      <w:r>
        <w:rPr>
          <w:color w:val="0070C0"/>
          <w:sz w:val="18"/>
          <w:szCs w:val="18"/>
        </w:rPr>
        <w:t xml:space="preserve">                                                                                  </w:t>
      </w:r>
      <w:r>
        <w:rPr>
          <w:color w:val="0070C0"/>
          <w:szCs w:val="18"/>
        </w:rPr>
        <w:t xml:space="preserve"> </w:t>
      </w:r>
    </w:p>
    <w:p w14:paraId="3A56EE71">
      <w:pPr>
        <w:ind w:left="3600" w:firstLine="720"/>
        <w:jc w:val="center"/>
        <w:rPr>
          <w:color w:val="0070C0"/>
        </w:rPr>
      </w:pPr>
      <w:r>
        <w:rPr>
          <w:color w:val="0070C0"/>
          <w:sz w:val="18"/>
          <w:szCs w:val="18"/>
        </w:rPr>
        <w:t xml:space="preserve">                                                   </w:t>
      </w:r>
      <w:r>
        <w:rPr>
          <w:rFonts w:hint="default"/>
          <w:color w:val="0070C0"/>
          <w:sz w:val="18"/>
          <w:szCs w:val="18"/>
          <w:lang w:val="en-US"/>
        </w:rPr>
        <w:t xml:space="preserve">   </w:t>
      </w:r>
      <w:r>
        <w:rPr>
          <w:color w:val="0070C0"/>
          <w:sz w:val="18"/>
          <w:szCs w:val="18"/>
        </w:rPr>
        <w:t xml:space="preserve">E-mail:  </w:t>
      </w:r>
      <w:r>
        <w:fldChar w:fldCharType="begin"/>
      </w:r>
      <w:r>
        <w:instrText xml:space="preserve"> HYPERLINK "mailto:bahadurshah219@gmail.com" </w:instrText>
      </w:r>
      <w:r>
        <w:fldChar w:fldCharType="separate"/>
      </w:r>
      <w:r>
        <w:rPr>
          <w:rStyle w:val="7"/>
          <w:color w:val="0070C0"/>
          <w:sz w:val="18"/>
          <w:szCs w:val="18"/>
          <w:u w:val="none"/>
        </w:rPr>
        <w:t>bahadurshah219@gmail.com</w:t>
      </w:r>
      <w:r>
        <w:rPr>
          <w:rStyle w:val="7"/>
          <w:color w:val="0070C0"/>
          <w:sz w:val="18"/>
          <w:szCs w:val="18"/>
          <w:u w:val="none"/>
        </w:rPr>
        <w:fldChar w:fldCharType="end"/>
      </w:r>
    </w:p>
    <w:p w14:paraId="3220DB89">
      <w:pPr>
        <w:ind w:left="3600" w:firstLine="720"/>
        <w:jc w:val="center"/>
        <w:rPr>
          <w:i/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 xml:space="preserve">                                              </w:t>
      </w:r>
      <w:r>
        <w:rPr>
          <w:rFonts w:hint="default"/>
          <w:color w:val="0070C0"/>
          <w:sz w:val="18"/>
          <w:szCs w:val="18"/>
          <w:lang w:val="en-US"/>
        </w:rPr>
        <w:t xml:space="preserve">       </w:t>
      </w:r>
      <w:r>
        <w:rPr>
          <w:i/>
          <w:color w:val="0070C0"/>
          <w:sz w:val="18"/>
          <w:szCs w:val="18"/>
        </w:rPr>
        <w:t>Mobile: 0336-5081987/0345-5524748</w:t>
      </w:r>
    </w:p>
    <w:p w14:paraId="0D33250F">
      <w:pPr>
        <w:rPr>
          <w:b/>
          <w:sz w:val="18"/>
          <w:szCs w:val="18"/>
        </w:rPr>
      </w:pPr>
      <w:r>
        <w:rPr>
          <w:b/>
          <w:i/>
          <w:color w:val="C00000"/>
          <w:sz w:val="24"/>
          <w:szCs w:val="24"/>
          <w:u w:val="single"/>
        </w:rPr>
        <w:t>Civil Status:</w:t>
      </w:r>
      <w:r>
        <w:rPr>
          <w:b/>
          <w:sz w:val="24"/>
          <w:szCs w:val="24"/>
        </w:rPr>
        <w:t xml:space="preserve"> 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 xml:space="preserve">Married </w:t>
      </w:r>
    </w:p>
    <w:p w14:paraId="6EE19D9D">
      <w:pPr>
        <w:rPr>
          <w:b/>
          <w:sz w:val="18"/>
          <w:szCs w:val="18"/>
        </w:rPr>
      </w:pPr>
      <w:r>
        <w:rPr>
          <w:b/>
          <w:i/>
          <w:color w:val="C00000"/>
          <w:sz w:val="24"/>
          <w:szCs w:val="24"/>
          <w:u w:val="single"/>
        </w:rPr>
        <w:t>Nationality:</w:t>
      </w:r>
      <w:r>
        <w:rPr>
          <w:b/>
          <w:sz w:val="24"/>
          <w:szCs w:val="24"/>
        </w:rPr>
        <w:t xml:space="preserve"> 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 xml:space="preserve">Pakistani </w:t>
      </w:r>
    </w:p>
    <w:p w14:paraId="47284D39">
      <w:pPr>
        <w:rPr>
          <w:rFonts w:hint="default"/>
          <w:b/>
          <w:sz w:val="18"/>
          <w:szCs w:val="18"/>
          <w:lang w:val="en-US"/>
        </w:rPr>
      </w:pPr>
      <w:r>
        <w:rPr>
          <w:rFonts w:hint="default"/>
          <w:b/>
          <w:color w:val="C00000"/>
          <w:sz w:val="24"/>
          <w:szCs w:val="24"/>
          <w:lang w:val="en-US"/>
        </w:rPr>
        <w:t>Covid-19:</w:t>
      </w:r>
      <w:r>
        <w:rPr>
          <w:rFonts w:hint="default"/>
          <w:b/>
          <w:sz w:val="18"/>
          <w:szCs w:val="18"/>
          <w:lang w:val="en-US"/>
        </w:rPr>
        <w:tab/>
      </w:r>
      <w:r>
        <w:rPr>
          <w:rFonts w:hint="default"/>
          <w:b/>
          <w:sz w:val="18"/>
          <w:szCs w:val="18"/>
          <w:lang w:val="en-US"/>
        </w:rPr>
        <w:t xml:space="preserve">Vaccinated </w:t>
      </w:r>
    </w:p>
    <w:p w14:paraId="787641E9">
      <w:pPr>
        <w:jc w:val="both"/>
        <w:rPr>
          <w:b/>
          <w:color w:val="C00000"/>
          <w:sz w:val="24"/>
          <w:szCs w:val="24"/>
          <w:u w:val="single"/>
        </w:rPr>
      </w:pPr>
      <w:r>
        <w:rPr>
          <w:b/>
          <w:color w:val="C00000"/>
          <w:sz w:val="24"/>
          <w:szCs w:val="24"/>
          <w:u w:val="single"/>
        </w:rPr>
        <w:t xml:space="preserve">Profile: </w:t>
      </w:r>
    </w:p>
    <w:p w14:paraId="23B9446D">
      <w:p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>P</w:t>
      </w:r>
      <w:r>
        <w:rPr>
          <w:b/>
          <w:sz w:val="18"/>
          <w:szCs w:val="18"/>
        </w:rPr>
        <w:t xml:space="preserve">ossesses </w:t>
      </w:r>
      <w:r>
        <w:rPr>
          <w:b/>
          <w:color w:val="002060"/>
          <w:sz w:val="18"/>
          <w:szCs w:val="18"/>
        </w:rPr>
        <w:t>Masters degree in the subject of English, B. Sc (Math + Stat), LLB-1, Post Graduate Diploma-Teaching of English as Foreign language (TEFL), Certificate in Written &amp; Spoken English, Competitive Exam (PCS) passed.</w:t>
      </w:r>
      <w:r>
        <w:rPr>
          <w:rFonts w:hint="default"/>
          <w:b/>
          <w:color w:val="002060"/>
          <w:sz w:val="18"/>
          <w:szCs w:val="18"/>
          <w:lang w:val="en-US"/>
        </w:rPr>
        <w:t xml:space="preserve">Currently working with Friends Foundation, Islamabad as a Consultant. </w:t>
      </w:r>
      <w:r>
        <w:rPr>
          <w:b/>
          <w:sz w:val="18"/>
          <w:szCs w:val="18"/>
        </w:rPr>
        <w:t>Served Family Planning Association of Pakistan (a member association of International Planned Parenthood Federation (IFFP), London in various capacities at Federal, GB &amp; AJK Region based at Islamabad, worked with National Commission for Human Development (NCHD) as District Officer at Sheikhupura/Punjab and worked as Lecturer in English at Government Degree College</w:t>
      </w:r>
      <w:r>
        <w:rPr>
          <w:rFonts w:hint="default"/>
          <w:b/>
          <w:sz w:val="18"/>
          <w:szCs w:val="18"/>
          <w:lang w:val="en-US"/>
        </w:rPr>
        <w:t xml:space="preserve">. </w:t>
      </w:r>
      <w:r>
        <w:rPr>
          <w:b/>
          <w:sz w:val="18"/>
          <w:szCs w:val="18"/>
        </w:rPr>
        <w:t>Having rich relevant working experience in development &amp; public sector</w:t>
      </w:r>
      <w:r>
        <w:rPr>
          <w:rFonts w:hint="default"/>
          <w:b/>
          <w:sz w:val="18"/>
          <w:szCs w:val="18"/>
          <w:lang w:val="en-US"/>
        </w:rPr>
        <w:t>.</w:t>
      </w:r>
      <w:bookmarkStart w:id="0" w:name="_GoBack"/>
      <w:bookmarkEnd w:id="0"/>
    </w:p>
    <w:p w14:paraId="082BBA50">
      <w:pPr>
        <w:rPr>
          <w:b/>
          <w:i/>
          <w:color w:val="C00000"/>
          <w:sz w:val="24"/>
          <w:szCs w:val="24"/>
          <w:u w:val="single"/>
        </w:rPr>
      </w:pPr>
      <w:r>
        <w:rPr>
          <w:b/>
          <w:i/>
          <w:color w:val="C00000"/>
          <w:sz w:val="24"/>
          <w:szCs w:val="24"/>
          <w:u w:val="single"/>
        </w:rPr>
        <w:t>Expertise:</w:t>
      </w:r>
    </w:p>
    <w:p w14:paraId="6BD9F853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Building and managing teams, </w:t>
      </w:r>
      <w:r>
        <w:rPr>
          <w:rFonts w:hint="default"/>
          <w:b/>
          <w:sz w:val="18"/>
          <w:szCs w:val="18"/>
          <w:lang w:val="en-US"/>
        </w:rPr>
        <w:t xml:space="preserve">Optimist, Flexibility, Leadership, Creativity, Attention to detail, Team Work, People management, Communication, Time Management, Problem Solving, Adaptability, Planning, Organizing, Managing Resources, Directing, Controlling, Budgeting,Customer Focused, Open &amp; Accurate, Act Fairly, Quality of Care, </w:t>
      </w:r>
      <w:r>
        <w:rPr>
          <w:b/>
          <w:sz w:val="18"/>
          <w:szCs w:val="18"/>
        </w:rPr>
        <w:t xml:space="preserve">Sustainability, Networking, Coordination, Stakeholders Management, </w:t>
      </w:r>
      <w:r>
        <w:rPr>
          <w:rFonts w:hint="default"/>
          <w:b/>
          <w:sz w:val="18"/>
          <w:szCs w:val="18"/>
          <w:lang w:val="en-US"/>
        </w:rPr>
        <w:t>Drafting/Noting/</w:t>
      </w:r>
      <w:r>
        <w:rPr>
          <w:b/>
          <w:sz w:val="18"/>
          <w:szCs w:val="18"/>
        </w:rPr>
        <w:t>Project Proposal Writing,</w:t>
      </w:r>
      <w:r>
        <w:rPr>
          <w:rFonts w:hint="default"/>
          <w:b/>
          <w:sz w:val="18"/>
          <w:szCs w:val="18"/>
          <w:lang w:val="en-US"/>
        </w:rPr>
        <w:t xml:space="preserve"> Event Management, Hotel/Travel management, </w:t>
      </w:r>
      <w:r>
        <w:rPr>
          <w:b/>
          <w:sz w:val="18"/>
          <w:szCs w:val="18"/>
        </w:rPr>
        <w:t xml:space="preserve">Advocacy/Media Management, Project Software, organization SOPs </w:t>
      </w:r>
      <w:r>
        <w:rPr>
          <w:rFonts w:hint="default"/>
          <w:b/>
          <w:sz w:val="18"/>
          <w:szCs w:val="18"/>
          <w:lang w:val="en-US"/>
        </w:rPr>
        <w:t xml:space="preserve">Development &amp; </w:t>
      </w:r>
      <w:r>
        <w:rPr>
          <w:b/>
          <w:sz w:val="18"/>
          <w:szCs w:val="18"/>
        </w:rPr>
        <w:t>Implementation, Data Analysis, Risk Management, Resource Management, Financial management, Record keeping,</w:t>
      </w:r>
      <w:r>
        <w:rPr>
          <w:rFonts w:hint="default"/>
          <w:b/>
          <w:sz w:val="18"/>
          <w:szCs w:val="18"/>
          <w:lang w:val="en-US"/>
        </w:rPr>
        <w:t xml:space="preserve"> </w:t>
      </w:r>
      <w:r>
        <w:rPr>
          <w:b/>
          <w:sz w:val="18"/>
          <w:szCs w:val="18"/>
        </w:rPr>
        <w:t xml:space="preserve">Liaison with concerned Government Departments &amp; Regularity authorities, Transport fleet management, Office management, Security &amp; Safety Management, Logistics &amp; inventory  control, Meetings management/Working papers preparation, Recording of minutes, </w:t>
      </w:r>
      <w:r>
        <w:rPr>
          <w:rFonts w:hint="default"/>
          <w:b/>
          <w:sz w:val="18"/>
          <w:szCs w:val="18"/>
          <w:lang w:val="en-US"/>
        </w:rPr>
        <w:t>P</w:t>
      </w:r>
      <w:r>
        <w:rPr>
          <w:b/>
          <w:sz w:val="18"/>
          <w:szCs w:val="18"/>
        </w:rPr>
        <w:t>rocurement</w:t>
      </w:r>
      <w:r>
        <w:rPr>
          <w:rFonts w:hint="default"/>
          <w:b/>
          <w:sz w:val="18"/>
          <w:szCs w:val="18"/>
          <w:lang w:val="en-US"/>
        </w:rPr>
        <w:t xml:space="preserve"> (NCB &amp; preparation of biding document)</w:t>
      </w:r>
      <w:r>
        <w:rPr>
          <w:b/>
          <w:sz w:val="18"/>
          <w:szCs w:val="18"/>
        </w:rPr>
        <w:t>, storage/distribution, Compliance, Commitment, Follow ups, Feed-back, Conflict resolution, Crisis management, Meeting tight deadlines,  Negotiation, Presentation</w:t>
      </w:r>
      <w:r>
        <w:rPr>
          <w:rFonts w:hint="default"/>
          <w:b/>
          <w:sz w:val="18"/>
          <w:szCs w:val="18"/>
          <w:lang w:val="en-US"/>
        </w:rPr>
        <w:t xml:space="preserve">. </w:t>
      </w:r>
      <w:r>
        <w:rPr>
          <w:b/>
          <w:sz w:val="18"/>
          <w:szCs w:val="18"/>
        </w:rPr>
        <w:t xml:space="preserve">   </w:t>
      </w:r>
    </w:p>
    <w:p w14:paraId="498A4E8A">
      <w:pPr>
        <w:jc w:val="both"/>
        <w:rPr>
          <w:rFonts w:hint="default"/>
          <w:b/>
          <w:bCs w:val="0"/>
          <w:i/>
          <w:color w:val="auto"/>
          <w:sz w:val="18"/>
          <w:szCs w:val="18"/>
          <w:u w:val="none"/>
          <w:lang w:val="en-US"/>
        </w:rPr>
      </w:pPr>
      <w:r>
        <w:rPr>
          <w:rFonts w:hint="default"/>
          <w:b/>
          <w:sz w:val="18"/>
          <w:szCs w:val="18"/>
          <w:lang w:val="en-US"/>
        </w:rPr>
        <w:t xml:space="preserve">HRM, Organizational Development,  HR Forecasting, On-boarding, Performance Management, Communication, Employee Relations, Leadership, Organizational Skills, Decision Making, HRMS, Strategic Thinking, Compensation, Time Management, Budgeting, Change Management, Conflict Resolution, Employees Retention,  Off-boarding,   Multitasking,task prioritization. Technical skills, Human skills, Conceptual skills. Knowledge of emerging trends in HRM. </w:t>
      </w:r>
      <w:r>
        <w:rPr>
          <w:rFonts w:hint="default"/>
          <w:b/>
          <w:bCs w:val="0"/>
          <w:i/>
          <w:color w:val="auto"/>
          <w:sz w:val="18"/>
          <w:szCs w:val="18"/>
          <w:u w:val="none"/>
          <w:lang w:val="en-US"/>
        </w:rPr>
        <w:t xml:space="preserve">Al, Predictive Analytics, Diversity, Equality &amp; Inclusion (DEI), role of HR Manager has changed from Protector/Screener to Planner &amp; Change Agent.  </w:t>
      </w:r>
    </w:p>
    <w:p w14:paraId="75F69E34">
      <w:pPr>
        <w:jc w:val="both"/>
        <w:rPr>
          <w:b/>
          <w:i/>
          <w:color w:val="C00000"/>
          <w:sz w:val="24"/>
          <w:szCs w:val="24"/>
          <w:u w:val="single"/>
        </w:rPr>
      </w:pPr>
      <w:r>
        <w:rPr>
          <w:b/>
          <w:i/>
          <w:color w:val="C00000"/>
          <w:sz w:val="24"/>
          <w:szCs w:val="24"/>
          <w:u w:val="single"/>
        </w:rPr>
        <w:t>Technical Skills:</w:t>
      </w:r>
    </w:p>
    <w:p w14:paraId="0A89F077">
      <w:pPr>
        <w:ind w:left="90" w:hanging="90" w:hangingChars="50"/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HRMS, ERP, Social Media, Video Conferencing, Emerging Trends in Administration, </w:t>
      </w:r>
      <w:r>
        <w:rPr>
          <w:b/>
          <w:sz w:val="18"/>
          <w:szCs w:val="18"/>
        </w:rPr>
        <w:t xml:space="preserve">EOBI, Contract management, Legal issues, E-administration, E-procurement, Obtaining NOCs, </w:t>
      </w:r>
      <w:r>
        <w:rPr>
          <w:rFonts w:hint="default"/>
          <w:b/>
          <w:sz w:val="18"/>
          <w:szCs w:val="18"/>
          <w:lang w:val="en-US"/>
        </w:rPr>
        <w:t xml:space="preserve">and Internal/External Audits.  </w:t>
      </w:r>
      <w:r>
        <w:rPr>
          <w:b/>
          <w:sz w:val="18"/>
          <w:szCs w:val="18"/>
        </w:rPr>
        <w:t xml:space="preserve"> </w:t>
      </w:r>
    </w:p>
    <w:p w14:paraId="31DE9BA3">
      <w:pPr>
        <w:jc w:val="both"/>
        <w:rPr>
          <w:b/>
          <w:color w:val="C00000"/>
          <w:sz w:val="24"/>
          <w:szCs w:val="24"/>
          <w:u w:val="single"/>
        </w:rPr>
      </w:pPr>
      <w:r>
        <w:rPr>
          <w:b/>
          <w:color w:val="C00000"/>
          <w:sz w:val="24"/>
          <w:szCs w:val="24"/>
          <w:u w:val="single"/>
        </w:rPr>
        <w:t>Financial Skills:</w:t>
      </w:r>
    </w:p>
    <w:p w14:paraId="424570D6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Petty cash management, Vouching, Bills management, Financial record keeping, Advance, Imprest,  Internal/External audits, Payables/Receivables, Outstanding/aging report, Reconciliations.     </w:t>
      </w:r>
    </w:p>
    <w:p w14:paraId="3131BE7D">
      <w:pPr>
        <w:jc w:val="both"/>
        <w:rPr>
          <w:b/>
          <w:color w:val="C00000"/>
          <w:sz w:val="24"/>
          <w:szCs w:val="24"/>
          <w:u w:val="single"/>
        </w:rPr>
      </w:pPr>
      <w:r>
        <w:rPr>
          <w:b/>
          <w:color w:val="C00000"/>
          <w:sz w:val="24"/>
          <w:szCs w:val="24"/>
          <w:u w:val="single"/>
        </w:rPr>
        <w:t>Achievements:</w:t>
      </w:r>
    </w:p>
    <w:p w14:paraId="5E746C02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Successfully coordinated with DRAP and NDMA for NOCs to receive medicines donated by the foreign countries.    </w:t>
      </w:r>
    </w:p>
    <w:p w14:paraId="69C5B7DF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Arranged and ensure timely supply of medicines/contraceptives/equipment to hospitals/clinics/mobile camps at Regional level.  </w:t>
      </w:r>
    </w:p>
    <w:p w14:paraId="745D6FEE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Ensured the implementation of organizational SOPS (administration, HRM, procurement, logistics, store, supply chain management &amp; special assignments) at Regional level (Federal, GB &amp; AJK). </w:t>
      </w:r>
    </w:p>
    <w:p w14:paraId="5170C49B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Managed 40 Governing Body Meetings in terms of preparation of working papers, approval of meeting agenda, confirmation of members, conduction, recording of minutes/circulation &amp; feedback. </w:t>
      </w:r>
    </w:p>
    <w:p w14:paraId="59230E99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Assisted in construction and functioning of two family Health Hospitals/maternity home/clinics under Islamabad Region. </w:t>
      </w:r>
    </w:p>
    <w:p w14:paraId="1641F792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Facilitated to recruit more than 1000 staff members with their orientation as a Member Regional Selection Committee. </w:t>
      </w:r>
    </w:p>
    <w:p w14:paraId="79866E44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Facilitated to maintain sustainability (financial, programmatic &amp; organizational) at Regional level. </w:t>
      </w:r>
    </w:p>
    <w:p w14:paraId="7166C9D2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Successfully, managed Transport Fleet of 25 vehicles through Vehicle Deployment Plan (VDP)/Log Books/Maintenance Register/POL/Insurance Issues at Regional level.     </w:t>
      </w:r>
    </w:p>
    <w:p w14:paraId="275427C4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Ensured Inventory Control as per SOPs. Assisted in Physical Verification of Fixed Assets, repairable/irreparable items &amp; Condemnation Board.  </w:t>
      </w:r>
    </w:p>
    <w:p w14:paraId="604C9124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Ensured Facilities Management at Regional level.  </w:t>
      </w:r>
    </w:p>
    <w:p w14:paraId="5A24FF40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Provided Procurement, Logistic, Chain Supply support as per rules.  </w:t>
      </w:r>
    </w:p>
    <w:p w14:paraId="41017E7D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Delivered as Project Focal Person under KfW/Germany funded project for Gilgit-Balistan.  </w:t>
      </w:r>
    </w:p>
    <w:p w14:paraId="0B3BB538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Facilitated as member of Regional Performance Analysis Committee.</w:t>
      </w:r>
    </w:p>
    <w:p w14:paraId="631E7A2E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Focused on Program Integration to ensure cost effectiveness. </w:t>
      </w:r>
    </w:p>
    <w:p w14:paraId="40B2C918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Streamlined organizational record keeping system/book keeping. </w:t>
      </w:r>
    </w:p>
    <w:p w14:paraId="06F92292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Improved internal control mechanism to ensure transparency. </w:t>
      </w:r>
    </w:p>
    <w:p w14:paraId="0360E9F2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Reduced cost in terms of transp</w:t>
      </w:r>
      <w:r>
        <w:rPr>
          <w:rFonts w:hint="default"/>
          <w:b/>
          <w:sz w:val="18"/>
          <w:szCs w:val="18"/>
          <w:lang w:val="en-US"/>
        </w:rPr>
        <w:t>ortation</w:t>
      </w:r>
      <w:r>
        <w:rPr>
          <w:b/>
          <w:sz w:val="18"/>
          <w:szCs w:val="18"/>
        </w:rPr>
        <w:t>, utilities, vendors and office supplies.</w:t>
      </w:r>
    </w:p>
    <w:p w14:paraId="19617ECE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Initiated feedback system for future planning &amp; decision making.    </w:t>
      </w:r>
    </w:p>
    <w:p w14:paraId="390DE731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Motivated team to achieve targets within given time frame. </w:t>
      </w:r>
    </w:p>
    <w:p w14:paraId="3ACEDC23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Accelerated mind management, time management and cost effective approach</w:t>
      </w:r>
      <w:r>
        <w:rPr>
          <w:rFonts w:hint="default"/>
          <w:b/>
          <w:sz w:val="18"/>
          <w:szCs w:val="18"/>
          <w:lang w:val="en-US"/>
        </w:rPr>
        <w:t xml:space="preserve">  </w:t>
      </w:r>
      <w:r>
        <w:rPr>
          <w:b/>
          <w:sz w:val="18"/>
          <w:szCs w:val="18"/>
        </w:rPr>
        <w:t xml:space="preserve">at all levels.  </w:t>
      </w:r>
    </w:p>
    <w:p w14:paraId="3E4D3B2D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Developed good working liaison with Government Offices, Line Departments, Ministries, Embassies, and District Governments.</w:t>
      </w:r>
    </w:p>
    <w:p w14:paraId="507B5429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Obtained NOCs from concerned authorities under tight deadlines.  </w:t>
      </w:r>
    </w:p>
    <w:p w14:paraId="5B23BE65">
      <w:pPr>
        <w:pStyle w:val="8"/>
        <w:numPr>
          <w:ilvl w:val="0"/>
          <w:numId w:val="1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Improved coordination with Law Enforcement Agencies in the organizational interest.  </w:t>
      </w:r>
    </w:p>
    <w:p w14:paraId="72A22A94">
      <w:pPr>
        <w:rPr>
          <w:b/>
          <w:i/>
          <w:color w:val="C00000"/>
          <w:sz w:val="24"/>
          <w:szCs w:val="24"/>
          <w:u w:val="single"/>
        </w:rPr>
      </w:pPr>
      <w:r>
        <w:rPr>
          <w:b/>
          <w:i/>
          <w:color w:val="C00000"/>
          <w:sz w:val="24"/>
          <w:szCs w:val="24"/>
          <w:u w:val="single"/>
        </w:rPr>
        <w:t>Working Experience:</w:t>
      </w:r>
    </w:p>
    <w:p w14:paraId="6FAF7A4B">
      <w:pPr>
        <w:jc w:val="distribute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i)-</w:t>
      </w:r>
      <w:r>
        <w:rPr>
          <w:rFonts w:hint="default"/>
          <w:b/>
          <w:sz w:val="24"/>
          <w:szCs w:val="24"/>
          <w:u w:val="single"/>
          <w:lang w:val="en-US"/>
        </w:rPr>
        <w:t xml:space="preserve">Quddus Cottage Industries (QCI)/Pakistan </w:t>
      </w:r>
      <w:r>
        <w:rPr>
          <w:b/>
          <w:sz w:val="24"/>
          <w:szCs w:val="24"/>
          <w:u w:val="single"/>
        </w:rPr>
        <w:t xml:space="preserve">(from </w:t>
      </w:r>
      <w:r>
        <w:rPr>
          <w:b/>
          <w:i/>
          <w:sz w:val="24"/>
          <w:szCs w:val="24"/>
          <w:u w:val="single"/>
        </w:rPr>
        <w:t>Septembe</w:t>
      </w:r>
      <w:r>
        <w:rPr>
          <w:rFonts w:hint="default"/>
          <w:b/>
          <w:i/>
          <w:sz w:val="24"/>
          <w:szCs w:val="24"/>
          <w:u w:val="single"/>
          <w:lang w:val="en-US"/>
        </w:rPr>
        <w:t>r</w:t>
      </w:r>
      <w:r>
        <w:rPr>
          <w:b/>
          <w:i/>
          <w:sz w:val="24"/>
          <w:szCs w:val="24"/>
          <w:u w:val="single"/>
        </w:rPr>
        <w:t>, 2020 till date)</w:t>
      </w:r>
      <w:r>
        <w:rPr>
          <w:b/>
          <w:sz w:val="24"/>
          <w:szCs w:val="24"/>
          <w:u w:val="single"/>
        </w:rPr>
        <w:t>:</w:t>
      </w:r>
    </w:p>
    <w:p w14:paraId="2844C4C4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Currently, working as </w:t>
      </w:r>
      <w:r>
        <w:rPr>
          <w:rFonts w:hint="default"/>
          <w:b/>
          <w:sz w:val="18"/>
          <w:szCs w:val="18"/>
          <w:lang w:val="en-US"/>
        </w:rPr>
        <w:t xml:space="preserve">Factory Manager. </w:t>
      </w:r>
      <w:r>
        <w:rPr>
          <w:b/>
          <w:sz w:val="18"/>
          <w:szCs w:val="18"/>
        </w:rPr>
        <w:t xml:space="preserve">  </w:t>
      </w:r>
    </w:p>
    <w:p w14:paraId="065B8127">
      <w:pPr>
        <w:jc w:val="both"/>
        <w:rPr>
          <w:b/>
          <w:sz w:val="18"/>
          <w:szCs w:val="18"/>
        </w:rPr>
      </w:pPr>
      <w:r>
        <w:rPr>
          <w:b/>
          <w:sz w:val="24"/>
          <w:szCs w:val="24"/>
          <w:u w:val="single"/>
        </w:rPr>
        <w:t>ii)-</w:t>
      </w:r>
      <w:r>
        <w:rPr>
          <w:b/>
          <w:i/>
          <w:sz w:val="24"/>
          <w:szCs w:val="24"/>
          <w:u w:val="single"/>
        </w:rPr>
        <w:t xml:space="preserve">Family Planning Association of Pakistan-a Member Association of International Planned Parenthood Federation, London: </w:t>
      </w:r>
      <w:r>
        <w:rPr>
          <w:b/>
          <w:sz w:val="18"/>
          <w:szCs w:val="18"/>
        </w:rPr>
        <w:t xml:space="preserve">Served as </w:t>
      </w:r>
      <w:r>
        <w:rPr>
          <w:b/>
          <w:color w:val="C00000"/>
          <w:sz w:val="18"/>
          <w:szCs w:val="18"/>
          <w:u w:val="single"/>
        </w:rPr>
        <w:t>Regional Program/Admin &amp; HR Officer</w:t>
      </w:r>
      <w:r>
        <w:rPr>
          <w:b/>
          <w:sz w:val="18"/>
          <w:szCs w:val="18"/>
          <w:u w:val="single"/>
        </w:rPr>
        <w:t xml:space="preserve"> </w:t>
      </w:r>
      <w:r>
        <w:rPr>
          <w:b/>
          <w:sz w:val="18"/>
          <w:szCs w:val="18"/>
        </w:rPr>
        <w:t xml:space="preserve">at Regional Office, Islamabad from 12-10-2006 to 04-09-2020.  </w:t>
      </w:r>
    </w:p>
    <w:p w14:paraId="24F62F80">
      <w:pPr>
        <w:jc w:val="both"/>
        <w:rPr>
          <w:b/>
          <w:sz w:val="18"/>
          <w:szCs w:val="18"/>
        </w:rPr>
      </w:pPr>
      <w:r>
        <w:rPr>
          <w:b/>
          <w:sz w:val="24"/>
          <w:szCs w:val="24"/>
          <w:u w:val="single"/>
        </w:rPr>
        <w:t>iii)-</w:t>
      </w:r>
      <w:r>
        <w:rPr>
          <w:b/>
          <w:i/>
          <w:sz w:val="24"/>
          <w:szCs w:val="24"/>
          <w:u w:val="single"/>
        </w:rPr>
        <w:t>National Commission for Human Development (NCHD):</w:t>
      </w:r>
      <w:r>
        <w:rPr>
          <w:b/>
          <w:sz w:val="24"/>
          <w:szCs w:val="24"/>
          <w:u w:val="single"/>
        </w:rPr>
        <w:t xml:space="preserve"> </w:t>
      </w:r>
      <w:r>
        <w:rPr>
          <w:b/>
          <w:sz w:val="18"/>
          <w:szCs w:val="18"/>
        </w:rPr>
        <w:t xml:space="preserve">Worked as </w:t>
      </w:r>
      <w:r>
        <w:rPr>
          <w:b/>
          <w:color w:val="C00000"/>
          <w:sz w:val="18"/>
          <w:szCs w:val="18"/>
          <w:u w:val="single"/>
        </w:rPr>
        <w:t>District Administration Officer,</w:t>
      </w:r>
      <w:r>
        <w:rPr>
          <w:b/>
          <w:sz w:val="18"/>
          <w:szCs w:val="18"/>
          <w:u w:val="single"/>
        </w:rPr>
        <w:t xml:space="preserve"> </w:t>
      </w:r>
      <w:r>
        <w:rPr>
          <w:b/>
          <w:sz w:val="18"/>
          <w:szCs w:val="18"/>
        </w:rPr>
        <w:t xml:space="preserve">Sheikhupura/Punjab from 17-03-2006 to 29-09-2006. </w:t>
      </w:r>
    </w:p>
    <w:p w14:paraId="4E70D37B">
      <w:pPr>
        <w:jc w:val="both"/>
        <w:rPr>
          <w:b/>
          <w:sz w:val="18"/>
          <w:szCs w:val="18"/>
          <w:u w:val="single"/>
        </w:rPr>
      </w:pPr>
      <w:r>
        <w:rPr>
          <w:b/>
          <w:sz w:val="24"/>
          <w:szCs w:val="24"/>
          <w:u w:val="single"/>
        </w:rPr>
        <w:t>iv)-</w:t>
      </w:r>
      <w:r>
        <w:rPr>
          <w:b/>
          <w:i/>
          <w:sz w:val="24"/>
          <w:szCs w:val="24"/>
          <w:u w:val="single"/>
        </w:rPr>
        <w:t xml:space="preserve">Family Planning Association of Pakistan-a member association of International Planned Parenthood Federation (IPPF), London: </w:t>
      </w:r>
      <w:r>
        <w:rPr>
          <w:b/>
          <w:sz w:val="18"/>
          <w:szCs w:val="18"/>
        </w:rPr>
        <w:t xml:space="preserve">Served as </w:t>
      </w:r>
      <w:r>
        <w:rPr>
          <w:b/>
          <w:color w:val="C00000"/>
          <w:sz w:val="18"/>
          <w:szCs w:val="18"/>
          <w:u w:val="single"/>
        </w:rPr>
        <w:t>Coordination/Protocol Officer</w:t>
      </w:r>
      <w:r>
        <w:rPr>
          <w:b/>
          <w:color w:val="C00000"/>
          <w:sz w:val="18"/>
          <w:szCs w:val="18"/>
        </w:rPr>
        <w:t xml:space="preserve"> </w:t>
      </w:r>
      <w:r>
        <w:rPr>
          <w:b/>
          <w:sz w:val="18"/>
          <w:szCs w:val="18"/>
        </w:rPr>
        <w:t>at Regional Office, Islamabad from 01-01-2000 to 16-03-2006.</w:t>
      </w:r>
      <w:r>
        <w:rPr>
          <w:b/>
          <w:sz w:val="18"/>
          <w:szCs w:val="18"/>
          <w:u w:val="single"/>
        </w:rPr>
        <w:t xml:space="preserve"> </w:t>
      </w:r>
    </w:p>
    <w:p w14:paraId="3AB6E4D8">
      <w:pPr>
        <w:jc w:val="both"/>
        <w:rPr>
          <w:b/>
          <w:sz w:val="18"/>
          <w:szCs w:val="18"/>
        </w:rPr>
      </w:pPr>
      <w:r>
        <w:rPr>
          <w:b/>
          <w:sz w:val="18"/>
          <w:szCs w:val="18"/>
          <w:u w:val="single"/>
        </w:rPr>
        <w:t xml:space="preserve">v)- </w:t>
      </w:r>
      <w:r>
        <w:rPr>
          <w:b/>
          <w:sz w:val="24"/>
          <w:szCs w:val="24"/>
          <w:u w:val="single"/>
        </w:rPr>
        <w:t xml:space="preserve">Government Degree College, Jaranwala/Faisalabad: </w:t>
      </w:r>
      <w:r>
        <w:rPr>
          <w:b/>
          <w:sz w:val="18"/>
          <w:szCs w:val="18"/>
        </w:rPr>
        <w:t xml:space="preserve">worked as </w:t>
      </w:r>
      <w:r>
        <w:rPr>
          <w:b/>
          <w:color w:val="C00000"/>
          <w:sz w:val="18"/>
          <w:szCs w:val="18"/>
        </w:rPr>
        <w:t xml:space="preserve">Lecturer in English </w:t>
      </w:r>
      <w:r>
        <w:rPr>
          <w:b/>
          <w:sz w:val="18"/>
          <w:szCs w:val="18"/>
        </w:rPr>
        <w:t xml:space="preserve">on Contract/Daily Wages basis (from 1993 to 1998).   </w:t>
      </w:r>
    </w:p>
    <w:p w14:paraId="544B9559">
      <w:pPr>
        <w:jc w:val="both"/>
        <w:rPr>
          <w:b/>
          <w:color w:val="C00000"/>
          <w:sz w:val="24"/>
          <w:szCs w:val="24"/>
          <w:u w:val="single"/>
        </w:rPr>
      </w:pPr>
      <w:r>
        <w:rPr>
          <w:b/>
          <w:color w:val="C00000"/>
          <w:sz w:val="24"/>
          <w:szCs w:val="24"/>
          <w:u w:val="single"/>
        </w:rPr>
        <w:t>Trainings Attended:</w:t>
      </w:r>
    </w:p>
    <w:p w14:paraId="29507576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Participated in workshop on Social Organization and Community Mobilization organized by Institute of Social Sciences, Lahore.</w:t>
      </w:r>
    </w:p>
    <w:p w14:paraId="536BA64C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Attended 9</w:t>
      </w:r>
      <w:r>
        <w:rPr>
          <w:b/>
          <w:sz w:val="18"/>
          <w:szCs w:val="18"/>
          <w:vertAlign w:val="superscript"/>
        </w:rPr>
        <w:t>th</w:t>
      </w:r>
      <w:r>
        <w:rPr>
          <w:b/>
          <w:sz w:val="18"/>
          <w:szCs w:val="18"/>
        </w:rPr>
        <w:t xml:space="preserve"> Annual Public Health Conference on Local to Global organized by Health Services Academy, Ministry of National Health Services, Regulations &amp; Coordination, Islamabad. </w:t>
      </w:r>
    </w:p>
    <w:p w14:paraId="52DA1A96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Completed certificate of participation on Value Clarification and Attitude Transformation for Reproductive Health organized by Ipas, Islamabad.     </w:t>
      </w:r>
    </w:p>
    <w:p w14:paraId="5C730040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Successfully completed training on Administration &amp; Procurement organized by Sustainable Development Policy Institute (SDPI), Islamabad.  </w:t>
      </w:r>
    </w:p>
    <w:p w14:paraId="34DC2EE2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Participated in training on Quality of Care, Client Rights/Provider Needs organized by Sehat Clinic &amp; Nursing Home, Rawalpindi. </w:t>
      </w:r>
    </w:p>
    <w:p w14:paraId="37998750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rFonts w:hint="default"/>
          <w:b/>
          <w:sz w:val="18"/>
          <w:szCs w:val="18"/>
          <w:lang w:val="en-US"/>
        </w:rPr>
        <w:t xml:space="preserve">Completed training on Population and Development organized  by SDPI/Islamabad.  </w:t>
      </w:r>
    </w:p>
    <w:p w14:paraId="3BE335BD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Attended training on Project Proposal Development, Resource Mobilization &amp; Administration organized by Baghbaan Organization for Social Services, Rawalpindi.</w:t>
      </w:r>
    </w:p>
    <w:p w14:paraId="203DDCCE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Participated </w:t>
      </w:r>
    </w:p>
    <w:p w14:paraId="28540E8A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Participated in Mid Level Managers Training Course organized by FPA Pakistan at Lahore.</w:t>
      </w:r>
    </w:p>
    <w:p w14:paraId="0A04FFC0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Completed training on Conflict Resolution and Crisis Management organized by Government of Pakistan (Ministry of Local Government &amp; Rural Development)/Islamabad. </w:t>
      </w:r>
    </w:p>
    <w:p w14:paraId="61055518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Attended training on Effective Communication Skills organized by Community Uplift Program/Islamabad. </w:t>
      </w:r>
    </w:p>
    <w:p w14:paraId="28C5176C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Selected as Master Trainer by UNDP team for Returning Officers for 2007 General Elections. </w:t>
      </w:r>
    </w:p>
    <w:p w14:paraId="7073C849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Participated in training on Counseling Skills organized by FPA Pakistan. </w:t>
      </w:r>
    </w:p>
    <w:p w14:paraId="36539B9E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Attended Training on Management of Human Resource, Government of Pakistan/Ministry of Environment, Islamabad. </w:t>
      </w:r>
    </w:p>
    <w:p w14:paraId="6600639F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Completed training of HR Focal Persons and Finance Staff organized by FPA Pakistan/Lahore.</w:t>
      </w:r>
    </w:p>
    <w:p w14:paraId="0D76DDFA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Participated in training on Human Resource Management organized by Sustainable Development Institute (SDPI), Islamabad.</w:t>
      </w:r>
    </w:p>
    <w:p w14:paraId="1FB70268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Attended training on Human Resource Management System (HRMS) organized by FPA Pakistan, Lahore. </w:t>
      </w:r>
    </w:p>
    <w:p w14:paraId="7FB1D409">
      <w:pPr>
        <w:pStyle w:val="8"/>
        <w:numPr>
          <w:ilvl w:val="0"/>
          <w:numId w:val="2"/>
        </w:numPr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Completed training on Gender Based Violence organized by DFID, UNDP &amp; FPA Pakistan. </w:t>
      </w:r>
    </w:p>
    <w:p w14:paraId="1D7B0D5B">
      <w:pPr>
        <w:rPr>
          <w:b/>
          <w:color w:val="C00000"/>
          <w:sz w:val="24"/>
          <w:szCs w:val="24"/>
          <w:u w:val="single"/>
        </w:rPr>
      </w:pPr>
      <w:r>
        <w:rPr>
          <w:b/>
          <w:color w:val="C00000"/>
          <w:sz w:val="24"/>
          <w:szCs w:val="24"/>
          <w:u w:val="single"/>
        </w:rPr>
        <w:t xml:space="preserve">Languages: </w:t>
      </w:r>
    </w:p>
    <w:p w14:paraId="7DB7F0FD">
      <w:pPr>
        <w:rPr>
          <w:b/>
          <w:sz w:val="18"/>
          <w:szCs w:val="18"/>
        </w:rPr>
      </w:pPr>
      <w:r>
        <w:rPr>
          <w:b/>
          <w:sz w:val="18"/>
          <w:szCs w:val="18"/>
        </w:rPr>
        <w:t>English, Urdu, Punjabi, Potohari and Sarikai.</w:t>
      </w:r>
    </w:p>
    <w:p w14:paraId="2CC7A1EC">
      <w:pPr>
        <w:rPr>
          <w:b/>
          <w:sz w:val="24"/>
          <w:szCs w:val="24"/>
          <w:u w:val="single"/>
        </w:rPr>
      </w:pPr>
      <w:r>
        <w:rPr>
          <w:b/>
          <w:color w:val="C00000"/>
          <w:sz w:val="24"/>
          <w:szCs w:val="24"/>
          <w:u w:val="single"/>
        </w:rPr>
        <w:t>References: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>On Request.</w:t>
      </w:r>
      <w:r>
        <w:rPr>
          <w:b/>
          <w:sz w:val="24"/>
          <w:szCs w:val="24"/>
          <w:u w:val="single"/>
        </w:rPr>
        <w:t xml:space="preserve"> </w:t>
      </w:r>
    </w:p>
    <w:p w14:paraId="4522D6DD">
      <w:pPr>
        <w:spacing w:before="240"/>
        <w:ind w:left="360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CA53CB"/>
    <w:multiLevelType w:val="multilevel"/>
    <w:tmpl w:val="4ECA53CB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  <w:color w:val="0070C0"/>
        <w:sz w:val="18"/>
        <w:szCs w:val="18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">
    <w:nsid w:val="77170551"/>
    <w:multiLevelType w:val="multilevel"/>
    <w:tmpl w:val="77170551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  <w:color w:val="7030A0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009"/>
    <w:rsid w:val="00002AB2"/>
    <w:rsid w:val="000030EF"/>
    <w:rsid w:val="00027589"/>
    <w:rsid w:val="00051F5E"/>
    <w:rsid w:val="000761C7"/>
    <w:rsid w:val="00095FE7"/>
    <w:rsid w:val="0009621F"/>
    <w:rsid w:val="000B7A39"/>
    <w:rsid w:val="000C17A2"/>
    <w:rsid w:val="000C7CB8"/>
    <w:rsid w:val="000D6C45"/>
    <w:rsid w:val="000F7E0A"/>
    <w:rsid w:val="001022C6"/>
    <w:rsid w:val="00103859"/>
    <w:rsid w:val="00131921"/>
    <w:rsid w:val="001336CC"/>
    <w:rsid w:val="00145C87"/>
    <w:rsid w:val="00153C99"/>
    <w:rsid w:val="00154593"/>
    <w:rsid w:val="001617D5"/>
    <w:rsid w:val="001671AA"/>
    <w:rsid w:val="00176237"/>
    <w:rsid w:val="001A72A6"/>
    <w:rsid w:val="001B1676"/>
    <w:rsid w:val="0020158A"/>
    <w:rsid w:val="00253C9B"/>
    <w:rsid w:val="002564F0"/>
    <w:rsid w:val="002619B9"/>
    <w:rsid w:val="00262CB9"/>
    <w:rsid w:val="00262D0C"/>
    <w:rsid w:val="0027182C"/>
    <w:rsid w:val="00274406"/>
    <w:rsid w:val="00283A5E"/>
    <w:rsid w:val="00285AA9"/>
    <w:rsid w:val="00287158"/>
    <w:rsid w:val="00297DA3"/>
    <w:rsid w:val="002C1676"/>
    <w:rsid w:val="002C1AB1"/>
    <w:rsid w:val="002C3CFD"/>
    <w:rsid w:val="002E3F72"/>
    <w:rsid w:val="002E4C10"/>
    <w:rsid w:val="002E6C30"/>
    <w:rsid w:val="00300464"/>
    <w:rsid w:val="00347009"/>
    <w:rsid w:val="0037539B"/>
    <w:rsid w:val="00383693"/>
    <w:rsid w:val="00386F06"/>
    <w:rsid w:val="003B468C"/>
    <w:rsid w:val="003E5EA2"/>
    <w:rsid w:val="003F6F78"/>
    <w:rsid w:val="00403715"/>
    <w:rsid w:val="004056F0"/>
    <w:rsid w:val="004078CB"/>
    <w:rsid w:val="00410811"/>
    <w:rsid w:val="00416A90"/>
    <w:rsid w:val="00436D2C"/>
    <w:rsid w:val="00450DBF"/>
    <w:rsid w:val="004A7094"/>
    <w:rsid w:val="004A758B"/>
    <w:rsid w:val="004B4E6E"/>
    <w:rsid w:val="004C3CC9"/>
    <w:rsid w:val="004C489A"/>
    <w:rsid w:val="004D3C59"/>
    <w:rsid w:val="004E34D5"/>
    <w:rsid w:val="00512762"/>
    <w:rsid w:val="0052353A"/>
    <w:rsid w:val="00524998"/>
    <w:rsid w:val="0054142C"/>
    <w:rsid w:val="00573363"/>
    <w:rsid w:val="00592CF4"/>
    <w:rsid w:val="005A1D91"/>
    <w:rsid w:val="005D48D3"/>
    <w:rsid w:val="005E1292"/>
    <w:rsid w:val="005F5403"/>
    <w:rsid w:val="005F5C86"/>
    <w:rsid w:val="00600584"/>
    <w:rsid w:val="00613148"/>
    <w:rsid w:val="006174B5"/>
    <w:rsid w:val="0062748C"/>
    <w:rsid w:val="00652BB4"/>
    <w:rsid w:val="00661A19"/>
    <w:rsid w:val="00675340"/>
    <w:rsid w:val="00694B0B"/>
    <w:rsid w:val="00696ACE"/>
    <w:rsid w:val="00697D2D"/>
    <w:rsid w:val="006A55D7"/>
    <w:rsid w:val="006D6662"/>
    <w:rsid w:val="006E199C"/>
    <w:rsid w:val="006E39D0"/>
    <w:rsid w:val="006F04E6"/>
    <w:rsid w:val="0070779B"/>
    <w:rsid w:val="00711806"/>
    <w:rsid w:val="00712DE5"/>
    <w:rsid w:val="00715735"/>
    <w:rsid w:val="0073523A"/>
    <w:rsid w:val="0075477A"/>
    <w:rsid w:val="00774680"/>
    <w:rsid w:val="007B37EC"/>
    <w:rsid w:val="007E0EB1"/>
    <w:rsid w:val="007E1DD9"/>
    <w:rsid w:val="00823748"/>
    <w:rsid w:val="00835244"/>
    <w:rsid w:val="00836C9E"/>
    <w:rsid w:val="00866868"/>
    <w:rsid w:val="00874447"/>
    <w:rsid w:val="008837FD"/>
    <w:rsid w:val="00893124"/>
    <w:rsid w:val="00895099"/>
    <w:rsid w:val="008A55BB"/>
    <w:rsid w:val="008C044F"/>
    <w:rsid w:val="008C1749"/>
    <w:rsid w:val="008E17A9"/>
    <w:rsid w:val="008E2ADD"/>
    <w:rsid w:val="008E7D8C"/>
    <w:rsid w:val="008F70DC"/>
    <w:rsid w:val="00946FD1"/>
    <w:rsid w:val="009526D0"/>
    <w:rsid w:val="00974551"/>
    <w:rsid w:val="00981850"/>
    <w:rsid w:val="009A6F5B"/>
    <w:rsid w:val="009C5F95"/>
    <w:rsid w:val="00A164A6"/>
    <w:rsid w:val="00A209AA"/>
    <w:rsid w:val="00A32459"/>
    <w:rsid w:val="00A4014F"/>
    <w:rsid w:val="00A4112E"/>
    <w:rsid w:val="00A41297"/>
    <w:rsid w:val="00A43819"/>
    <w:rsid w:val="00A66E12"/>
    <w:rsid w:val="00A83B9E"/>
    <w:rsid w:val="00AB2B4F"/>
    <w:rsid w:val="00AB7B44"/>
    <w:rsid w:val="00AD4F87"/>
    <w:rsid w:val="00AE1578"/>
    <w:rsid w:val="00AE2204"/>
    <w:rsid w:val="00AE650C"/>
    <w:rsid w:val="00AE793F"/>
    <w:rsid w:val="00AF317D"/>
    <w:rsid w:val="00AF733F"/>
    <w:rsid w:val="00B030D4"/>
    <w:rsid w:val="00B16F74"/>
    <w:rsid w:val="00B21FDA"/>
    <w:rsid w:val="00B2318B"/>
    <w:rsid w:val="00B62CE1"/>
    <w:rsid w:val="00B63F45"/>
    <w:rsid w:val="00B92777"/>
    <w:rsid w:val="00BB54E2"/>
    <w:rsid w:val="00BB7885"/>
    <w:rsid w:val="00BE793C"/>
    <w:rsid w:val="00C2407C"/>
    <w:rsid w:val="00C3060D"/>
    <w:rsid w:val="00C34C4E"/>
    <w:rsid w:val="00C52D94"/>
    <w:rsid w:val="00C704A8"/>
    <w:rsid w:val="00C732B3"/>
    <w:rsid w:val="00C8718F"/>
    <w:rsid w:val="00CA38F8"/>
    <w:rsid w:val="00CA3FFC"/>
    <w:rsid w:val="00CB511E"/>
    <w:rsid w:val="00CC4727"/>
    <w:rsid w:val="00CD15A6"/>
    <w:rsid w:val="00CD252D"/>
    <w:rsid w:val="00CD68FC"/>
    <w:rsid w:val="00CE093E"/>
    <w:rsid w:val="00CE0C7A"/>
    <w:rsid w:val="00D463D1"/>
    <w:rsid w:val="00D70BB3"/>
    <w:rsid w:val="00D84B2D"/>
    <w:rsid w:val="00DA6071"/>
    <w:rsid w:val="00DB51FC"/>
    <w:rsid w:val="00DB5740"/>
    <w:rsid w:val="00DC327D"/>
    <w:rsid w:val="00DE1823"/>
    <w:rsid w:val="00DE4D51"/>
    <w:rsid w:val="00E01154"/>
    <w:rsid w:val="00E16199"/>
    <w:rsid w:val="00E65115"/>
    <w:rsid w:val="00E70D8A"/>
    <w:rsid w:val="00E74DC3"/>
    <w:rsid w:val="00E83627"/>
    <w:rsid w:val="00E869F5"/>
    <w:rsid w:val="00E90D11"/>
    <w:rsid w:val="00E97D1B"/>
    <w:rsid w:val="00EA190E"/>
    <w:rsid w:val="00EC1606"/>
    <w:rsid w:val="00ED2409"/>
    <w:rsid w:val="00ED310D"/>
    <w:rsid w:val="00ED70A2"/>
    <w:rsid w:val="00EE17D2"/>
    <w:rsid w:val="00EE22D7"/>
    <w:rsid w:val="00EF0384"/>
    <w:rsid w:val="00F11378"/>
    <w:rsid w:val="00F30455"/>
    <w:rsid w:val="00F400FD"/>
    <w:rsid w:val="00F46DD7"/>
    <w:rsid w:val="00F71FB0"/>
    <w:rsid w:val="00F744B8"/>
    <w:rsid w:val="00F74826"/>
    <w:rsid w:val="00FA72D4"/>
    <w:rsid w:val="00FB6B20"/>
    <w:rsid w:val="00FB7EDC"/>
    <w:rsid w:val="00FC163B"/>
    <w:rsid w:val="01AC6E90"/>
    <w:rsid w:val="02F84B37"/>
    <w:rsid w:val="03A639B3"/>
    <w:rsid w:val="06B8201F"/>
    <w:rsid w:val="0A820AAE"/>
    <w:rsid w:val="0E2B59E5"/>
    <w:rsid w:val="12674E23"/>
    <w:rsid w:val="128D43B1"/>
    <w:rsid w:val="17742912"/>
    <w:rsid w:val="18847336"/>
    <w:rsid w:val="197B2432"/>
    <w:rsid w:val="1B8D38CD"/>
    <w:rsid w:val="1E6720A8"/>
    <w:rsid w:val="22D673BC"/>
    <w:rsid w:val="27DD5644"/>
    <w:rsid w:val="27ED05CB"/>
    <w:rsid w:val="28364A85"/>
    <w:rsid w:val="2F3E2554"/>
    <w:rsid w:val="302E5E9B"/>
    <w:rsid w:val="306D15AB"/>
    <w:rsid w:val="34AB5A00"/>
    <w:rsid w:val="34BB5B11"/>
    <w:rsid w:val="36DF5FD2"/>
    <w:rsid w:val="3BCC05EA"/>
    <w:rsid w:val="3CFF6BB3"/>
    <w:rsid w:val="3F31677A"/>
    <w:rsid w:val="3F5355E0"/>
    <w:rsid w:val="435436C3"/>
    <w:rsid w:val="44CC0C80"/>
    <w:rsid w:val="490548A2"/>
    <w:rsid w:val="4BD258F2"/>
    <w:rsid w:val="4FEF0785"/>
    <w:rsid w:val="50293D5C"/>
    <w:rsid w:val="5213589B"/>
    <w:rsid w:val="56A75E3B"/>
    <w:rsid w:val="570C2A75"/>
    <w:rsid w:val="62280002"/>
    <w:rsid w:val="634E4F7A"/>
    <w:rsid w:val="698063E6"/>
    <w:rsid w:val="6FA24BA5"/>
    <w:rsid w:val="7035550A"/>
    <w:rsid w:val="715D7827"/>
    <w:rsid w:val="728A5E03"/>
    <w:rsid w:val="75624AD4"/>
    <w:rsid w:val="75912F59"/>
    <w:rsid w:val="765B5430"/>
    <w:rsid w:val="77637417"/>
    <w:rsid w:val="7CF873D9"/>
    <w:rsid w:val="7DCC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2"/>
    <w:link w:val="6"/>
    <w:semiHidden/>
    <w:qFormat/>
    <w:uiPriority w:val="99"/>
  </w:style>
  <w:style w:type="character" w:customStyle="1" w:styleId="10">
    <w:name w:val="Footer Char"/>
    <w:basedOn w:val="2"/>
    <w:link w:val="5"/>
    <w:semiHidden/>
    <w:qFormat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27BA8D-E39C-42DF-A5A9-A2FD6C10BA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3</Pages>
  <Words>1301</Words>
  <Characters>7422</Characters>
  <Lines>61</Lines>
  <Paragraphs>17</Paragraphs>
  <TotalTime>16</TotalTime>
  <ScaleCrop>false</ScaleCrop>
  <LinksUpToDate>false</LinksUpToDate>
  <CharactersWithSpaces>8706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2024-08-16T21:49:00Z</dcterms:created>
  <dc:creator>AhamadRaz</dc:creator>
  <cp:lastModifiedBy>Bahadur Shah</cp:lastModifiedBy>
  <cp:lastPrinted>2024-08-08T14:12:00Z</cp:lastPrinted>
  <dcterms:modified xsi:type="dcterms:W3CDTF">2024-10-17T11:13:35Z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8B51852D7A1A4CE9A5997F5BED25F978_13</vt:lpwstr>
  </property>
</Properties>
</file>