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3F0" w14:textId="09E04455" w:rsidR="00231F28" w:rsidRDefault="00231F28">
      <w:pPr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r>
        <w:rPr>
          <w:rFonts w:ascii="Source Sans Pro" w:hAnsi="Source Sans Pro"/>
          <w:i/>
          <w:iCs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555555"/>
          <w:sz w:val="27"/>
          <w:szCs w:val="27"/>
          <w:shd w:val="clear" w:color="auto" w:fill="FFFFFF"/>
        </w:rPr>
        <w:t>Pengertian</w:t>
      </w:r>
      <w:proofErr w:type="spellEnd"/>
      <w:r>
        <w:rPr>
          <w:rFonts w:ascii="Source Sans Pro" w:hAnsi="Source Sans Pro"/>
          <w:i/>
          <w:iCs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i/>
          <w:iCs/>
          <w:color w:val="555555"/>
          <w:sz w:val="27"/>
          <w:szCs w:val="27"/>
          <w:shd w:val="clear" w:color="auto" w:fill="FFFFFF"/>
        </w:rPr>
        <w:t>Internet of things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merupakan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sebuah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konsep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di mana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suatu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benda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atau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objek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ditanamkan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teknologi-teknologi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sensor dan software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tujuan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berkomunikasi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mengendalikan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menghubungkan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,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bertukar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melalui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perangkat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lain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selama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masih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terhubung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ke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internet. </w:t>
      </w:r>
    </w:p>
    <w:p w14:paraId="05085801" w14:textId="77777777" w:rsidR="00231F28" w:rsidRDefault="00231F28" w:rsidP="00231F28">
      <w:pPr>
        <w:shd w:val="clear" w:color="auto" w:fill="FFFFFF"/>
        <w:spacing w:after="240" w:line="360" w:lineRule="atLeast"/>
        <w:outlineLvl w:val="1"/>
        <w:rPr>
          <w:rFonts w:ascii="Source Sans Pro" w:eastAsia="Times New Roman" w:hAnsi="Source Sans Pro" w:cs="Times New Roman"/>
          <w:b/>
          <w:bCs/>
          <w:color w:val="555555"/>
          <w:kern w:val="0"/>
          <w:lang w:eastAsia="en-ID"/>
          <w14:ligatures w14:val="none"/>
        </w:rPr>
      </w:pPr>
      <w:proofErr w:type="spellStart"/>
      <w:r w:rsidRPr="00231F28">
        <w:rPr>
          <w:rFonts w:ascii="Source Sans Pro" w:eastAsia="Times New Roman" w:hAnsi="Source Sans Pro" w:cs="Times New Roman"/>
          <w:b/>
          <w:bCs/>
          <w:color w:val="555555"/>
          <w:kern w:val="0"/>
          <w:lang w:eastAsia="en-ID"/>
          <w14:ligatures w14:val="none"/>
        </w:rPr>
        <w:t>Unsur</w:t>
      </w:r>
      <w:proofErr w:type="spellEnd"/>
      <w:r w:rsidRPr="00231F28">
        <w:rPr>
          <w:rFonts w:ascii="Source Sans Pro" w:eastAsia="Times New Roman" w:hAnsi="Source Sans Pro" w:cs="Times New Roman"/>
          <w:b/>
          <w:bCs/>
          <w:color w:val="555555"/>
          <w:kern w:val="0"/>
          <w:lang w:eastAsia="en-ID"/>
          <w14:ligatures w14:val="none"/>
        </w:rPr>
        <w:t xml:space="preserve"> </w:t>
      </w:r>
      <w:proofErr w:type="spellStart"/>
      <w:r w:rsidRPr="00231F28">
        <w:rPr>
          <w:rFonts w:ascii="Source Sans Pro" w:eastAsia="Times New Roman" w:hAnsi="Source Sans Pro" w:cs="Times New Roman"/>
          <w:b/>
          <w:bCs/>
          <w:color w:val="555555"/>
          <w:kern w:val="0"/>
          <w:lang w:eastAsia="en-ID"/>
          <w14:ligatures w14:val="none"/>
        </w:rPr>
        <w:t>pembentuk</w:t>
      </w:r>
      <w:proofErr w:type="spellEnd"/>
      <w:r w:rsidRPr="00231F28">
        <w:rPr>
          <w:rFonts w:ascii="Source Sans Pro" w:eastAsia="Times New Roman" w:hAnsi="Source Sans Pro" w:cs="Times New Roman"/>
          <w:b/>
          <w:bCs/>
          <w:color w:val="555555"/>
          <w:kern w:val="0"/>
          <w:lang w:eastAsia="en-ID"/>
          <w14:ligatures w14:val="none"/>
        </w:rPr>
        <w:t xml:space="preserve"> </w:t>
      </w:r>
      <w:proofErr w:type="spellStart"/>
      <w:r w:rsidRPr="00231F28">
        <w:rPr>
          <w:rFonts w:ascii="Source Sans Pro" w:eastAsia="Times New Roman" w:hAnsi="Source Sans Pro" w:cs="Times New Roman"/>
          <w:b/>
          <w:bCs/>
          <w:color w:val="555555"/>
          <w:kern w:val="0"/>
          <w:lang w:eastAsia="en-ID"/>
          <w14:ligatures w14:val="none"/>
        </w:rPr>
        <w:t>ekosistem</w:t>
      </w:r>
      <w:proofErr w:type="spellEnd"/>
      <w:r w:rsidRPr="00231F28">
        <w:rPr>
          <w:rFonts w:ascii="Source Sans Pro" w:eastAsia="Times New Roman" w:hAnsi="Source Sans Pro" w:cs="Times New Roman"/>
          <w:b/>
          <w:bCs/>
          <w:color w:val="555555"/>
          <w:kern w:val="0"/>
          <w:lang w:eastAsia="en-ID"/>
          <w14:ligatures w14:val="none"/>
        </w:rPr>
        <w:t xml:space="preserve"> IoT</w:t>
      </w:r>
    </w:p>
    <w:p w14:paraId="59292BFD" w14:textId="0A82A9B8" w:rsidR="00231F28" w:rsidRDefault="00231F28" w:rsidP="00231F28">
      <w:pPr>
        <w:shd w:val="clear" w:color="auto" w:fill="FFFFFF"/>
        <w:spacing w:after="240" w:line="360" w:lineRule="atLeast"/>
        <w:outlineLvl w:val="1"/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i/>
          <w:iCs/>
          <w:color w:val="555555"/>
          <w:sz w:val="27"/>
          <w:szCs w:val="27"/>
          <w:shd w:val="clear" w:color="auto" w:fill="FFFFFF"/>
        </w:rPr>
        <w:t>-</w:t>
      </w:r>
      <w:r>
        <w:rPr>
          <w:rStyle w:val="Strong"/>
          <w:rFonts w:ascii="Source Sans Pro" w:hAnsi="Source Sans Pro"/>
          <w:i/>
          <w:iCs/>
          <w:color w:val="555555"/>
          <w:sz w:val="27"/>
          <w:szCs w:val="27"/>
          <w:shd w:val="clear" w:color="auto" w:fill="FFFFFF"/>
        </w:rPr>
        <w:t>Artificial intelligence</w:t>
      </w:r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 (</w:t>
      </w:r>
      <w:proofErr w:type="spellStart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kecerdasan</w:t>
      </w:r>
      <w:proofErr w:type="spellEnd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buatan</w:t>
      </w:r>
      <w:proofErr w:type="spellEnd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)</w:t>
      </w:r>
    </w:p>
    <w:p w14:paraId="642F353B" w14:textId="6EBB2891" w:rsidR="00231F28" w:rsidRDefault="00231F28" w:rsidP="00231F28">
      <w:pPr>
        <w:shd w:val="clear" w:color="auto" w:fill="FFFFFF"/>
        <w:spacing w:after="240" w:line="360" w:lineRule="atLeast"/>
        <w:outlineLvl w:val="1"/>
        <w:rPr>
          <w:rFonts w:ascii="Arial" w:hAnsi="Arial" w:cs="Arial"/>
          <w:b/>
          <w:bCs/>
          <w:color w:val="7A7A7A"/>
          <w:shd w:val="clear" w:color="auto" w:fill="FFFFFF"/>
        </w:rPr>
      </w:pP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Kecerdasan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buatan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atau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Artificial Intelligence (AI)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menjadi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ssalah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satu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benang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merah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yang “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menghidupkan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” IoT.</w:t>
      </w:r>
    </w:p>
    <w:p w14:paraId="14A31AE6" w14:textId="02923884" w:rsidR="00231F28" w:rsidRPr="00231F28" w:rsidRDefault="00231F28" w:rsidP="00231F28">
      <w:pPr>
        <w:shd w:val="clear" w:color="auto" w:fill="FFFFFF"/>
        <w:spacing w:after="240" w:line="360" w:lineRule="atLeast"/>
        <w:outlineLvl w:val="1"/>
        <w:rPr>
          <w:rStyle w:val="Strong"/>
          <w:rFonts w:ascii="Source Sans Pro" w:hAnsi="Source Sans Pro"/>
          <w:b w:val="0"/>
          <w:bCs w:val="0"/>
          <w:color w:val="555555"/>
          <w:sz w:val="27"/>
          <w:szCs w:val="27"/>
          <w:shd w:val="clear" w:color="auto" w:fill="FFFFFF"/>
        </w:rPr>
      </w:pP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Dengan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AI,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perangkat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bisa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berkomunikasi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secara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pintar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.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Lebih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dari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itu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,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perangkat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IoT yang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dibekali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AI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akan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bisa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melakukan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kemampuan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analisis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yang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lebih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kompleks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,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seperti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koleksi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data,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mengatur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jaringan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,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bahkan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mengembangkan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7A7A7A"/>
          <w:shd w:val="clear" w:color="auto" w:fill="FFFFFF"/>
        </w:rPr>
        <w:t>.</w:t>
      </w:r>
    </w:p>
    <w:p w14:paraId="6666A7EA" w14:textId="77777777" w:rsidR="00231F28" w:rsidRDefault="00231F28" w:rsidP="00231F28">
      <w:pPr>
        <w:shd w:val="clear" w:color="auto" w:fill="FFFFFF"/>
        <w:spacing w:after="240" w:line="360" w:lineRule="atLeast"/>
        <w:outlineLvl w:val="1"/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-</w:t>
      </w:r>
      <w:r w:rsidRPr="00231F28"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Sensor</w:t>
      </w:r>
    </w:p>
    <w:p w14:paraId="4411F805" w14:textId="4AD19C51" w:rsidR="00231F28" w:rsidRPr="00231F28" w:rsidRDefault="00231F28" w:rsidP="00231F28">
      <w:pPr>
        <w:shd w:val="clear" w:color="auto" w:fill="FFFFFF"/>
        <w:spacing w:after="240" w:line="360" w:lineRule="atLeast"/>
        <w:outlineLvl w:val="1"/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</w:pPr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Sensor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mampu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mengubah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perangkat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IoT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tepatnya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pada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segi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jaringan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dari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yang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sistemnya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pasif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berubah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menjadi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aktif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dan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terintegrasi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dengan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lingkungan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sekitar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. </w:t>
      </w:r>
    </w:p>
    <w:p w14:paraId="3ABDECDE" w14:textId="77777777" w:rsidR="00231F28" w:rsidRPr="00231F28" w:rsidRDefault="00231F28" w:rsidP="00231F28">
      <w:pPr>
        <w:pStyle w:val="Heading3"/>
        <w:shd w:val="clear" w:color="auto" w:fill="FFFFFF"/>
        <w:rPr>
          <w:rFonts w:ascii="Arial" w:hAnsi="Arial" w:cs="Arial"/>
          <w:b/>
          <w:bCs/>
          <w:color w:val="7A7A7A"/>
        </w:rPr>
      </w:pPr>
      <w:r w:rsidRPr="00231F28"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-</w:t>
      </w:r>
      <w:proofErr w:type="spellStart"/>
      <w:r w:rsidRPr="00231F28">
        <w:rPr>
          <w:rStyle w:val="Strong"/>
          <w:rFonts w:ascii="Arial" w:hAnsi="Arial" w:cs="Arial"/>
          <w:color w:val="7A7A7A"/>
        </w:rPr>
        <w:t>Koneksi</w:t>
      </w:r>
      <w:proofErr w:type="spellEnd"/>
      <w:r w:rsidRPr="00231F28">
        <w:rPr>
          <w:rStyle w:val="Strong"/>
          <w:rFonts w:ascii="Arial" w:hAnsi="Arial" w:cs="Arial"/>
          <w:color w:val="7A7A7A"/>
        </w:rPr>
        <w:t xml:space="preserve"> </w:t>
      </w:r>
      <w:proofErr w:type="spellStart"/>
      <w:r w:rsidRPr="00231F28">
        <w:rPr>
          <w:rStyle w:val="Strong"/>
          <w:rFonts w:ascii="Arial" w:hAnsi="Arial" w:cs="Arial"/>
          <w:color w:val="7A7A7A"/>
        </w:rPr>
        <w:t>Jaringan</w:t>
      </w:r>
      <w:proofErr w:type="spellEnd"/>
    </w:p>
    <w:p w14:paraId="2334DF0F" w14:textId="77777777" w:rsidR="00231F28" w:rsidRPr="00231F28" w:rsidRDefault="00231F28" w:rsidP="00231F2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7A7A7A"/>
        </w:rPr>
      </w:pPr>
      <w:proofErr w:type="spellStart"/>
      <w:r w:rsidRPr="00231F28">
        <w:rPr>
          <w:rFonts w:ascii="Arial" w:hAnsi="Arial" w:cs="Arial"/>
          <w:b/>
          <w:bCs/>
          <w:color w:val="7A7A7A"/>
        </w:rPr>
        <w:t>Koneksi</w:t>
      </w:r>
      <w:proofErr w:type="spellEnd"/>
      <w:r w:rsidRPr="00231F28">
        <w:rPr>
          <w:rFonts w:ascii="Arial" w:hAnsi="Arial" w:cs="Arial"/>
          <w:b/>
          <w:bCs/>
          <w:color w:val="7A7A7A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</w:rPr>
        <w:t>jaringan</w:t>
      </w:r>
      <w:proofErr w:type="spellEnd"/>
      <w:r w:rsidRPr="00231F28">
        <w:rPr>
          <w:rFonts w:ascii="Arial" w:hAnsi="Arial" w:cs="Arial"/>
          <w:b/>
          <w:bCs/>
          <w:color w:val="7A7A7A"/>
        </w:rPr>
        <w:t xml:space="preserve"> juga </w:t>
      </w:r>
      <w:proofErr w:type="spellStart"/>
      <w:r w:rsidRPr="00231F28">
        <w:rPr>
          <w:rFonts w:ascii="Arial" w:hAnsi="Arial" w:cs="Arial"/>
          <w:b/>
          <w:bCs/>
          <w:color w:val="7A7A7A"/>
        </w:rPr>
        <w:t>menjadi</w:t>
      </w:r>
      <w:proofErr w:type="spellEnd"/>
      <w:r w:rsidRPr="00231F28">
        <w:rPr>
          <w:rFonts w:ascii="Arial" w:hAnsi="Arial" w:cs="Arial"/>
          <w:b/>
          <w:bCs/>
          <w:color w:val="7A7A7A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</w:rPr>
        <w:t>komponen</w:t>
      </w:r>
      <w:proofErr w:type="spellEnd"/>
      <w:r w:rsidRPr="00231F28">
        <w:rPr>
          <w:rFonts w:ascii="Arial" w:hAnsi="Arial" w:cs="Arial"/>
          <w:b/>
          <w:bCs/>
          <w:color w:val="7A7A7A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</w:rPr>
        <w:t>pendukung</w:t>
      </w:r>
      <w:proofErr w:type="spellEnd"/>
      <w:r w:rsidRPr="00231F28">
        <w:rPr>
          <w:rFonts w:ascii="Arial" w:hAnsi="Arial" w:cs="Arial"/>
          <w:b/>
          <w:bCs/>
          <w:color w:val="7A7A7A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</w:rPr>
        <w:t>sistem</w:t>
      </w:r>
      <w:proofErr w:type="spellEnd"/>
      <w:r w:rsidRPr="00231F28">
        <w:rPr>
          <w:rFonts w:ascii="Arial" w:hAnsi="Arial" w:cs="Arial"/>
          <w:b/>
          <w:bCs/>
          <w:color w:val="7A7A7A"/>
        </w:rPr>
        <w:t xml:space="preserve"> IoT </w:t>
      </w:r>
      <w:proofErr w:type="spellStart"/>
      <w:r w:rsidRPr="00231F28">
        <w:rPr>
          <w:rFonts w:ascii="Arial" w:hAnsi="Arial" w:cs="Arial"/>
          <w:b/>
          <w:bCs/>
          <w:color w:val="7A7A7A"/>
        </w:rPr>
        <w:t>untuk</w:t>
      </w:r>
      <w:proofErr w:type="spellEnd"/>
      <w:r w:rsidRPr="00231F28">
        <w:rPr>
          <w:rFonts w:ascii="Arial" w:hAnsi="Arial" w:cs="Arial"/>
          <w:b/>
          <w:bCs/>
          <w:color w:val="7A7A7A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</w:rPr>
        <w:t>bisa</w:t>
      </w:r>
      <w:proofErr w:type="spellEnd"/>
      <w:r w:rsidRPr="00231F28">
        <w:rPr>
          <w:rFonts w:ascii="Arial" w:hAnsi="Arial" w:cs="Arial"/>
          <w:b/>
          <w:bCs/>
          <w:color w:val="7A7A7A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</w:rPr>
        <w:t>berkomunikasi</w:t>
      </w:r>
      <w:proofErr w:type="spellEnd"/>
      <w:r w:rsidRPr="00231F28">
        <w:rPr>
          <w:rFonts w:ascii="Arial" w:hAnsi="Arial" w:cs="Arial"/>
          <w:b/>
          <w:bCs/>
          <w:color w:val="7A7A7A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</w:rPr>
        <w:t>secara</w:t>
      </w:r>
      <w:proofErr w:type="spellEnd"/>
      <w:r w:rsidRPr="00231F28">
        <w:rPr>
          <w:rFonts w:ascii="Arial" w:hAnsi="Arial" w:cs="Arial"/>
          <w:b/>
          <w:bCs/>
          <w:color w:val="7A7A7A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</w:rPr>
        <w:t>lancar</w:t>
      </w:r>
      <w:proofErr w:type="spellEnd"/>
      <w:r w:rsidRPr="00231F28">
        <w:rPr>
          <w:rFonts w:ascii="Arial" w:hAnsi="Arial" w:cs="Arial"/>
          <w:b/>
          <w:bCs/>
          <w:color w:val="7A7A7A"/>
        </w:rPr>
        <w:t>.</w:t>
      </w:r>
    </w:p>
    <w:p w14:paraId="2918C720" w14:textId="77777777" w:rsidR="00231F28" w:rsidRPr="00231F28" w:rsidRDefault="00231F28" w:rsidP="00231F28">
      <w:pPr>
        <w:pStyle w:val="Heading3"/>
        <w:shd w:val="clear" w:color="auto" w:fill="FFFFFF"/>
        <w:rPr>
          <w:rStyle w:val="Strong"/>
          <w:rFonts w:ascii="Arial" w:hAnsi="Arial" w:cs="Arial"/>
          <w:color w:val="7A7A7A"/>
        </w:rPr>
      </w:pPr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-</w:t>
      </w:r>
      <w:proofErr w:type="spellStart"/>
      <w:r w:rsidRPr="00231F28">
        <w:rPr>
          <w:rStyle w:val="Strong"/>
          <w:rFonts w:ascii="Arial" w:hAnsi="Arial" w:cs="Arial"/>
          <w:color w:val="7A7A7A"/>
        </w:rPr>
        <w:t>Perangkat</w:t>
      </w:r>
      <w:proofErr w:type="spellEnd"/>
      <w:r w:rsidRPr="00231F28">
        <w:rPr>
          <w:rStyle w:val="Strong"/>
          <w:rFonts w:ascii="Arial" w:hAnsi="Arial" w:cs="Arial"/>
          <w:color w:val="7A7A7A"/>
        </w:rPr>
        <w:t xml:space="preserve"> </w:t>
      </w:r>
      <w:proofErr w:type="spellStart"/>
      <w:r w:rsidRPr="00231F28">
        <w:rPr>
          <w:rStyle w:val="Strong"/>
          <w:rFonts w:ascii="Arial" w:hAnsi="Arial" w:cs="Arial"/>
          <w:color w:val="7A7A7A"/>
        </w:rPr>
        <w:t>Mikro</w:t>
      </w:r>
      <w:proofErr w:type="spellEnd"/>
    </w:p>
    <w:p w14:paraId="44345A1C" w14:textId="6EDA50A5" w:rsidR="00231F28" w:rsidRPr="00231F28" w:rsidRDefault="00231F28" w:rsidP="00231F28">
      <w:pPr>
        <w:rPr>
          <w:b/>
          <w:bCs/>
        </w:rPr>
      </w:pP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Kehadiran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perangkat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mikro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atau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berukuran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kecil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dapat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meningkatkan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ketepatan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,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skalabilitas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, dan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fleksibilitas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</w:t>
      </w:r>
      <w:proofErr w:type="spellStart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>performa</w:t>
      </w:r>
      <w:proofErr w:type="spellEnd"/>
      <w:r w:rsidRPr="00231F28">
        <w:rPr>
          <w:rFonts w:ascii="Arial" w:hAnsi="Arial" w:cs="Arial"/>
          <w:b/>
          <w:bCs/>
          <w:color w:val="7A7A7A"/>
          <w:shd w:val="clear" w:color="auto" w:fill="FFFFFF"/>
        </w:rPr>
        <w:t xml:space="preserve"> IoT.</w:t>
      </w:r>
    </w:p>
    <w:p w14:paraId="345BF3CE" w14:textId="3E8EC62B" w:rsidR="00231F28" w:rsidRPr="00231F28" w:rsidRDefault="00231F28" w:rsidP="00231F28">
      <w:pPr>
        <w:shd w:val="clear" w:color="auto" w:fill="FFFFFF"/>
        <w:spacing w:after="240" w:line="360" w:lineRule="atLeast"/>
        <w:outlineLvl w:val="1"/>
        <w:rPr>
          <w:rFonts w:ascii="Source Sans Pro" w:eastAsia="Times New Roman" w:hAnsi="Source Sans Pro" w:cs="Times New Roman"/>
          <w:b/>
          <w:bCs/>
          <w:color w:val="555555"/>
          <w:kern w:val="0"/>
          <w:lang w:eastAsia="en-ID"/>
          <w14:ligatures w14:val="none"/>
        </w:rPr>
      </w:pPr>
    </w:p>
    <w:p w14:paraId="48DA0D63" w14:textId="77777777" w:rsidR="00231F28" w:rsidRPr="00231F28" w:rsidRDefault="00231F28">
      <w:pPr>
        <w:rPr>
          <w:sz w:val="24"/>
          <w:szCs w:val="24"/>
        </w:rPr>
      </w:pPr>
    </w:p>
    <w:sectPr w:rsidR="00231F28" w:rsidRPr="0023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28"/>
    <w:rsid w:val="00231F28"/>
    <w:rsid w:val="007F48BF"/>
    <w:rsid w:val="00A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A300"/>
  <w15:chartTrackingRefBased/>
  <w15:docId w15:val="{282A28D8-9958-4575-9C20-8BD90180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F28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231F28"/>
  </w:style>
  <w:style w:type="character" w:customStyle="1" w:styleId="Heading2Char">
    <w:name w:val="Heading 2 Char"/>
    <w:basedOn w:val="DefaultParagraphFont"/>
    <w:link w:val="Heading2"/>
    <w:uiPriority w:val="9"/>
    <w:rsid w:val="00231F28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231F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F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1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2023-08-10T00:16:00Z</dcterms:created>
  <dcterms:modified xsi:type="dcterms:W3CDTF">2023-08-10T00:26:00Z</dcterms:modified>
</cp:coreProperties>
</file>