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9D40" w14:textId="77777777" w:rsidR="00A321D8" w:rsidRDefault="00000000">
      <w:pPr>
        <w:pStyle w:val="Heading1"/>
        <w:jc w:val="center"/>
      </w:pPr>
      <w:r>
        <w:t>SOFTWARE ENGINEERING (UE24CS341A) — LAB 1</w:t>
      </w:r>
    </w:p>
    <w:p w14:paraId="7B4C6D6C" w14:textId="77777777" w:rsidR="00A321D8" w:rsidRDefault="00000000">
      <w:pPr>
        <w:jc w:val="center"/>
      </w:pPr>
      <w:r>
        <w:rPr>
          <w:i/>
          <w:iCs/>
        </w:rPr>
        <w:t>Requirements Table — Campus Placement &amp; Internship Pipeline (Problem Statement #03)</w:t>
      </w:r>
    </w:p>
    <w:p w14:paraId="3E0ECBE2" w14:textId="77777777" w:rsidR="00A321D8" w:rsidRDefault="00A321D8"/>
    <w:p w14:paraId="58B07C7C" w14:textId="4B73AD81" w:rsidR="00A321D8" w:rsidRDefault="00000000">
      <w:r>
        <w:rPr>
          <w:b/>
          <w:bCs/>
        </w:rPr>
        <w:t xml:space="preserve">NAME: </w:t>
      </w:r>
      <w:r w:rsidR="00FA5FB4">
        <w:t>Ojas Taori</w:t>
      </w:r>
      <w:r>
        <w:t xml:space="preserve">    </w:t>
      </w:r>
      <w:r>
        <w:rPr>
          <w:b/>
          <w:bCs/>
        </w:rPr>
        <w:t xml:space="preserve">SRN: </w:t>
      </w:r>
      <w:r>
        <w:t>PES1UG24CS3</w:t>
      </w:r>
      <w:r w:rsidR="00FA5FB4">
        <w:t>08</w:t>
      </w:r>
      <w:r>
        <w:t xml:space="preserve">    </w:t>
      </w:r>
      <w:r>
        <w:rPr>
          <w:b/>
          <w:bCs/>
        </w:rPr>
        <w:t xml:space="preserve">SECTION: </w:t>
      </w:r>
      <w:r>
        <w:t>5-F</w:t>
      </w:r>
    </w:p>
    <w:p w14:paraId="05A483A8" w14:textId="77777777" w:rsidR="00A321D8" w:rsidRDefault="00A321D8"/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3400"/>
        <w:gridCol w:w="1000"/>
        <w:gridCol w:w="3560"/>
        <w:gridCol w:w="2800"/>
      </w:tblGrid>
      <w:tr w:rsidR="00A321D8" w14:paraId="2D045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B7902" w14:textId="77777777" w:rsidR="00A321D8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130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E0550" w14:textId="77777777" w:rsidR="00A321D8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40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EA1C1" w14:textId="77777777" w:rsidR="00A321D8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00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06533" w14:textId="77777777" w:rsidR="00A321D8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56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70136" w14:textId="77777777" w:rsidR="00A321D8" w:rsidRDefault="00000000">
            <w:r>
              <w:rPr>
                <w:b/>
                <w:bCs/>
                <w:sz w:val="18"/>
                <w:szCs w:val="18"/>
              </w:rPr>
              <w:t>Acceptance Criteria</w:t>
            </w:r>
          </w:p>
        </w:tc>
        <w:tc>
          <w:tcPr>
            <w:tcW w:w="2800" w:type="dxa"/>
            <w:shd w:val="clear" w:color="auto" w:fill="D9E6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64A7C" w14:textId="77777777" w:rsidR="00A321D8" w:rsidRDefault="00000000">
            <w:r>
              <w:rPr>
                <w:b/>
                <w:bCs/>
                <w:sz w:val="18"/>
                <w:szCs w:val="18"/>
              </w:rPr>
              <w:t>Rationale</w:t>
            </w:r>
          </w:p>
        </w:tc>
      </w:tr>
      <w:tr w:rsidR="00A321D8" w14:paraId="2CA54B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B9B89" w14:textId="77777777" w:rsidR="00A321D8" w:rsidRDefault="00000000">
            <w:r>
              <w:rPr>
                <w:sz w:val="18"/>
                <w:szCs w:val="18"/>
              </w:rPr>
              <w:t>FR-001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A9123" w14:textId="77777777" w:rsidR="00A321D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ED8A8" w14:textId="77777777" w:rsidR="00A321D8" w:rsidRDefault="00000000">
            <w:r>
              <w:rPr>
                <w:sz w:val="18"/>
                <w:szCs w:val="18"/>
              </w:rPr>
              <w:t>The system shall parse uploaded student resumes (PDF format), extract skill tags, and match profiles against active company eligibility rules.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AA96F" w14:textId="77777777" w:rsidR="00A321D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2B94E" w14:textId="77777777" w:rsidR="00A321D8" w:rsidRDefault="00000000">
            <w:r>
              <w:rPr>
                <w:sz w:val="18"/>
                <w:szCs w:val="18"/>
              </w:rPr>
              <w:t>Pass: Ineligible applicants are filtered out with clear discrepancy reasons. Fail: Applicant with an active backlog bypasses the eligibility filter.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9EBB" w14:textId="77777777" w:rsidR="00A321D8" w:rsidRDefault="00000000">
            <w:r>
              <w:rPr>
                <w:sz w:val="18"/>
                <w:szCs w:val="18"/>
              </w:rPr>
              <w:t>Prevents ineligible students from occupying interview slots and keeps the drive compliant with the recruiter's stated criteria.</w:t>
            </w:r>
          </w:p>
        </w:tc>
      </w:tr>
      <w:tr w:rsidR="00A321D8" w14:paraId="29E8E9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BC58C" w14:textId="77777777" w:rsidR="00A321D8" w:rsidRDefault="00000000"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677AE" w14:textId="77777777" w:rsidR="00A321D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A36AA" w14:textId="77777777" w:rsidR="00A321D8" w:rsidRDefault="00000000">
            <w:r>
              <w:rPr>
                <w:sz w:val="18"/>
                <w:szCs w:val="18"/>
              </w:rPr>
              <w:t>The system shall allow a Placement Officer to create and publish a corporate drive with eligibility criteria (minimum CGPA, backlog threshold, eligible branches).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FD354" w14:textId="77777777" w:rsidR="00A321D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B0081" w14:textId="77777777" w:rsidR="00A321D8" w:rsidRDefault="00000000">
            <w:r>
              <w:rPr>
                <w:sz w:val="18"/>
                <w:szCs w:val="18"/>
              </w:rPr>
              <w:t>Pass: The drive becomes visible only to eligible students within 2 minutes of publishing. Fail: The drive is visible to a student who does not meet the stated criteria.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F172C" w14:textId="77777777" w:rsidR="00A321D8" w:rsidRDefault="00000000">
            <w:r>
              <w:rPr>
                <w:sz w:val="18"/>
                <w:szCs w:val="18"/>
              </w:rPr>
              <w:t>Automates targeted circulation of opportunities and removes manual shortlisting effort from the placement cell.</w:t>
            </w:r>
          </w:p>
        </w:tc>
      </w:tr>
      <w:tr w:rsidR="00A321D8" w14:paraId="38512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93A88" w14:textId="77777777" w:rsidR="00A321D8" w:rsidRDefault="00000000"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76572" w14:textId="77777777" w:rsidR="00A321D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BB1CA" w14:textId="77777777" w:rsidR="00A321D8" w:rsidRDefault="00000000">
            <w:r>
              <w:rPr>
                <w:sz w:val="18"/>
                <w:szCs w:val="18"/>
              </w:rPr>
              <w:t>The system shall allow a Student Applicant to apply to an eligible drive and shall permit at most one application per student per drive.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05106" w14:textId="77777777" w:rsidR="00A321D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12753" w14:textId="77777777" w:rsidR="00A321D8" w:rsidRDefault="00000000">
            <w:r>
              <w:rPr>
                <w:sz w:val="18"/>
                <w:szCs w:val="18"/>
              </w:rPr>
              <w:t>Pass: A second apply attempt on the same drive is blocked with an "already applied" message. Fail: A duplicate application record is created for the same student-drive pair.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E7452" w14:textId="77777777" w:rsidR="00A321D8" w:rsidRDefault="00000000">
            <w:r>
              <w:rPr>
                <w:sz w:val="18"/>
                <w:szCs w:val="18"/>
              </w:rPr>
              <w:t>Maintains data integrity of the applicant pipeline and prevents double-counting in placement statistics.</w:t>
            </w:r>
          </w:p>
        </w:tc>
      </w:tr>
      <w:tr w:rsidR="00A321D8" w14:paraId="54EBDD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6354A" w14:textId="77777777" w:rsidR="00A321D8" w:rsidRDefault="00000000"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722BD" w14:textId="77777777" w:rsidR="00A321D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C71BE" w14:textId="77777777" w:rsidR="00A321D8" w:rsidRDefault="00000000">
            <w:r>
              <w:rPr>
                <w:sz w:val="18"/>
                <w:szCs w:val="18"/>
              </w:rPr>
              <w:t>The system shall allow the Placement Officer to manage multi-round interview queues, moving applicants between rounds (e.g., Aptitude → Technical → HR) and updating status in real time.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471FE" w14:textId="77777777" w:rsidR="00A321D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613BD" w14:textId="77777777" w:rsidR="00A321D8" w:rsidRDefault="00000000">
            <w:r>
              <w:rPr>
                <w:sz w:val="18"/>
                <w:szCs w:val="18"/>
              </w:rPr>
              <w:t>Pass: A round-status change is visible to the student within 1 minute and the queue is reordered correctly. Fail: A student's view shows a stale round status after 5 minutes.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FF3E2" w14:textId="77777777" w:rsidR="00A321D8" w:rsidRDefault="00000000">
            <w:r>
              <w:rPr>
                <w:sz w:val="18"/>
                <w:szCs w:val="18"/>
              </w:rPr>
              <w:t>Coordinates hundreds of concurrent candidates across parallel interview panels without manual spreadsheet tracking.</w:t>
            </w:r>
          </w:p>
        </w:tc>
      </w:tr>
      <w:tr w:rsidR="00A321D8" w14:paraId="5F99E7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CE83" w14:textId="77777777" w:rsidR="00A321D8" w:rsidRDefault="00000000"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D6788" w14:textId="77777777" w:rsidR="00A321D8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9B4A2" w14:textId="77777777" w:rsidR="00A321D8" w:rsidRDefault="00000000">
            <w:r>
              <w:rPr>
                <w:sz w:val="18"/>
                <w:szCs w:val="18"/>
              </w:rPr>
              <w:t>The system shall generate and dispatch offer letters (PDF) to selected students and update the placement analytics dashboard with drive-wise statistics.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377BA" w14:textId="77777777" w:rsidR="00A321D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50258" w14:textId="77777777" w:rsidR="00A321D8" w:rsidRDefault="00000000">
            <w:r>
              <w:rPr>
                <w:sz w:val="18"/>
                <w:szCs w:val="18"/>
              </w:rPr>
              <w:t>Pass: The offer letter is generated with the correct applicant and package details, emailed to the student, and the dashboard count updates within 5 minutes. Fail: The offer letter contains incorrect applicant or package data.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7D9C3" w14:textId="77777777" w:rsidR="00A321D8" w:rsidRDefault="00000000">
            <w:r>
              <w:rPr>
                <w:sz w:val="18"/>
                <w:szCs w:val="18"/>
              </w:rPr>
              <w:t>Reduces manual paperwork for the placement cell and gives real-time visibility into placement outcomes.</w:t>
            </w:r>
          </w:p>
        </w:tc>
      </w:tr>
      <w:tr w:rsidR="00A321D8" w14:paraId="114D9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54F5E" w14:textId="77777777" w:rsidR="00A321D8" w:rsidRDefault="00000000">
            <w:r>
              <w:rPr>
                <w:sz w:val="18"/>
                <w:szCs w:val="18"/>
              </w:rPr>
              <w:t>NFR-001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2920D" w14:textId="77777777" w:rsidR="00A321D8" w:rsidRDefault="00000000"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9F2D0" w14:textId="77777777" w:rsidR="00A321D8" w:rsidRDefault="00000000">
            <w:r>
              <w:rPr>
                <w:sz w:val="18"/>
                <w:szCs w:val="18"/>
              </w:rPr>
              <w:t>The system shall encrypt all student academic records and offer documents at rest using AES-256.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4D33A" w14:textId="77777777" w:rsidR="00A321D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844B8" w14:textId="77777777" w:rsidR="00A321D8" w:rsidRDefault="00000000">
            <w:r>
              <w:rPr>
                <w:sz w:val="18"/>
                <w:szCs w:val="18"/>
              </w:rPr>
              <w:t>Pass: Benchmarking tests confirm target latency and security standards under simulated peak load. Fail: Any record or document is found stored without AES-256 encryption during audit.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108DA" w14:textId="77777777" w:rsidR="00A321D8" w:rsidRDefault="00000000">
            <w:r>
              <w:rPr>
                <w:sz w:val="18"/>
                <w:szCs w:val="18"/>
              </w:rPr>
              <w:t>Protects sensitive academic PII and legally binding offer documents from unauthorized access or leakage.</w:t>
            </w:r>
          </w:p>
        </w:tc>
      </w:tr>
      <w:tr w:rsidR="00A321D8" w14:paraId="0E9866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1E00B" w14:textId="77777777" w:rsidR="00A321D8" w:rsidRDefault="00000000">
            <w:r>
              <w:rPr>
                <w:sz w:val="18"/>
                <w:szCs w:val="18"/>
              </w:rPr>
              <w:t>NFR-002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CF68A" w14:textId="77777777" w:rsidR="00A321D8" w:rsidRDefault="00000000">
            <w:r>
              <w:rPr>
                <w:sz w:val="18"/>
                <w:szCs w:val="18"/>
              </w:rPr>
              <w:t>Nonfunctional</w:t>
            </w:r>
          </w:p>
        </w:tc>
        <w:tc>
          <w:tcPr>
            <w:tcW w:w="3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ADF3B" w14:textId="77777777" w:rsidR="00A321D8" w:rsidRDefault="00000000">
            <w:r>
              <w:rPr>
                <w:sz w:val="18"/>
                <w:szCs w:val="18"/>
              </w:rPr>
              <w:t>The system shall support at least 500 concurrent student logins during peak application windows (e.g., the last day of a drive), with page response time under 3 seconds for 95% of requests.</w:t>
            </w:r>
          </w:p>
        </w:tc>
        <w:tc>
          <w:tcPr>
            <w:tcW w:w="1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29EC4" w14:textId="77777777" w:rsidR="00A321D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1B838" w14:textId="77777777" w:rsidR="00A321D8" w:rsidRDefault="00000000">
            <w:r>
              <w:rPr>
                <w:sz w:val="18"/>
                <w:szCs w:val="18"/>
              </w:rPr>
              <w:t>Pass: A load test with 500 concurrent users shows a 95th-percentile response time under 3 seconds. Fail: Response time exceeds 3 seconds for more than 5% of requests, or the system errors out under load.</w:t>
            </w:r>
          </w:p>
        </w:tc>
        <w:tc>
          <w:tcPr>
            <w:tcW w:w="2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50F4B" w14:textId="77777777" w:rsidR="00A321D8" w:rsidRDefault="00000000">
            <w:r>
              <w:rPr>
                <w:sz w:val="18"/>
                <w:szCs w:val="18"/>
              </w:rPr>
              <w:t>Prevents drop-off and lost applications during high-traffic deadline periods, which directly affects placement outcomes.</w:t>
            </w:r>
          </w:p>
        </w:tc>
      </w:tr>
    </w:tbl>
    <w:p w14:paraId="07A69CD7" w14:textId="77777777" w:rsidR="002865E8" w:rsidRDefault="002865E8"/>
    <w:sectPr w:rsidR="002865E8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628"/>
    <w:multiLevelType w:val="hybridMultilevel"/>
    <w:tmpl w:val="9B1AA73A"/>
    <w:lvl w:ilvl="0" w:tplc="CFB0363C">
      <w:start w:val="1"/>
      <w:numFmt w:val="bullet"/>
      <w:lvlText w:val="●"/>
      <w:lvlJc w:val="left"/>
      <w:pPr>
        <w:ind w:left="720" w:hanging="360"/>
      </w:pPr>
    </w:lvl>
    <w:lvl w:ilvl="1" w:tplc="E878F5DA">
      <w:start w:val="1"/>
      <w:numFmt w:val="bullet"/>
      <w:lvlText w:val="○"/>
      <w:lvlJc w:val="left"/>
      <w:pPr>
        <w:ind w:left="1440" w:hanging="360"/>
      </w:pPr>
    </w:lvl>
    <w:lvl w:ilvl="2" w:tplc="6BF4CC02">
      <w:start w:val="1"/>
      <w:numFmt w:val="bullet"/>
      <w:lvlText w:val="■"/>
      <w:lvlJc w:val="left"/>
      <w:pPr>
        <w:ind w:left="2160" w:hanging="360"/>
      </w:pPr>
    </w:lvl>
    <w:lvl w:ilvl="3" w:tplc="22625138">
      <w:start w:val="1"/>
      <w:numFmt w:val="bullet"/>
      <w:lvlText w:val="●"/>
      <w:lvlJc w:val="left"/>
      <w:pPr>
        <w:ind w:left="2880" w:hanging="360"/>
      </w:pPr>
    </w:lvl>
    <w:lvl w:ilvl="4" w:tplc="6BD66DA6">
      <w:start w:val="1"/>
      <w:numFmt w:val="bullet"/>
      <w:lvlText w:val="○"/>
      <w:lvlJc w:val="left"/>
      <w:pPr>
        <w:ind w:left="3600" w:hanging="360"/>
      </w:pPr>
    </w:lvl>
    <w:lvl w:ilvl="5" w:tplc="F1027E6A">
      <w:start w:val="1"/>
      <w:numFmt w:val="bullet"/>
      <w:lvlText w:val="■"/>
      <w:lvlJc w:val="left"/>
      <w:pPr>
        <w:ind w:left="4320" w:hanging="360"/>
      </w:pPr>
    </w:lvl>
    <w:lvl w:ilvl="6" w:tplc="0A2483C4">
      <w:start w:val="1"/>
      <w:numFmt w:val="bullet"/>
      <w:lvlText w:val="●"/>
      <w:lvlJc w:val="left"/>
      <w:pPr>
        <w:ind w:left="5040" w:hanging="360"/>
      </w:pPr>
    </w:lvl>
    <w:lvl w:ilvl="7" w:tplc="7B3E96C2">
      <w:start w:val="1"/>
      <w:numFmt w:val="bullet"/>
      <w:lvlText w:val="●"/>
      <w:lvlJc w:val="left"/>
      <w:pPr>
        <w:ind w:left="5760" w:hanging="360"/>
      </w:pPr>
    </w:lvl>
    <w:lvl w:ilvl="8" w:tplc="06B83E5A">
      <w:start w:val="1"/>
      <w:numFmt w:val="bullet"/>
      <w:lvlText w:val="●"/>
      <w:lvlJc w:val="left"/>
      <w:pPr>
        <w:ind w:left="6480" w:hanging="360"/>
      </w:pPr>
    </w:lvl>
  </w:abstractNum>
  <w:num w:numId="1" w16cid:durableId="433551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1D8"/>
    <w:rsid w:val="002865E8"/>
    <w:rsid w:val="00A321D8"/>
    <w:rsid w:val="00D42887"/>
    <w:rsid w:val="00FA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1F79"/>
  <w15:docId w15:val="{9648E37C-2876-466E-A6CF-F825DC60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oj taori</cp:lastModifiedBy>
  <cp:revision>2</cp:revision>
  <dcterms:created xsi:type="dcterms:W3CDTF">2026-08-28T05:35:00Z</dcterms:created>
  <dcterms:modified xsi:type="dcterms:W3CDTF">2026-08-28T05:37:00Z</dcterms:modified>
</cp:coreProperties>
</file>