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26735" w:rsidRDefault="00926735" w:rsidP="00926735">
      <w:pPr>
        <w:rPr>
          <w:b/>
          <w:bCs/>
          <w:sz w:val="40"/>
        </w:rPr>
      </w:pPr>
      <w:bookmarkStart w:id="0" w:name="_GoBack"/>
      <w:bookmarkEnd w:id="0"/>
    </w:p>
    <w:p w14:paraId="0A37501D" w14:textId="77777777" w:rsidR="00926735" w:rsidRDefault="00926735" w:rsidP="00926735">
      <w:pPr>
        <w:widowControl/>
        <w:ind w:right="0"/>
        <w:jc w:val="center"/>
        <w:rPr>
          <w:b/>
          <w:bCs/>
          <w:sz w:val="40"/>
        </w:rPr>
      </w:pPr>
    </w:p>
    <w:p w14:paraId="6ED96DA1" w14:textId="77777777" w:rsidR="00CE7AF9" w:rsidRDefault="002A5420" w:rsidP="00926735">
      <w:pPr>
        <w:widowControl/>
        <w:ind w:right="0"/>
        <w:jc w:val="center"/>
        <w:rPr>
          <w:rFonts w:eastAsia="SimSun"/>
          <w:b/>
          <w:bCs/>
          <w:caps/>
          <w:color w:val="000080"/>
          <w:sz w:val="40"/>
        </w:rPr>
      </w:pPr>
      <w:r>
        <w:rPr>
          <w:rFonts w:eastAsia="SimSun"/>
          <w:b/>
          <w:bCs/>
          <w:caps/>
          <w:color w:val="000080"/>
          <w:sz w:val="40"/>
        </w:rPr>
        <w:t>Online blood bank system</w:t>
      </w:r>
    </w:p>
    <w:p w14:paraId="47414C9F" w14:textId="77777777" w:rsidR="00926735" w:rsidRDefault="00DA5701" w:rsidP="00926735">
      <w:pPr>
        <w:widowControl/>
        <w:ind w:right="0"/>
        <w:jc w:val="center"/>
        <w:rPr>
          <w:b/>
          <w:bCs/>
          <w:color w:val="000080"/>
          <w:sz w:val="40"/>
        </w:rPr>
      </w:pPr>
      <w:r>
        <w:rPr>
          <w:b/>
          <w:bCs/>
          <w:color w:val="000080"/>
          <w:sz w:val="40"/>
        </w:rPr>
        <w:t>Project Abstract</w:t>
      </w:r>
    </w:p>
    <w:p w14:paraId="7D791613" w14:textId="77777777" w:rsidR="00926735" w:rsidRDefault="00DA5701" w:rsidP="00926735">
      <w:pPr>
        <w:widowControl/>
        <w:ind w:right="0"/>
        <w:jc w:val="center"/>
        <w:rPr>
          <w:b/>
          <w:bCs/>
          <w:color w:val="000080"/>
          <w:sz w:val="32"/>
        </w:rPr>
      </w:pPr>
      <w:r>
        <w:rPr>
          <w:b/>
          <w:bCs/>
          <w:color w:val="000080"/>
          <w:sz w:val="32"/>
        </w:rPr>
        <w:t>Version</w:t>
      </w:r>
      <w:r w:rsidR="00AB621E">
        <w:rPr>
          <w:b/>
          <w:bCs/>
          <w:color w:val="000080"/>
          <w:sz w:val="32"/>
        </w:rPr>
        <w:t xml:space="preserve"> 1.0</w:t>
      </w:r>
    </w:p>
    <w:p w14:paraId="5DAB6C7B" w14:textId="77777777" w:rsidR="00926735" w:rsidRDefault="00926735" w:rsidP="00926735">
      <w:pPr>
        <w:widowControl/>
        <w:ind w:right="0"/>
        <w:jc w:val="center"/>
        <w:rPr>
          <w:b/>
          <w:bCs/>
          <w:color w:val="000080"/>
          <w:sz w:val="40"/>
        </w:rPr>
      </w:pPr>
    </w:p>
    <w:p w14:paraId="02EB378F" w14:textId="77777777" w:rsidR="00926735" w:rsidRDefault="00926735" w:rsidP="00926735">
      <w:pPr>
        <w:widowControl/>
        <w:ind w:right="0"/>
        <w:jc w:val="center"/>
        <w:rPr>
          <w:b/>
          <w:bCs/>
          <w:color w:val="000080"/>
          <w:sz w:val="40"/>
        </w:rPr>
      </w:pPr>
    </w:p>
    <w:p w14:paraId="527CF578" w14:textId="77777777" w:rsidR="00926735" w:rsidRDefault="00926735" w:rsidP="00926735">
      <w:pPr>
        <w:widowControl/>
        <w:ind w:right="0"/>
        <w:jc w:val="center"/>
        <w:rPr>
          <w:b/>
          <w:bCs/>
          <w:sz w:val="40"/>
        </w:rPr>
      </w:pPr>
      <w:r>
        <w:rPr>
          <w:noProof/>
        </w:rPr>
        <w:drawing>
          <wp:anchor distT="0" distB="0" distL="114300" distR="114300" simplePos="0" relativeHeight="251658240" behindDoc="0" locked="0" layoutInCell="1" allowOverlap="1" wp14:anchorId="3406FDED" wp14:editId="07777777">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0">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6A05A809" w14:textId="77777777" w:rsidR="00926735" w:rsidRDefault="00926735" w:rsidP="00926735">
      <w:pPr>
        <w:widowControl/>
        <w:ind w:right="0"/>
        <w:jc w:val="center"/>
        <w:rPr>
          <w:b/>
          <w:bCs/>
          <w:sz w:val="40"/>
        </w:rPr>
      </w:pPr>
    </w:p>
    <w:p w14:paraId="5A39BBE3" w14:textId="77777777" w:rsidR="00926735" w:rsidRDefault="00926735" w:rsidP="00926735">
      <w:pPr>
        <w:widowControl/>
        <w:ind w:right="0"/>
        <w:jc w:val="center"/>
        <w:rPr>
          <w:b/>
          <w:bCs/>
          <w:sz w:val="40"/>
        </w:rPr>
      </w:pPr>
    </w:p>
    <w:p w14:paraId="41C8F396" w14:textId="77777777" w:rsidR="00926735" w:rsidRDefault="00926735" w:rsidP="00926735">
      <w:pPr>
        <w:widowControl/>
        <w:ind w:right="0"/>
        <w:jc w:val="center"/>
        <w:rPr>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926735" w14:paraId="4AFC72EB" w14:textId="77777777" w:rsidTr="00267FC2">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72A3D3EC" w14:textId="77777777" w:rsidR="00926735" w:rsidRDefault="00926735">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7A502BA9" w14:textId="77777777" w:rsidR="00926735" w:rsidRDefault="00926735">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214437C8" w14:textId="77777777" w:rsidR="00926735" w:rsidRDefault="00926735">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702BC7DD" w14:textId="77777777" w:rsidR="00926735" w:rsidRDefault="00926735">
            <w:pPr>
              <w:pStyle w:val="tablehead"/>
            </w:pPr>
            <w:r>
              <w:t>Approved By</w:t>
            </w:r>
          </w:p>
        </w:tc>
      </w:tr>
      <w:tr w:rsidR="00926735" w14:paraId="3EB25BDD"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0D909AED" w14:textId="77777777" w:rsidR="00926735" w:rsidRDefault="00926735">
            <w:pPr>
              <w:pStyle w:val="tablehead"/>
            </w:pPr>
            <w:r>
              <w:t>Name</w:t>
            </w:r>
          </w:p>
        </w:tc>
        <w:tc>
          <w:tcPr>
            <w:tcW w:w="2276" w:type="dxa"/>
            <w:tcBorders>
              <w:top w:val="single" w:sz="4" w:space="0" w:color="auto"/>
              <w:left w:val="single" w:sz="4" w:space="0" w:color="auto"/>
              <w:bottom w:val="single" w:sz="4" w:space="0" w:color="auto"/>
              <w:right w:val="single" w:sz="4" w:space="0" w:color="auto"/>
            </w:tcBorders>
          </w:tcPr>
          <w:p w14:paraId="3972FB96" w14:textId="77777777" w:rsidR="00923E5B" w:rsidRDefault="00896E3B" w:rsidP="00C41E01">
            <w:pPr>
              <w:pStyle w:val="tabletext"/>
              <w:spacing w:line="276" w:lineRule="auto"/>
            </w:pPr>
            <w:r>
              <w:t>Cognizant</w:t>
            </w:r>
            <w:r w:rsidR="007607A5">
              <w:t xml:space="preserve"> Academy</w:t>
            </w:r>
          </w:p>
        </w:tc>
        <w:tc>
          <w:tcPr>
            <w:tcW w:w="2396" w:type="dxa"/>
            <w:tcBorders>
              <w:top w:val="single" w:sz="4" w:space="0" w:color="auto"/>
              <w:left w:val="single" w:sz="4" w:space="0" w:color="auto"/>
              <w:bottom w:val="single" w:sz="4" w:space="0" w:color="auto"/>
              <w:right w:val="single" w:sz="4" w:space="0" w:color="auto"/>
            </w:tcBorders>
          </w:tcPr>
          <w:p w14:paraId="0D0B940D" w14:textId="77777777" w:rsidR="00926735" w:rsidRDefault="00926735">
            <w:pPr>
              <w:pStyle w:val="tabletext"/>
              <w:spacing w:line="276" w:lineRule="auto"/>
            </w:pPr>
          </w:p>
        </w:tc>
        <w:tc>
          <w:tcPr>
            <w:tcW w:w="2695" w:type="dxa"/>
            <w:tcBorders>
              <w:top w:val="single" w:sz="4" w:space="0" w:color="auto"/>
              <w:left w:val="single" w:sz="4" w:space="0" w:color="auto"/>
              <w:bottom w:val="single" w:sz="4" w:space="0" w:color="auto"/>
              <w:right w:val="single" w:sz="4" w:space="0" w:color="auto"/>
            </w:tcBorders>
          </w:tcPr>
          <w:p w14:paraId="0E27B00A" w14:textId="77777777" w:rsidR="00926735" w:rsidRDefault="00926735">
            <w:pPr>
              <w:pStyle w:val="tabletext"/>
              <w:spacing w:line="276" w:lineRule="auto"/>
            </w:pPr>
          </w:p>
        </w:tc>
      </w:tr>
      <w:tr w:rsidR="00926735" w14:paraId="7810568A" w14:textId="77777777" w:rsidTr="00267FC2">
        <w:trPr>
          <w:trHeight w:val="6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58CD447F" w14:textId="77777777" w:rsidR="00926735" w:rsidRDefault="00926735">
            <w:pPr>
              <w:pStyle w:val="tablehead"/>
            </w:pPr>
            <w:r>
              <w:t>Role</w:t>
            </w:r>
          </w:p>
        </w:tc>
        <w:tc>
          <w:tcPr>
            <w:tcW w:w="2276" w:type="dxa"/>
            <w:tcBorders>
              <w:top w:val="single" w:sz="4" w:space="0" w:color="auto"/>
              <w:left w:val="single" w:sz="4" w:space="0" w:color="auto"/>
              <w:bottom w:val="single" w:sz="4" w:space="0" w:color="auto"/>
              <w:right w:val="single" w:sz="4" w:space="0" w:color="auto"/>
            </w:tcBorders>
          </w:tcPr>
          <w:p w14:paraId="60061E4C" w14:textId="77777777" w:rsidR="00926735" w:rsidRDefault="00926735">
            <w:pPr>
              <w:pStyle w:val="tabletext"/>
              <w:spacing w:line="276" w:lineRule="auto"/>
            </w:pPr>
          </w:p>
        </w:tc>
        <w:tc>
          <w:tcPr>
            <w:tcW w:w="2396" w:type="dxa"/>
            <w:tcBorders>
              <w:top w:val="single" w:sz="4" w:space="0" w:color="auto"/>
              <w:left w:val="single" w:sz="4" w:space="0" w:color="auto"/>
              <w:bottom w:val="single" w:sz="4" w:space="0" w:color="auto"/>
              <w:right w:val="single" w:sz="4" w:space="0" w:color="auto"/>
            </w:tcBorders>
          </w:tcPr>
          <w:p w14:paraId="44EAFD9C" w14:textId="77777777" w:rsidR="00926735" w:rsidRDefault="00926735">
            <w:pPr>
              <w:pStyle w:val="tabletext"/>
              <w:spacing w:line="276" w:lineRule="auto"/>
            </w:pPr>
          </w:p>
        </w:tc>
        <w:tc>
          <w:tcPr>
            <w:tcW w:w="2695" w:type="dxa"/>
            <w:tcBorders>
              <w:top w:val="single" w:sz="4" w:space="0" w:color="auto"/>
              <w:left w:val="single" w:sz="4" w:space="0" w:color="auto"/>
              <w:bottom w:val="single" w:sz="4" w:space="0" w:color="auto"/>
              <w:right w:val="single" w:sz="4" w:space="0" w:color="auto"/>
            </w:tcBorders>
          </w:tcPr>
          <w:p w14:paraId="4B94D5A5" w14:textId="77777777" w:rsidR="00926735" w:rsidRDefault="00926735">
            <w:pPr>
              <w:pStyle w:val="tabletext"/>
              <w:spacing w:line="276" w:lineRule="auto"/>
            </w:pPr>
          </w:p>
        </w:tc>
      </w:tr>
      <w:tr w:rsidR="00926735" w14:paraId="4CCB031D" w14:textId="77777777" w:rsidTr="00267FC2">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6B9C2904" w14:textId="77777777" w:rsidR="00926735" w:rsidRDefault="00926735">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3DEEC669" w14:textId="77777777" w:rsidR="00926735" w:rsidRDefault="00926735">
            <w:pPr>
              <w:pStyle w:val="tabletext"/>
              <w:spacing w:line="276" w:lineRule="auto"/>
            </w:pPr>
          </w:p>
        </w:tc>
        <w:tc>
          <w:tcPr>
            <w:tcW w:w="2396" w:type="dxa"/>
            <w:tcBorders>
              <w:top w:val="single" w:sz="4" w:space="0" w:color="auto"/>
              <w:left w:val="single" w:sz="4" w:space="0" w:color="auto"/>
              <w:bottom w:val="single" w:sz="4" w:space="0" w:color="auto"/>
              <w:right w:val="single" w:sz="4" w:space="0" w:color="auto"/>
            </w:tcBorders>
          </w:tcPr>
          <w:p w14:paraId="3656B9AB" w14:textId="77777777" w:rsidR="00926735" w:rsidRDefault="00926735">
            <w:pPr>
              <w:pStyle w:val="tabletext"/>
              <w:spacing w:line="276" w:lineRule="auto"/>
            </w:pPr>
          </w:p>
        </w:tc>
        <w:tc>
          <w:tcPr>
            <w:tcW w:w="2695" w:type="dxa"/>
            <w:tcBorders>
              <w:top w:val="single" w:sz="4" w:space="0" w:color="auto"/>
              <w:left w:val="single" w:sz="4" w:space="0" w:color="auto"/>
              <w:bottom w:val="single" w:sz="4" w:space="0" w:color="auto"/>
              <w:right w:val="single" w:sz="4" w:space="0" w:color="auto"/>
            </w:tcBorders>
          </w:tcPr>
          <w:p w14:paraId="45FB0818" w14:textId="77777777" w:rsidR="00926735" w:rsidRDefault="00926735">
            <w:pPr>
              <w:pStyle w:val="tabletext"/>
              <w:spacing w:line="276" w:lineRule="auto"/>
            </w:pPr>
          </w:p>
        </w:tc>
      </w:tr>
      <w:tr w:rsidR="00926735" w14:paraId="491072FA" w14:textId="77777777" w:rsidTr="00DA5701">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5F3F821A" w14:textId="77777777" w:rsidR="00926735" w:rsidRDefault="00926735">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049F31CB" w14:textId="77777777" w:rsidR="00926735" w:rsidRDefault="00926735">
            <w:pPr>
              <w:pStyle w:val="tabletext"/>
              <w:spacing w:line="276" w:lineRule="auto"/>
            </w:pPr>
          </w:p>
        </w:tc>
        <w:tc>
          <w:tcPr>
            <w:tcW w:w="2396" w:type="dxa"/>
            <w:tcBorders>
              <w:top w:val="single" w:sz="4" w:space="0" w:color="auto"/>
              <w:left w:val="single" w:sz="4" w:space="0" w:color="auto"/>
              <w:bottom w:val="single" w:sz="4" w:space="0" w:color="auto"/>
              <w:right w:val="single" w:sz="4" w:space="0" w:color="auto"/>
            </w:tcBorders>
          </w:tcPr>
          <w:p w14:paraId="53128261" w14:textId="77777777" w:rsidR="00926735" w:rsidRDefault="00926735">
            <w:pPr>
              <w:pStyle w:val="tabletext"/>
              <w:spacing w:line="276" w:lineRule="auto"/>
            </w:pPr>
          </w:p>
        </w:tc>
        <w:tc>
          <w:tcPr>
            <w:tcW w:w="2695" w:type="dxa"/>
            <w:tcBorders>
              <w:top w:val="single" w:sz="4" w:space="0" w:color="auto"/>
              <w:left w:val="single" w:sz="4" w:space="0" w:color="auto"/>
              <w:bottom w:val="single" w:sz="4" w:space="0" w:color="auto"/>
              <w:right w:val="single" w:sz="4" w:space="0" w:color="auto"/>
            </w:tcBorders>
          </w:tcPr>
          <w:p w14:paraId="62486C05" w14:textId="77777777" w:rsidR="00926735" w:rsidRDefault="00926735">
            <w:pPr>
              <w:pStyle w:val="tabletext"/>
              <w:spacing w:line="276" w:lineRule="auto"/>
            </w:pPr>
          </w:p>
        </w:tc>
      </w:tr>
    </w:tbl>
    <w:p w14:paraId="4101652C" w14:textId="77777777" w:rsidR="00926735" w:rsidRDefault="00926735" w:rsidP="00926735">
      <w:pPr>
        <w:widowControl/>
        <w:spacing w:before="0" w:after="0"/>
        <w:ind w:right="0"/>
        <w:jc w:val="center"/>
      </w:pPr>
    </w:p>
    <w:p w14:paraId="4B99056E"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p w14:paraId="22E0FC93" w14:textId="77777777" w:rsidR="00926735" w:rsidRDefault="00926735" w:rsidP="00926735">
      <w:pPr>
        <w:pStyle w:val="TOChead"/>
      </w:pPr>
      <w:r>
        <w:rPr>
          <w:caps/>
        </w:rPr>
        <w:lastRenderedPageBreak/>
        <w:tab/>
      </w:r>
      <w:r>
        <w:t>Table of Contents</w:t>
      </w:r>
    </w:p>
    <w:p w14:paraId="11AE0EDD" w14:textId="5D23CF29" w:rsidR="00875295" w:rsidRDefault="00926735">
      <w:pPr>
        <w:pStyle w:val="TOC1"/>
        <w:rPr>
          <w:rFonts w:asciiTheme="minorHAnsi" w:eastAsiaTheme="minorEastAsia" w:hAnsiTheme="minorHAnsi" w:cstheme="minorBidi"/>
          <w:b w:val="0"/>
          <w:noProof/>
          <w:szCs w:val="22"/>
        </w:rPr>
      </w:pPr>
      <w:r>
        <w:fldChar w:fldCharType="begin"/>
      </w:r>
      <w:r>
        <w:instrText xml:space="preserve"> TOC \o "3-3" \h \z \t "Heading 1,1,Heading 2,2" </w:instrText>
      </w:r>
      <w:r>
        <w:fldChar w:fldCharType="separate"/>
      </w:r>
      <w:hyperlink w:anchor="_Toc2331363" w:history="1">
        <w:r w:rsidR="00875295" w:rsidRPr="007E1E4F">
          <w:rPr>
            <w:rStyle w:val="Hyperlink"/>
            <w:noProof/>
          </w:rPr>
          <w:t>1.0</w:t>
        </w:r>
        <w:r w:rsidR="00875295">
          <w:rPr>
            <w:rFonts w:asciiTheme="minorHAnsi" w:eastAsiaTheme="minorEastAsia" w:hAnsiTheme="minorHAnsi" w:cstheme="minorBidi"/>
            <w:b w:val="0"/>
            <w:noProof/>
            <w:szCs w:val="22"/>
          </w:rPr>
          <w:tab/>
        </w:r>
        <w:r w:rsidR="00875295" w:rsidRPr="007E1E4F">
          <w:rPr>
            <w:rStyle w:val="Hyperlink"/>
            <w:noProof/>
          </w:rPr>
          <w:t>Purpose of this document</w:t>
        </w:r>
        <w:r w:rsidR="00875295">
          <w:rPr>
            <w:noProof/>
            <w:webHidden/>
          </w:rPr>
          <w:tab/>
        </w:r>
        <w:r w:rsidR="00875295">
          <w:rPr>
            <w:noProof/>
            <w:webHidden/>
          </w:rPr>
          <w:fldChar w:fldCharType="begin"/>
        </w:r>
        <w:r w:rsidR="00875295">
          <w:rPr>
            <w:noProof/>
            <w:webHidden/>
          </w:rPr>
          <w:instrText xml:space="preserve"> PAGEREF _Toc2331363 \h </w:instrText>
        </w:r>
        <w:r w:rsidR="00875295">
          <w:rPr>
            <w:noProof/>
            <w:webHidden/>
          </w:rPr>
        </w:r>
        <w:r w:rsidR="00875295">
          <w:rPr>
            <w:noProof/>
            <w:webHidden/>
          </w:rPr>
          <w:fldChar w:fldCharType="separate"/>
        </w:r>
        <w:r w:rsidR="009F154F">
          <w:rPr>
            <w:noProof/>
            <w:webHidden/>
          </w:rPr>
          <w:t>4</w:t>
        </w:r>
        <w:r w:rsidR="00875295">
          <w:rPr>
            <w:noProof/>
            <w:webHidden/>
          </w:rPr>
          <w:fldChar w:fldCharType="end"/>
        </w:r>
      </w:hyperlink>
    </w:p>
    <w:p w14:paraId="5D7D0090" w14:textId="3FF4E9A0" w:rsidR="00875295" w:rsidRDefault="006F1A2E">
      <w:pPr>
        <w:pStyle w:val="TOC1"/>
        <w:rPr>
          <w:rFonts w:asciiTheme="minorHAnsi" w:eastAsiaTheme="minorEastAsia" w:hAnsiTheme="minorHAnsi" w:cstheme="minorBidi"/>
          <w:b w:val="0"/>
          <w:noProof/>
          <w:szCs w:val="22"/>
        </w:rPr>
      </w:pPr>
      <w:hyperlink w:anchor="_Toc2331364" w:history="1">
        <w:r w:rsidR="00875295" w:rsidRPr="007E1E4F">
          <w:rPr>
            <w:rStyle w:val="Hyperlink"/>
            <w:noProof/>
          </w:rPr>
          <w:t>2.0</w:t>
        </w:r>
        <w:r w:rsidR="00875295">
          <w:rPr>
            <w:rFonts w:asciiTheme="minorHAnsi" w:eastAsiaTheme="minorEastAsia" w:hAnsiTheme="minorHAnsi" w:cstheme="minorBidi"/>
            <w:b w:val="0"/>
            <w:noProof/>
            <w:szCs w:val="22"/>
          </w:rPr>
          <w:tab/>
        </w:r>
        <w:r w:rsidR="00875295" w:rsidRPr="007E1E4F">
          <w:rPr>
            <w:rStyle w:val="Hyperlink"/>
            <w:noProof/>
          </w:rPr>
          <w:t>Business Case</w:t>
        </w:r>
        <w:r w:rsidR="00875295">
          <w:rPr>
            <w:noProof/>
            <w:webHidden/>
          </w:rPr>
          <w:tab/>
        </w:r>
        <w:r w:rsidR="00875295">
          <w:rPr>
            <w:noProof/>
            <w:webHidden/>
          </w:rPr>
          <w:fldChar w:fldCharType="begin"/>
        </w:r>
        <w:r w:rsidR="00875295">
          <w:rPr>
            <w:noProof/>
            <w:webHidden/>
          </w:rPr>
          <w:instrText xml:space="preserve"> PAGEREF _Toc2331364 \h </w:instrText>
        </w:r>
        <w:r w:rsidR="00875295">
          <w:rPr>
            <w:noProof/>
            <w:webHidden/>
          </w:rPr>
        </w:r>
        <w:r w:rsidR="00875295">
          <w:rPr>
            <w:noProof/>
            <w:webHidden/>
          </w:rPr>
          <w:fldChar w:fldCharType="separate"/>
        </w:r>
        <w:r w:rsidR="009F154F">
          <w:rPr>
            <w:noProof/>
            <w:webHidden/>
          </w:rPr>
          <w:t>4</w:t>
        </w:r>
        <w:r w:rsidR="00875295">
          <w:rPr>
            <w:noProof/>
            <w:webHidden/>
          </w:rPr>
          <w:fldChar w:fldCharType="end"/>
        </w:r>
      </w:hyperlink>
    </w:p>
    <w:p w14:paraId="1F8B6AB5" w14:textId="4F4DF538" w:rsidR="00875295" w:rsidRDefault="006F1A2E">
      <w:pPr>
        <w:pStyle w:val="TOC1"/>
        <w:rPr>
          <w:rFonts w:asciiTheme="minorHAnsi" w:eastAsiaTheme="minorEastAsia" w:hAnsiTheme="minorHAnsi" w:cstheme="minorBidi"/>
          <w:b w:val="0"/>
          <w:noProof/>
          <w:szCs w:val="22"/>
        </w:rPr>
      </w:pPr>
      <w:hyperlink w:anchor="_Toc2331365" w:history="1">
        <w:r w:rsidR="00875295" w:rsidRPr="007E1E4F">
          <w:rPr>
            <w:rStyle w:val="Hyperlink"/>
            <w:noProof/>
          </w:rPr>
          <w:t>3.0</w:t>
        </w:r>
        <w:r w:rsidR="00875295">
          <w:rPr>
            <w:rFonts w:asciiTheme="minorHAnsi" w:eastAsiaTheme="minorEastAsia" w:hAnsiTheme="minorHAnsi" w:cstheme="minorBidi"/>
            <w:b w:val="0"/>
            <w:noProof/>
            <w:szCs w:val="22"/>
          </w:rPr>
          <w:tab/>
        </w:r>
        <w:r w:rsidR="00875295" w:rsidRPr="007E1E4F">
          <w:rPr>
            <w:rStyle w:val="Hyperlink"/>
            <w:noProof/>
          </w:rPr>
          <w:t>Technologies Recommended</w:t>
        </w:r>
        <w:r w:rsidR="00875295">
          <w:rPr>
            <w:noProof/>
            <w:webHidden/>
          </w:rPr>
          <w:tab/>
        </w:r>
        <w:r w:rsidR="00875295">
          <w:rPr>
            <w:noProof/>
            <w:webHidden/>
          </w:rPr>
          <w:fldChar w:fldCharType="begin"/>
        </w:r>
        <w:r w:rsidR="00875295">
          <w:rPr>
            <w:noProof/>
            <w:webHidden/>
          </w:rPr>
          <w:instrText xml:space="preserve"> PAGEREF _Toc2331365 \h </w:instrText>
        </w:r>
        <w:r w:rsidR="00875295">
          <w:rPr>
            <w:noProof/>
            <w:webHidden/>
          </w:rPr>
        </w:r>
        <w:r w:rsidR="00875295">
          <w:rPr>
            <w:noProof/>
            <w:webHidden/>
          </w:rPr>
          <w:fldChar w:fldCharType="separate"/>
        </w:r>
        <w:r w:rsidR="009F154F">
          <w:rPr>
            <w:noProof/>
            <w:webHidden/>
          </w:rPr>
          <w:t>4</w:t>
        </w:r>
        <w:r w:rsidR="00875295">
          <w:rPr>
            <w:noProof/>
            <w:webHidden/>
          </w:rPr>
          <w:fldChar w:fldCharType="end"/>
        </w:r>
      </w:hyperlink>
    </w:p>
    <w:p w14:paraId="428965CA" w14:textId="35832658" w:rsidR="00875295" w:rsidRDefault="006F1A2E">
      <w:pPr>
        <w:pStyle w:val="TOC1"/>
        <w:rPr>
          <w:rFonts w:asciiTheme="minorHAnsi" w:eastAsiaTheme="minorEastAsia" w:hAnsiTheme="minorHAnsi" w:cstheme="minorBidi"/>
          <w:b w:val="0"/>
          <w:noProof/>
          <w:szCs w:val="22"/>
        </w:rPr>
      </w:pPr>
      <w:hyperlink w:anchor="_Toc2331366" w:history="1">
        <w:r w:rsidR="00875295" w:rsidRPr="007E1E4F">
          <w:rPr>
            <w:rStyle w:val="Hyperlink"/>
            <w:noProof/>
          </w:rPr>
          <w:t>4.0</w:t>
        </w:r>
        <w:r w:rsidR="00875295">
          <w:rPr>
            <w:rFonts w:asciiTheme="minorHAnsi" w:eastAsiaTheme="minorEastAsia" w:hAnsiTheme="minorHAnsi" w:cstheme="minorBidi"/>
            <w:b w:val="0"/>
            <w:noProof/>
            <w:szCs w:val="22"/>
          </w:rPr>
          <w:tab/>
        </w:r>
        <w:r w:rsidR="00875295" w:rsidRPr="007E1E4F">
          <w:rPr>
            <w:rStyle w:val="Hyperlink"/>
            <w:noProof/>
          </w:rPr>
          <w:t>Hardware and Software Requirements</w:t>
        </w:r>
        <w:r w:rsidR="00875295">
          <w:rPr>
            <w:noProof/>
            <w:webHidden/>
          </w:rPr>
          <w:tab/>
        </w:r>
        <w:r w:rsidR="00875295">
          <w:rPr>
            <w:noProof/>
            <w:webHidden/>
          </w:rPr>
          <w:fldChar w:fldCharType="begin"/>
        </w:r>
        <w:r w:rsidR="00875295">
          <w:rPr>
            <w:noProof/>
            <w:webHidden/>
          </w:rPr>
          <w:instrText xml:space="preserve"> PAGEREF _Toc2331366 \h </w:instrText>
        </w:r>
        <w:r w:rsidR="00875295">
          <w:rPr>
            <w:noProof/>
            <w:webHidden/>
          </w:rPr>
        </w:r>
        <w:r w:rsidR="00875295">
          <w:rPr>
            <w:noProof/>
            <w:webHidden/>
          </w:rPr>
          <w:fldChar w:fldCharType="separate"/>
        </w:r>
        <w:r w:rsidR="009F154F">
          <w:rPr>
            <w:noProof/>
            <w:webHidden/>
          </w:rPr>
          <w:t>4</w:t>
        </w:r>
        <w:r w:rsidR="00875295">
          <w:rPr>
            <w:noProof/>
            <w:webHidden/>
          </w:rPr>
          <w:fldChar w:fldCharType="end"/>
        </w:r>
      </w:hyperlink>
    </w:p>
    <w:p w14:paraId="2C12CD87" w14:textId="7EF0150B" w:rsidR="00875295" w:rsidRDefault="006F1A2E">
      <w:pPr>
        <w:pStyle w:val="TOC1"/>
        <w:rPr>
          <w:rFonts w:asciiTheme="minorHAnsi" w:eastAsiaTheme="minorEastAsia" w:hAnsiTheme="minorHAnsi" w:cstheme="minorBidi"/>
          <w:b w:val="0"/>
          <w:noProof/>
          <w:szCs w:val="22"/>
        </w:rPr>
      </w:pPr>
      <w:hyperlink w:anchor="_Toc2331367" w:history="1">
        <w:r w:rsidR="00875295" w:rsidRPr="007E1E4F">
          <w:rPr>
            <w:rStyle w:val="Hyperlink"/>
            <w:noProof/>
          </w:rPr>
          <w:t>5.0</w:t>
        </w:r>
        <w:r w:rsidR="00875295">
          <w:rPr>
            <w:rFonts w:asciiTheme="minorHAnsi" w:eastAsiaTheme="minorEastAsia" w:hAnsiTheme="minorHAnsi" w:cstheme="minorBidi"/>
            <w:b w:val="0"/>
            <w:noProof/>
            <w:szCs w:val="22"/>
          </w:rPr>
          <w:tab/>
        </w:r>
        <w:r w:rsidR="00875295" w:rsidRPr="007E1E4F">
          <w:rPr>
            <w:rStyle w:val="Hyperlink"/>
            <w:noProof/>
          </w:rPr>
          <w:t>Terms and conditions</w:t>
        </w:r>
        <w:r w:rsidR="00875295">
          <w:rPr>
            <w:noProof/>
            <w:webHidden/>
          </w:rPr>
          <w:tab/>
        </w:r>
        <w:r w:rsidR="00875295">
          <w:rPr>
            <w:noProof/>
            <w:webHidden/>
          </w:rPr>
          <w:fldChar w:fldCharType="begin"/>
        </w:r>
        <w:r w:rsidR="00875295">
          <w:rPr>
            <w:noProof/>
            <w:webHidden/>
          </w:rPr>
          <w:instrText xml:space="preserve"> PAGEREF _Toc2331367 \h </w:instrText>
        </w:r>
        <w:r w:rsidR="00875295">
          <w:rPr>
            <w:noProof/>
            <w:webHidden/>
          </w:rPr>
        </w:r>
        <w:r w:rsidR="00875295">
          <w:rPr>
            <w:noProof/>
            <w:webHidden/>
          </w:rPr>
          <w:fldChar w:fldCharType="separate"/>
        </w:r>
        <w:r w:rsidR="009F154F">
          <w:rPr>
            <w:noProof/>
            <w:webHidden/>
          </w:rPr>
          <w:t>5</w:t>
        </w:r>
        <w:r w:rsidR="00875295">
          <w:rPr>
            <w:noProof/>
            <w:webHidden/>
          </w:rPr>
          <w:fldChar w:fldCharType="end"/>
        </w:r>
      </w:hyperlink>
    </w:p>
    <w:p w14:paraId="68637108" w14:textId="323CF391" w:rsidR="00875295" w:rsidRDefault="006F1A2E">
      <w:pPr>
        <w:pStyle w:val="TOC1"/>
        <w:rPr>
          <w:rFonts w:asciiTheme="minorHAnsi" w:eastAsiaTheme="minorEastAsia" w:hAnsiTheme="minorHAnsi" w:cstheme="minorBidi"/>
          <w:b w:val="0"/>
          <w:noProof/>
          <w:szCs w:val="22"/>
        </w:rPr>
      </w:pPr>
      <w:hyperlink w:anchor="_Toc2331368" w:history="1">
        <w:r w:rsidR="00875295" w:rsidRPr="007E1E4F">
          <w:rPr>
            <w:rStyle w:val="Hyperlink"/>
            <w:noProof/>
          </w:rPr>
          <w:t>6.0</w:t>
        </w:r>
        <w:r w:rsidR="00875295">
          <w:rPr>
            <w:rFonts w:asciiTheme="minorHAnsi" w:eastAsiaTheme="minorEastAsia" w:hAnsiTheme="minorHAnsi" w:cstheme="minorBidi"/>
            <w:b w:val="0"/>
            <w:noProof/>
            <w:szCs w:val="22"/>
          </w:rPr>
          <w:tab/>
        </w:r>
        <w:r w:rsidR="00875295" w:rsidRPr="007E1E4F">
          <w:rPr>
            <w:rStyle w:val="Hyperlink"/>
            <w:noProof/>
          </w:rPr>
          <w:t>References</w:t>
        </w:r>
        <w:r w:rsidR="00875295">
          <w:rPr>
            <w:noProof/>
            <w:webHidden/>
          </w:rPr>
          <w:tab/>
        </w:r>
        <w:r w:rsidR="00875295">
          <w:rPr>
            <w:noProof/>
            <w:webHidden/>
          </w:rPr>
          <w:fldChar w:fldCharType="begin"/>
        </w:r>
        <w:r w:rsidR="00875295">
          <w:rPr>
            <w:noProof/>
            <w:webHidden/>
          </w:rPr>
          <w:instrText xml:space="preserve"> PAGEREF _Toc2331368 \h </w:instrText>
        </w:r>
        <w:r w:rsidR="00875295">
          <w:rPr>
            <w:noProof/>
            <w:webHidden/>
          </w:rPr>
        </w:r>
        <w:r w:rsidR="00875295">
          <w:rPr>
            <w:noProof/>
            <w:webHidden/>
          </w:rPr>
          <w:fldChar w:fldCharType="separate"/>
        </w:r>
        <w:r w:rsidR="009F154F">
          <w:rPr>
            <w:noProof/>
            <w:webHidden/>
          </w:rPr>
          <w:t>5</w:t>
        </w:r>
        <w:r w:rsidR="00875295">
          <w:rPr>
            <w:noProof/>
            <w:webHidden/>
          </w:rPr>
          <w:fldChar w:fldCharType="end"/>
        </w:r>
      </w:hyperlink>
    </w:p>
    <w:p w14:paraId="49F43A90" w14:textId="55AB16FB" w:rsidR="00875295" w:rsidRDefault="006F1A2E">
      <w:pPr>
        <w:pStyle w:val="TOC1"/>
        <w:rPr>
          <w:rFonts w:asciiTheme="minorHAnsi" w:eastAsiaTheme="minorEastAsia" w:hAnsiTheme="minorHAnsi" w:cstheme="minorBidi"/>
          <w:b w:val="0"/>
          <w:noProof/>
          <w:szCs w:val="22"/>
        </w:rPr>
      </w:pPr>
      <w:hyperlink w:anchor="_Toc2331369" w:history="1">
        <w:r w:rsidR="00875295" w:rsidRPr="007E1E4F">
          <w:rPr>
            <w:rStyle w:val="Hyperlink"/>
            <w:noProof/>
          </w:rPr>
          <w:t>7.0</w:t>
        </w:r>
        <w:r w:rsidR="00875295">
          <w:rPr>
            <w:rFonts w:asciiTheme="minorHAnsi" w:eastAsiaTheme="minorEastAsia" w:hAnsiTheme="minorHAnsi" w:cstheme="minorBidi"/>
            <w:b w:val="0"/>
            <w:noProof/>
            <w:szCs w:val="22"/>
          </w:rPr>
          <w:tab/>
        </w:r>
        <w:r w:rsidR="00875295" w:rsidRPr="007E1E4F">
          <w:rPr>
            <w:rStyle w:val="Hyperlink"/>
            <w:noProof/>
          </w:rPr>
          <w:t>Change Log</w:t>
        </w:r>
        <w:r w:rsidR="00875295">
          <w:rPr>
            <w:noProof/>
            <w:webHidden/>
          </w:rPr>
          <w:tab/>
        </w:r>
        <w:r w:rsidR="00875295">
          <w:rPr>
            <w:noProof/>
            <w:webHidden/>
          </w:rPr>
          <w:fldChar w:fldCharType="begin"/>
        </w:r>
        <w:r w:rsidR="00875295">
          <w:rPr>
            <w:noProof/>
            <w:webHidden/>
          </w:rPr>
          <w:instrText xml:space="preserve"> PAGEREF _Toc2331369 \h </w:instrText>
        </w:r>
        <w:r w:rsidR="00875295">
          <w:rPr>
            <w:noProof/>
            <w:webHidden/>
          </w:rPr>
        </w:r>
        <w:r w:rsidR="00875295">
          <w:rPr>
            <w:noProof/>
            <w:webHidden/>
          </w:rPr>
          <w:fldChar w:fldCharType="separate"/>
        </w:r>
        <w:r w:rsidR="009F154F">
          <w:rPr>
            <w:noProof/>
            <w:webHidden/>
          </w:rPr>
          <w:t>5</w:t>
        </w:r>
        <w:r w:rsidR="00875295">
          <w:rPr>
            <w:noProof/>
            <w:webHidden/>
          </w:rPr>
          <w:fldChar w:fldCharType="end"/>
        </w:r>
      </w:hyperlink>
    </w:p>
    <w:p w14:paraId="1299C43A" w14:textId="5B882987" w:rsidR="00926735" w:rsidRDefault="00926735" w:rsidP="00926735">
      <w:pPr>
        <w:pStyle w:val="TOC1"/>
      </w:pPr>
      <w:r>
        <w:fldChar w:fldCharType="end"/>
      </w:r>
    </w:p>
    <w:p w14:paraId="4DDBEF00" w14:textId="77777777" w:rsidR="00926735" w:rsidRDefault="00926735" w:rsidP="00926735"/>
    <w:p w14:paraId="3461D779" w14:textId="77777777" w:rsidR="00926735" w:rsidRDefault="00926735" w:rsidP="00926735"/>
    <w:p w14:paraId="3CF2D8B6" w14:textId="77777777" w:rsidR="00926735" w:rsidRDefault="00926735" w:rsidP="00926735"/>
    <w:p w14:paraId="0FB78278" w14:textId="77777777" w:rsidR="00926735" w:rsidRDefault="00926735" w:rsidP="00926735"/>
    <w:p w14:paraId="5CFD1200" w14:textId="77777777" w:rsidR="00926735" w:rsidRDefault="00926735" w:rsidP="00926735">
      <w:pPr>
        <w:pStyle w:val="Heading1"/>
      </w:pPr>
      <w:r>
        <w:rPr>
          <w:b w:val="0"/>
        </w:rPr>
        <w:br w:type="page"/>
      </w:r>
      <w:bookmarkStart w:id="1" w:name="_Toc2331363"/>
      <w:r w:rsidR="0092097A">
        <w:lastRenderedPageBreak/>
        <w:t>Purpose of this document</w:t>
      </w:r>
      <w:bookmarkEnd w:id="1"/>
    </w:p>
    <w:p w14:paraId="260C640B" w14:textId="77777777" w:rsidR="0092097A" w:rsidRDefault="0092097A" w:rsidP="005D0371">
      <w:pPr>
        <w:spacing w:after="100" w:afterAutospacing="1"/>
        <w:ind w:left="720" w:right="-90"/>
      </w:pPr>
      <w:r>
        <w:t>This document provides an overview about the business need and the solution that can b</w:t>
      </w:r>
      <w:r w:rsidR="00DD11C1">
        <w:t xml:space="preserve">e provided to fulfil the </w:t>
      </w:r>
      <w:r w:rsidR="006F4674">
        <w:t>objective.</w:t>
      </w:r>
    </w:p>
    <w:p w14:paraId="2E4010D3" w14:textId="77777777" w:rsidR="00926735" w:rsidRDefault="0092097A" w:rsidP="008B7336">
      <w:pPr>
        <w:pStyle w:val="Heading1"/>
        <w:tabs>
          <w:tab w:val="left" w:pos="720"/>
        </w:tabs>
        <w:autoSpaceDE w:val="0"/>
        <w:autoSpaceDN w:val="0"/>
        <w:adjustRightInd w:val="0"/>
        <w:spacing w:before="0" w:after="0" w:line="240" w:lineRule="auto"/>
      </w:pPr>
      <w:bookmarkStart w:id="2" w:name="_Toc2331364"/>
      <w:r>
        <w:t xml:space="preserve">Business </w:t>
      </w:r>
      <w:r w:rsidR="00E20713">
        <w:t>Case</w:t>
      </w:r>
      <w:bookmarkEnd w:id="2"/>
    </w:p>
    <w:p w14:paraId="7411DE80" w14:textId="77777777" w:rsidR="00EF4477" w:rsidRDefault="00EF4477" w:rsidP="00EF4477">
      <w:pPr>
        <w:ind w:left="720"/>
      </w:pPr>
      <w:r>
        <w:t>For any Healthcare Facility, it is very important to have</w:t>
      </w:r>
      <w:r w:rsidR="00396BCA">
        <w:t xml:space="preserve"> the real-time updates of the Donors and stock availability and blood requirement.</w:t>
      </w:r>
      <w:r>
        <w:t xml:space="preserve"> There ha</w:t>
      </w:r>
      <w:r w:rsidR="00396BCA">
        <w:t>ve</w:t>
      </w:r>
      <w:r>
        <w:t xml:space="preserve"> been repeated instances of issues reported in managing the donors’, recipients, Hospitals and camp records.</w:t>
      </w:r>
    </w:p>
    <w:p w14:paraId="4CD9A0DA" w14:textId="77777777" w:rsidR="00EF4477" w:rsidRDefault="00EF4477" w:rsidP="00EF4477">
      <w:pPr>
        <w:ind w:left="720"/>
      </w:pPr>
      <w:r>
        <w:t>A Solution to track, manage the donors and the related information is critical to address the needs of the patients in any Healthcare facility.</w:t>
      </w:r>
    </w:p>
    <w:p w14:paraId="11275FA8" w14:textId="77777777" w:rsidR="00396BCA" w:rsidRDefault="00396BCA" w:rsidP="00EF4477">
      <w:pPr>
        <w:ind w:left="720"/>
      </w:pPr>
      <w:r>
        <w:t>Online blood bank system will bring a relief to most of the healthcare facilities by providing online application which will be easily accessible by any of the Donors, Doctors and Recipients at any time. With this application the Donors, Doctors and Recipients can search for Donors, Blood availability and blood requirement. They can also share their experience of donating blood to motivate Donors.</w:t>
      </w:r>
    </w:p>
    <w:p w14:paraId="3EE138F7" w14:textId="77777777" w:rsidR="004A5E0D" w:rsidRDefault="00E62D56" w:rsidP="00A7562A">
      <w:pPr>
        <w:pStyle w:val="Heading1"/>
      </w:pPr>
      <w:bookmarkStart w:id="3" w:name="_Toc2331365"/>
      <w:r>
        <w:t>Technologies Recommended</w:t>
      </w:r>
      <w:bookmarkEnd w:id="3"/>
    </w:p>
    <w:tbl>
      <w:tblPr>
        <w:tblStyle w:val="TableGrid"/>
        <w:tblW w:w="9175" w:type="dxa"/>
        <w:tblInd w:w="720" w:type="dxa"/>
        <w:tblLook w:val="04A0" w:firstRow="1" w:lastRow="0" w:firstColumn="1" w:lastColumn="0" w:noHBand="0" w:noVBand="1"/>
      </w:tblPr>
      <w:tblGrid>
        <w:gridCol w:w="3325"/>
        <w:gridCol w:w="5850"/>
      </w:tblGrid>
      <w:tr w:rsidR="006E0057" w14:paraId="5508243D" w14:textId="77777777" w:rsidTr="14E08323">
        <w:tc>
          <w:tcPr>
            <w:tcW w:w="3325" w:type="dxa"/>
          </w:tcPr>
          <w:p w14:paraId="3116F69E" w14:textId="77777777" w:rsidR="006E0057" w:rsidRDefault="006E0057" w:rsidP="006E0057">
            <w:r>
              <w:t>Front End</w:t>
            </w:r>
          </w:p>
        </w:tc>
        <w:tc>
          <w:tcPr>
            <w:tcW w:w="5850" w:type="dxa"/>
          </w:tcPr>
          <w:p w14:paraId="5AB18A96" w14:textId="25D75CD2" w:rsidR="006E0057" w:rsidRDefault="14E08323" w:rsidP="006E0057">
            <w:r>
              <w:t>Java (HTML5, CSS3, JavaScript, Angular)</w:t>
            </w:r>
          </w:p>
        </w:tc>
      </w:tr>
      <w:tr w:rsidR="006E0057" w14:paraId="6EB2961C" w14:textId="77777777" w:rsidTr="14E08323">
        <w:tc>
          <w:tcPr>
            <w:tcW w:w="3325" w:type="dxa"/>
          </w:tcPr>
          <w:p w14:paraId="45869F00" w14:textId="77777777" w:rsidR="006E0057" w:rsidRDefault="006E0057" w:rsidP="006E0057">
            <w:r>
              <w:t>Middleware</w:t>
            </w:r>
          </w:p>
        </w:tc>
        <w:tc>
          <w:tcPr>
            <w:tcW w:w="5850" w:type="dxa"/>
          </w:tcPr>
          <w:p w14:paraId="5B284623" w14:textId="0100DE8F" w:rsidR="006E0057" w:rsidRDefault="14E08323" w:rsidP="006E0057">
            <w:r>
              <w:t>Java (Spring, Spring MVC, Hibernate MVC , WEB API2)</w:t>
            </w:r>
          </w:p>
        </w:tc>
      </w:tr>
      <w:tr w:rsidR="006E0057" w14:paraId="01B9C1CE" w14:textId="77777777" w:rsidTr="14E08323">
        <w:tc>
          <w:tcPr>
            <w:tcW w:w="3325" w:type="dxa"/>
          </w:tcPr>
          <w:p w14:paraId="3EB311FE" w14:textId="77777777" w:rsidR="006E0057" w:rsidRDefault="006E0057" w:rsidP="006E0057">
            <w:r>
              <w:t>Backend</w:t>
            </w:r>
          </w:p>
        </w:tc>
        <w:tc>
          <w:tcPr>
            <w:tcW w:w="5850" w:type="dxa"/>
          </w:tcPr>
          <w:p w14:paraId="0B731748" w14:textId="77777777" w:rsidR="006E0057" w:rsidRDefault="006E0057" w:rsidP="006E0057">
            <w:r w:rsidRPr="006E0057">
              <w:t>Oracle/SQL Server</w:t>
            </w:r>
          </w:p>
        </w:tc>
      </w:tr>
    </w:tbl>
    <w:p w14:paraId="231673D9" w14:textId="77777777" w:rsidR="0039037F" w:rsidRDefault="0092097A" w:rsidP="0092097A">
      <w:pPr>
        <w:pStyle w:val="Heading1"/>
      </w:pPr>
      <w:bookmarkStart w:id="4" w:name="_Toc2331366"/>
      <w:r>
        <w:t>Hardware and Software Requirements</w:t>
      </w:r>
      <w:bookmarkEnd w:id="4"/>
    </w:p>
    <w:tbl>
      <w:tblPr>
        <w:tblStyle w:val="TableGrid"/>
        <w:tblW w:w="8275" w:type="dxa"/>
        <w:tblInd w:w="720" w:type="dxa"/>
        <w:tblLook w:val="04A0" w:firstRow="1" w:lastRow="0" w:firstColumn="1" w:lastColumn="0" w:noHBand="0" w:noVBand="1"/>
      </w:tblPr>
      <w:tblGrid>
        <w:gridCol w:w="1705"/>
        <w:gridCol w:w="1890"/>
        <w:gridCol w:w="4680"/>
      </w:tblGrid>
      <w:tr w:rsidR="002D670C" w14:paraId="211233AD" w14:textId="77777777" w:rsidTr="14E08323">
        <w:tc>
          <w:tcPr>
            <w:tcW w:w="1705" w:type="dxa"/>
          </w:tcPr>
          <w:p w14:paraId="56EC3E7D" w14:textId="77777777" w:rsidR="002D670C" w:rsidRDefault="002D670C" w:rsidP="00816CCD">
            <w:r>
              <w:t>Technology</w:t>
            </w:r>
          </w:p>
        </w:tc>
        <w:tc>
          <w:tcPr>
            <w:tcW w:w="1890" w:type="dxa"/>
          </w:tcPr>
          <w:p w14:paraId="4DA5D839" w14:textId="77777777" w:rsidR="002D670C" w:rsidRDefault="002D670C" w:rsidP="002D670C">
            <w:pPr>
              <w:widowControl/>
              <w:spacing w:before="0" w:after="0" w:line="240" w:lineRule="auto"/>
              <w:ind w:right="0"/>
            </w:pPr>
            <w:r>
              <w:t>Hardware</w:t>
            </w:r>
          </w:p>
        </w:tc>
        <w:tc>
          <w:tcPr>
            <w:tcW w:w="4680" w:type="dxa"/>
          </w:tcPr>
          <w:p w14:paraId="4C899762" w14:textId="77777777" w:rsidR="002D670C" w:rsidRDefault="002D670C" w:rsidP="002D670C">
            <w:pPr>
              <w:widowControl/>
              <w:spacing w:before="0" w:after="0" w:line="240" w:lineRule="auto"/>
              <w:ind w:right="0"/>
            </w:pPr>
            <w:r>
              <w:t>Software</w:t>
            </w:r>
          </w:p>
        </w:tc>
      </w:tr>
      <w:tr w:rsidR="002D670C" w14:paraId="3248A0A2" w14:textId="77777777" w:rsidTr="14E08323">
        <w:tc>
          <w:tcPr>
            <w:tcW w:w="1705" w:type="dxa"/>
          </w:tcPr>
          <w:p w14:paraId="1C4101A1" w14:textId="77777777" w:rsidR="002D670C" w:rsidRDefault="002D670C" w:rsidP="00816CCD">
            <w:r>
              <w:t>Java</w:t>
            </w:r>
          </w:p>
        </w:tc>
        <w:tc>
          <w:tcPr>
            <w:tcW w:w="1890" w:type="dxa"/>
          </w:tcPr>
          <w:p w14:paraId="1E4DCA80" w14:textId="77777777" w:rsidR="002D670C" w:rsidRDefault="002D670C" w:rsidP="00816CCD">
            <w:r w:rsidRPr="00DA53C5">
              <w:t>Desktop PC with 8GB RAM</w:t>
            </w:r>
          </w:p>
        </w:tc>
        <w:tc>
          <w:tcPr>
            <w:tcW w:w="4680" w:type="dxa"/>
          </w:tcPr>
          <w:p w14:paraId="7DAE89F9" w14:textId="77777777" w:rsidR="002D670C" w:rsidRPr="002D670C" w:rsidRDefault="14E08323" w:rsidP="002D670C">
            <w:pPr>
              <w:pStyle w:val="ListParagraph"/>
              <w:widowControl/>
              <w:numPr>
                <w:ilvl w:val="0"/>
                <w:numId w:val="42"/>
              </w:numPr>
              <w:spacing w:before="0" w:after="0" w:line="240" w:lineRule="auto"/>
              <w:ind w:right="0"/>
            </w:pPr>
            <w:r>
              <w:t>Node.js 10.15.1</w:t>
            </w:r>
          </w:p>
          <w:p w14:paraId="62431CFB" w14:textId="77777777" w:rsidR="002D670C" w:rsidRPr="002D670C" w:rsidRDefault="14E08323" w:rsidP="002D670C">
            <w:pPr>
              <w:pStyle w:val="ListParagraph"/>
              <w:widowControl/>
              <w:numPr>
                <w:ilvl w:val="0"/>
                <w:numId w:val="42"/>
              </w:numPr>
              <w:spacing w:before="0" w:after="0" w:line="240" w:lineRule="auto"/>
              <w:ind w:right="0"/>
            </w:pPr>
            <w:r>
              <w:t>Angular 5.0</w:t>
            </w:r>
          </w:p>
          <w:p w14:paraId="0357E116" w14:textId="77777777" w:rsidR="002D670C" w:rsidRPr="002D670C" w:rsidRDefault="14E08323" w:rsidP="002D670C">
            <w:pPr>
              <w:pStyle w:val="ListParagraph"/>
              <w:widowControl/>
              <w:numPr>
                <w:ilvl w:val="0"/>
                <w:numId w:val="42"/>
              </w:numPr>
              <w:spacing w:before="0" w:after="0" w:line="240" w:lineRule="auto"/>
              <w:ind w:right="0"/>
            </w:pPr>
            <w:r>
              <w:t>Visual Studio Code 1.30</w:t>
            </w:r>
          </w:p>
          <w:p w14:paraId="4088398B" w14:textId="77777777" w:rsidR="002D670C" w:rsidRPr="002D670C" w:rsidRDefault="14E08323" w:rsidP="002D670C">
            <w:pPr>
              <w:pStyle w:val="ListParagraph"/>
              <w:widowControl/>
              <w:numPr>
                <w:ilvl w:val="0"/>
                <w:numId w:val="42"/>
              </w:numPr>
              <w:spacing w:before="0" w:after="0" w:line="240" w:lineRule="auto"/>
              <w:ind w:right="0"/>
            </w:pPr>
            <w:r>
              <w:t>Eclipse IDE for Java EE Developers (Oxygen)</w:t>
            </w:r>
          </w:p>
          <w:p w14:paraId="43F32844" w14:textId="77777777" w:rsidR="002D670C" w:rsidRPr="002D670C" w:rsidRDefault="14E08323" w:rsidP="002D670C">
            <w:pPr>
              <w:pStyle w:val="ListParagraph"/>
              <w:widowControl/>
              <w:numPr>
                <w:ilvl w:val="0"/>
                <w:numId w:val="42"/>
              </w:numPr>
              <w:spacing w:before="0" w:after="0" w:line="240" w:lineRule="auto"/>
              <w:ind w:right="0"/>
            </w:pPr>
            <w:r>
              <w:t>Maven 3.6.0</w:t>
            </w:r>
          </w:p>
          <w:p w14:paraId="7F22B496" w14:textId="77777777" w:rsidR="002D670C" w:rsidRPr="002D670C" w:rsidRDefault="14E08323" w:rsidP="002D670C">
            <w:pPr>
              <w:pStyle w:val="ListParagraph"/>
              <w:widowControl/>
              <w:numPr>
                <w:ilvl w:val="0"/>
                <w:numId w:val="42"/>
              </w:numPr>
              <w:spacing w:before="0" w:after="0" w:line="240" w:lineRule="auto"/>
              <w:ind w:right="0"/>
            </w:pPr>
            <w:r>
              <w:t>Tomcat 9</w:t>
            </w:r>
          </w:p>
          <w:p w14:paraId="383B4FFD" w14:textId="77777777" w:rsidR="002D670C" w:rsidRPr="002D670C" w:rsidRDefault="14E08323" w:rsidP="002D670C">
            <w:pPr>
              <w:pStyle w:val="ListParagraph"/>
              <w:widowControl/>
              <w:numPr>
                <w:ilvl w:val="0"/>
                <w:numId w:val="42"/>
              </w:numPr>
              <w:spacing w:before="0" w:after="0" w:line="240" w:lineRule="auto"/>
              <w:ind w:right="0"/>
            </w:pPr>
            <w:r>
              <w:t>MySQL Community Server 8.0</w:t>
            </w:r>
          </w:p>
          <w:p w14:paraId="0A0FEDEC" w14:textId="77777777" w:rsidR="002D670C" w:rsidRPr="002D670C" w:rsidRDefault="14E08323" w:rsidP="002D670C">
            <w:pPr>
              <w:pStyle w:val="ListParagraph"/>
              <w:widowControl/>
              <w:numPr>
                <w:ilvl w:val="0"/>
                <w:numId w:val="42"/>
              </w:numPr>
              <w:spacing w:before="0" w:after="0" w:line="240" w:lineRule="auto"/>
              <w:ind w:right="0"/>
            </w:pPr>
            <w:r>
              <w:t>MySQL Workbench 8.0.14</w:t>
            </w:r>
          </w:p>
          <w:p w14:paraId="76A5E1A3" w14:textId="77777777" w:rsidR="002D670C" w:rsidRPr="002D670C" w:rsidRDefault="14E08323" w:rsidP="002D670C">
            <w:pPr>
              <w:pStyle w:val="ListParagraph"/>
              <w:widowControl/>
              <w:numPr>
                <w:ilvl w:val="0"/>
                <w:numId w:val="42"/>
              </w:numPr>
              <w:spacing w:before="0" w:after="0" w:line="240" w:lineRule="auto"/>
              <w:ind w:right="0"/>
            </w:pPr>
            <w:r>
              <w:t>Putty</w:t>
            </w:r>
          </w:p>
          <w:p w14:paraId="52921FF0" w14:textId="7B11D548" w:rsidR="002D670C" w:rsidRDefault="14E08323" w:rsidP="002D670C">
            <w:pPr>
              <w:pStyle w:val="ListParagraph"/>
              <w:widowControl/>
              <w:numPr>
                <w:ilvl w:val="0"/>
                <w:numId w:val="42"/>
              </w:numPr>
              <w:spacing w:before="0" w:after="0" w:line="240" w:lineRule="auto"/>
              <w:ind w:right="0"/>
            </w:pPr>
            <w:proofErr w:type="spellStart"/>
            <w:r>
              <w:t>WinSCP</w:t>
            </w:r>
            <w:proofErr w:type="spellEnd"/>
            <w:r>
              <w:t xml:space="preserve"> 5.9.4</w:t>
            </w:r>
          </w:p>
          <w:p w14:paraId="4166C2AA" w14:textId="215FD25E" w:rsidR="002D670C" w:rsidRDefault="14E08323" w:rsidP="14E08323">
            <w:pPr>
              <w:pStyle w:val="ListParagraph"/>
              <w:widowControl/>
              <w:numPr>
                <w:ilvl w:val="0"/>
                <w:numId w:val="42"/>
              </w:numPr>
              <w:spacing w:before="0" w:after="0" w:line="240" w:lineRule="auto"/>
              <w:ind w:right="0"/>
            </w:pPr>
            <w:r w:rsidRPr="14E08323">
              <w:rPr>
                <w:rFonts w:eastAsia="Arial" w:cs="Arial"/>
              </w:rPr>
              <w:t>Oracle 11g express version</w:t>
            </w:r>
          </w:p>
        </w:tc>
      </w:tr>
    </w:tbl>
    <w:p w14:paraId="0562CB0E" w14:textId="77777777" w:rsidR="002D670C" w:rsidRPr="002D670C" w:rsidRDefault="002D670C" w:rsidP="002D670C"/>
    <w:p w14:paraId="34CE0A41" w14:textId="77777777" w:rsidR="001C73F8" w:rsidRPr="001C73F8" w:rsidRDefault="001C73F8" w:rsidP="001C73F8"/>
    <w:p w14:paraId="1693E13F" w14:textId="77777777" w:rsidR="00875295" w:rsidRDefault="00875295" w:rsidP="00875295">
      <w:pPr>
        <w:pStyle w:val="Heading1"/>
      </w:pPr>
      <w:bookmarkStart w:id="5" w:name="_Toc2331367"/>
      <w:r>
        <w:lastRenderedPageBreak/>
        <w:t>Terms and conditions</w:t>
      </w:r>
      <w:bookmarkEnd w:id="5"/>
    </w:p>
    <w:p w14:paraId="4234DEBD" w14:textId="77777777" w:rsidR="00875295" w:rsidRPr="002A7A73" w:rsidRDefault="00875295" w:rsidP="00875295">
      <w:pPr>
        <w:pStyle w:val="ListParagraph"/>
        <w:jc w:val="both"/>
      </w:pPr>
      <w:r w:rsidRPr="002A7A73">
        <w:t>Interns shall be solely responsible for all its acts and omissions under this program. Interns will comply at all times with all applicable laws. Interns shall not use Cognizant’s name, logo and trademark in any promotional materials or other communications with third parties without the prior written consent of Cognizant. Any materials used by interns in relation to program will not infringe the copyrights, trademarks, patents, trade secrets or other intellectual property rights, privacy or similar rights of any person or entity. Interns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14:paraId="459C7026" w14:textId="77777777" w:rsidR="00926735" w:rsidRDefault="00926735" w:rsidP="00926735">
      <w:pPr>
        <w:pStyle w:val="Heading1"/>
      </w:pPr>
      <w:bookmarkStart w:id="6" w:name="_Toc2331368"/>
      <w:r>
        <w:t>References</w:t>
      </w:r>
      <w:bookmarkEnd w:id="6"/>
      <w:r>
        <w:t xml:space="preserve"> </w:t>
      </w:r>
    </w:p>
    <w:p w14:paraId="29C2CAAD" w14:textId="77777777" w:rsidR="00926735" w:rsidRDefault="00926735" w:rsidP="00926735">
      <w:pPr>
        <w:pStyle w:val="Heading1"/>
      </w:pPr>
      <w:bookmarkStart w:id="7" w:name="_Toc225155385"/>
      <w:bookmarkStart w:id="8" w:name="_Toc133132172"/>
      <w:bookmarkStart w:id="9" w:name="_Toc2331369"/>
      <w:r>
        <w:t>Change Log</w:t>
      </w:r>
      <w:bookmarkEnd w:id="7"/>
      <w:bookmarkEnd w:id="8"/>
      <w:bookmarkEnd w:id="9"/>
    </w:p>
    <w:p w14:paraId="510C577A" w14:textId="77777777" w:rsidR="00926735" w:rsidRDefault="00606527" w:rsidP="008521AF">
      <w:pPr>
        <w:ind w:left="720"/>
      </w:pPr>
      <w:r>
        <w:t xml:space="preserve">      </w:t>
      </w:r>
    </w:p>
    <w:p w14:paraId="62EBF3C5"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B172D" w14:textId="77777777" w:rsidR="006F1A2E" w:rsidRDefault="006F1A2E" w:rsidP="00D774E0">
      <w:pPr>
        <w:spacing w:before="0" w:after="0" w:line="240" w:lineRule="auto"/>
      </w:pPr>
      <w:r>
        <w:separator/>
      </w:r>
    </w:p>
  </w:endnote>
  <w:endnote w:type="continuationSeparator" w:id="0">
    <w:p w14:paraId="20F92E1F" w14:textId="77777777" w:rsidR="006F1A2E" w:rsidRDefault="006F1A2E"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DCEAD"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9F23F"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DB82"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6F8C6" w14:textId="77777777" w:rsidR="006F1A2E" w:rsidRDefault="006F1A2E" w:rsidP="00D774E0">
      <w:pPr>
        <w:spacing w:before="0" w:after="0" w:line="240" w:lineRule="auto"/>
      </w:pPr>
      <w:r>
        <w:separator/>
      </w:r>
    </w:p>
  </w:footnote>
  <w:footnote w:type="continuationSeparator" w:id="0">
    <w:p w14:paraId="5230DFAA" w14:textId="77777777" w:rsidR="006F1A2E" w:rsidRDefault="006F1A2E"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8A12B"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9E253"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7CC1D" w14:textId="77777777" w:rsidR="007B297B" w:rsidRDefault="007B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140C35"/>
    <w:multiLevelType w:val="hybridMultilevel"/>
    <w:tmpl w:val="04E403F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1E17081A"/>
    <w:multiLevelType w:val="hybridMultilevel"/>
    <w:tmpl w:val="4C4428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72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9"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8"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9172A3"/>
    <w:multiLevelType w:val="hybridMultilevel"/>
    <w:tmpl w:val="3404091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6"/>
  </w:num>
  <w:num w:numId="4">
    <w:abstractNumId w:val="29"/>
  </w:num>
  <w:num w:numId="5">
    <w:abstractNumId w:val="10"/>
  </w:num>
  <w:num w:numId="6">
    <w:abstractNumId w:val="6"/>
  </w:num>
  <w:num w:numId="7">
    <w:abstractNumId w:val="9"/>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12"/>
  </w:num>
  <w:num w:numId="14">
    <w:abstractNumId w:val="3"/>
  </w:num>
  <w:num w:numId="15">
    <w:abstractNumId w:val="36"/>
  </w:num>
  <w:num w:numId="16">
    <w:abstractNumId w:val="30"/>
  </w:num>
  <w:num w:numId="17">
    <w:abstractNumId w:val="25"/>
  </w:num>
  <w:num w:numId="18">
    <w:abstractNumId w:val="37"/>
  </w:num>
  <w:num w:numId="19">
    <w:abstractNumId w:val="24"/>
  </w:num>
  <w:num w:numId="20">
    <w:abstractNumId w:val="21"/>
  </w:num>
  <w:num w:numId="21">
    <w:abstractNumId w:val="11"/>
  </w:num>
  <w:num w:numId="22">
    <w:abstractNumId w:val="22"/>
  </w:num>
  <w:num w:numId="23">
    <w:abstractNumId w:val="33"/>
  </w:num>
  <w:num w:numId="24">
    <w:abstractNumId w:val="0"/>
  </w:num>
  <w:num w:numId="25">
    <w:abstractNumId w:val="38"/>
  </w:num>
  <w:num w:numId="26">
    <w:abstractNumId w:val="28"/>
  </w:num>
  <w:num w:numId="27">
    <w:abstractNumId w:val="19"/>
  </w:num>
  <w:num w:numId="28">
    <w:abstractNumId w:val="23"/>
  </w:num>
  <w:num w:numId="29">
    <w:abstractNumId w:val="20"/>
  </w:num>
  <w:num w:numId="30">
    <w:abstractNumId w:val="18"/>
  </w:num>
  <w:num w:numId="31">
    <w:abstractNumId w:val="34"/>
  </w:num>
  <w:num w:numId="32">
    <w:abstractNumId w:val="13"/>
  </w:num>
  <w:num w:numId="33">
    <w:abstractNumId w:val="35"/>
  </w:num>
  <w:num w:numId="34">
    <w:abstractNumId w:val="27"/>
  </w:num>
  <w:num w:numId="35">
    <w:abstractNumId w:val="32"/>
  </w:num>
  <w:num w:numId="36">
    <w:abstractNumId w:val="1"/>
  </w:num>
  <w:num w:numId="37">
    <w:abstractNumId w:val="2"/>
  </w:num>
  <w:num w:numId="38">
    <w:abstractNumId w:val="26"/>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735"/>
    <w:rsid w:val="00082D03"/>
    <w:rsid w:val="000C1E26"/>
    <w:rsid w:val="000C5E68"/>
    <w:rsid w:val="00101045"/>
    <w:rsid w:val="001218E8"/>
    <w:rsid w:val="00142FFC"/>
    <w:rsid w:val="00175578"/>
    <w:rsid w:val="00195F4C"/>
    <w:rsid w:val="001A1D49"/>
    <w:rsid w:val="001C73F8"/>
    <w:rsid w:val="001F2162"/>
    <w:rsid w:val="001F2335"/>
    <w:rsid w:val="00205D6F"/>
    <w:rsid w:val="002275DC"/>
    <w:rsid w:val="0023561F"/>
    <w:rsid w:val="00267FC2"/>
    <w:rsid w:val="002A5420"/>
    <w:rsid w:val="002D670C"/>
    <w:rsid w:val="002E1774"/>
    <w:rsid w:val="002E6A9E"/>
    <w:rsid w:val="0033350F"/>
    <w:rsid w:val="00336A66"/>
    <w:rsid w:val="00347A47"/>
    <w:rsid w:val="00357237"/>
    <w:rsid w:val="0039037F"/>
    <w:rsid w:val="0039354E"/>
    <w:rsid w:val="00394F73"/>
    <w:rsid w:val="00396BCA"/>
    <w:rsid w:val="004113DD"/>
    <w:rsid w:val="00417260"/>
    <w:rsid w:val="0043187F"/>
    <w:rsid w:val="00452299"/>
    <w:rsid w:val="0048228A"/>
    <w:rsid w:val="004901F4"/>
    <w:rsid w:val="004A5E0D"/>
    <w:rsid w:val="004B155D"/>
    <w:rsid w:val="004C265A"/>
    <w:rsid w:val="004D5144"/>
    <w:rsid w:val="004F2E75"/>
    <w:rsid w:val="005159E1"/>
    <w:rsid w:val="005D0371"/>
    <w:rsid w:val="00606527"/>
    <w:rsid w:val="00625E69"/>
    <w:rsid w:val="00651397"/>
    <w:rsid w:val="00652CC2"/>
    <w:rsid w:val="0065777B"/>
    <w:rsid w:val="00670889"/>
    <w:rsid w:val="006A123C"/>
    <w:rsid w:val="006C1961"/>
    <w:rsid w:val="006E0057"/>
    <w:rsid w:val="006F1A2E"/>
    <w:rsid w:val="006F4674"/>
    <w:rsid w:val="006F51AA"/>
    <w:rsid w:val="007048E9"/>
    <w:rsid w:val="007057DC"/>
    <w:rsid w:val="0070699C"/>
    <w:rsid w:val="00712813"/>
    <w:rsid w:val="00713D7E"/>
    <w:rsid w:val="00732574"/>
    <w:rsid w:val="00740B0D"/>
    <w:rsid w:val="007607A5"/>
    <w:rsid w:val="0078214D"/>
    <w:rsid w:val="00792685"/>
    <w:rsid w:val="007B297B"/>
    <w:rsid w:val="007B6074"/>
    <w:rsid w:val="007B6787"/>
    <w:rsid w:val="007C08FE"/>
    <w:rsid w:val="0082768C"/>
    <w:rsid w:val="008521AF"/>
    <w:rsid w:val="00865830"/>
    <w:rsid w:val="00875295"/>
    <w:rsid w:val="008759DB"/>
    <w:rsid w:val="00875ED8"/>
    <w:rsid w:val="00896E3B"/>
    <w:rsid w:val="008B18D9"/>
    <w:rsid w:val="008C64E0"/>
    <w:rsid w:val="008D789A"/>
    <w:rsid w:val="008F601A"/>
    <w:rsid w:val="008F7698"/>
    <w:rsid w:val="0092097A"/>
    <w:rsid w:val="00923E5B"/>
    <w:rsid w:val="00926735"/>
    <w:rsid w:val="00973E47"/>
    <w:rsid w:val="009D6D0A"/>
    <w:rsid w:val="009F154F"/>
    <w:rsid w:val="00A0147B"/>
    <w:rsid w:val="00A16477"/>
    <w:rsid w:val="00A422FA"/>
    <w:rsid w:val="00A526AC"/>
    <w:rsid w:val="00A55D38"/>
    <w:rsid w:val="00A60E96"/>
    <w:rsid w:val="00A7562A"/>
    <w:rsid w:val="00A82498"/>
    <w:rsid w:val="00A9320B"/>
    <w:rsid w:val="00AB621E"/>
    <w:rsid w:val="00AD04B3"/>
    <w:rsid w:val="00AF1CE4"/>
    <w:rsid w:val="00AF2502"/>
    <w:rsid w:val="00AF6CC4"/>
    <w:rsid w:val="00B24C60"/>
    <w:rsid w:val="00B55035"/>
    <w:rsid w:val="00BA22BE"/>
    <w:rsid w:val="00BC1CC2"/>
    <w:rsid w:val="00BF1FA2"/>
    <w:rsid w:val="00BF27D6"/>
    <w:rsid w:val="00C0360D"/>
    <w:rsid w:val="00C243FF"/>
    <w:rsid w:val="00C41E01"/>
    <w:rsid w:val="00C43A26"/>
    <w:rsid w:val="00C74C91"/>
    <w:rsid w:val="00C77E3E"/>
    <w:rsid w:val="00C805C9"/>
    <w:rsid w:val="00C8534D"/>
    <w:rsid w:val="00CB2CDE"/>
    <w:rsid w:val="00CD2D5D"/>
    <w:rsid w:val="00CE7AF9"/>
    <w:rsid w:val="00D10214"/>
    <w:rsid w:val="00D27DD9"/>
    <w:rsid w:val="00D63EE1"/>
    <w:rsid w:val="00D7122B"/>
    <w:rsid w:val="00D774E0"/>
    <w:rsid w:val="00DA16ED"/>
    <w:rsid w:val="00DA53C5"/>
    <w:rsid w:val="00DA5701"/>
    <w:rsid w:val="00DC4BDC"/>
    <w:rsid w:val="00DC6C5F"/>
    <w:rsid w:val="00DC762D"/>
    <w:rsid w:val="00DD11C1"/>
    <w:rsid w:val="00DD5110"/>
    <w:rsid w:val="00E05441"/>
    <w:rsid w:val="00E124BB"/>
    <w:rsid w:val="00E20713"/>
    <w:rsid w:val="00E62D56"/>
    <w:rsid w:val="00E67383"/>
    <w:rsid w:val="00E75C5D"/>
    <w:rsid w:val="00E815AC"/>
    <w:rsid w:val="00E91AC5"/>
    <w:rsid w:val="00E94878"/>
    <w:rsid w:val="00EA5626"/>
    <w:rsid w:val="00EB6B58"/>
    <w:rsid w:val="00EF4477"/>
    <w:rsid w:val="00F328C1"/>
    <w:rsid w:val="00F54776"/>
    <w:rsid w:val="00FA3C06"/>
    <w:rsid w:val="00FD0605"/>
    <w:rsid w:val="00FF1669"/>
    <w:rsid w:val="00FF5C92"/>
    <w:rsid w:val="14E08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08DEB"/>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semiHidden/>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0">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0"/>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14044">
      <w:bodyDiv w:val="1"/>
      <w:marLeft w:val="0"/>
      <w:marRight w:val="0"/>
      <w:marTop w:val="0"/>
      <w:marBottom w:val="0"/>
      <w:divBdr>
        <w:top w:val="none" w:sz="0" w:space="0" w:color="auto"/>
        <w:left w:val="none" w:sz="0" w:space="0" w:color="auto"/>
        <w:bottom w:val="none" w:sz="0" w:space="0" w:color="auto"/>
        <w:right w:val="none" w:sz="0" w:space="0" w:color="auto"/>
      </w:divBdr>
    </w:div>
    <w:div w:id="582373629">
      <w:bodyDiv w:val="1"/>
      <w:marLeft w:val="0"/>
      <w:marRight w:val="0"/>
      <w:marTop w:val="0"/>
      <w:marBottom w:val="0"/>
      <w:divBdr>
        <w:top w:val="none" w:sz="0" w:space="0" w:color="auto"/>
        <w:left w:val="none" w:sz="0" w:space="0" w:color="auto"/>
        <w:bottom w:val="none" w:sz="0" w:space="0" w:color="auto"/>
        <w:right w:val="none" w:sz="0" w:space="0" w:color="auto"/>
      </w:divBdr>
    </w:div>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110553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87A55AA3-6E8A-47B7-A17B-78687558342C}"/>
</file>

<file path=customXml/itemProps2.xml><?xml version="1.0" encoding="utf-8"?>
<ds:datastoreItem xmlns:ds="http://schemas.openxmlformats.org/officeDocument/2006/customXml" ds:itemID="{B6BBF4B2-F0EE-4334-856B-7997054288A9}">
  <ds:schemaRefs>
    <ds:schemaRef ds:uri="http://schemas.microsoft.com/sharepoint/v3/contenttype/forms"/>
  </ds:schemaRefs>
</ds:datastoreItem>
</file>

<file path=customXml/itemProps3.xml><?xml version="1.0" encoding="utf-8"?>
<ds:datastoreItem xmlns:ds="http://schemas.openxmlformats.org/officeDocument/2006/customXml" ds:itemID="{3FA2B901-83BD-4E16-82BD-FC51E516B5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T, Keerthi Thendral (Cognizant)</cp:lastModifiedBy>
  <cp:revision>12</cp:revision>
  <cp:lastPrinted>2019-03-01T05:46:00Z</cp:lastPrinted>
  <dcterms:created xsi:type="dcterms:W3CDTF">2019-02-01T16:04:00Z</dcterms:created>
  <dcterms:modified xsi:type="dcterms:W3CDTF">2019-03-01T05:46:00Z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2364500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ies>
</file>