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ind w:firstLine="1975"/>
        <w:rPr/>
      </w:pPr>
      <w:r w:rsidDel="00000000" w:rsidR="00000000" w:rsidRPr="00000000">
        <w:rPr>
          <w:rtl w:val="0"/>
        </w:rPr>
        <w:t xml:space="preserve">Heart Disease Prediction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firstLine="220"/>
        <w:rPr/>
      </w:pPr>
      <w:r w:rsidDel="00000000" w:rsidR="00000000" w:rsidRPr="00000000">
        <w:rPr>
          <w:rtl w:val="0"/>
        </w:rPr>
        <w:t xml:space="preserve">Abstract: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Heart disease is easier to treat when it is detected in the early stages. Machine learning techniques may aid a more efficient analysis in the prediction of the disease. Moreover, this prediction is one of the most central problems in medicine, as it is one of the leading diseases related to an unhealthy lifestyle. So, an early prediction of this disease will be useful for a cure or aversion.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2"/>
        <w:ind w:firstLine="220"/>
        <w:rPr/>
      </w:pPr>
      <w:r w:rsidDel="00000000" w:rsidR="00000000" w:rsidRPr="00000000">
        <w:rPr>
          <w:rtl w:val="0"/>
        </w:rPr>
        <w:t xml:space="preserve">Problem Statement: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Analyze the heart disease dataset to explore the machine learning algorithms and build a decision tree model to predict the disease.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2"/>
        <w:ind w:firstLine="220"/>
        <w:rPr/>
      </w:pPr>
      <w:r w:rsidDel="00000000" w:rsidR="00000000" w:rsidRPr="00000000">
        <w:rPr>
          <w:rtl w:val="0"/>
        </w:rPr>
        <w:t xml:space="preserve">Dataset Information: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Each attribute in the heart disease dataset is a medical risk factor.</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250" w:lineRule="auto"/>
        <w:ind w:firstLine="220"/>
        <w:rPr/>
      </w:pPr>
      <w:r w:rsidDel="00000000" w:rsidR="00000000" w:rsidRPr="00000000">
        <w:rPr>
          <w:rtl w:val="0"/>
        </w:rPr>
        <w:t xml:space="preserve">Variable Description: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mbria" w:cs="Cambria" w:eastAsia="Cambria" w:hAnsi="Cambria"/>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004.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10"/>
        <w:gridCol w:w="6694"/>
        <w:tblGridChange w:id="0">
          <w:tblGrid>
            <w:gridCol w:w="2310"/>
            <w:gridCol w:w="6694"/>
          </w:tblGrid>
        </w:tblGridChange>
      </w:tblGrid>
      <w:tr>
        <w:trPr>
          <w:cantSplit w:val="0"/>
          <w:trHeight w:val="483" w:hRule="atLeast"/>
          <w:tblHeader w:val="0"/>
        </w:trPr>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2"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Column</w:t>
            </w:r>
          </w:p>
        </w:tc>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2725" w:right="2714"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Description</w:t>
            </w:r>
          </w:p>
        </w:tc>
      </w:tr>
      <w:tr>
        <w:trPr>
          <w:cantSplit w:val="0"/>
          <w:trHeight w:val="522" w:hRule="atLeast"/>
          <w:tblHeader w:val="0"/>
        </w:trPr>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0"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w:t>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Age of the patient</w:t>
            </w:r>
          </w:p>
        </w:tc>
      </w:tr>
      <w:tr>
        <w:trPr>
          <w:cantSplit w:val="0"/>
          <w:trHeight w:val="522"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1"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gender</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Gender of the patient - (0,1) - (Male, Female)</w:t>
            </w:r>
          </w:p>
        </w:tc>
      </w:tr>
      <w:tr>
        <w:trPr>
          <w:cantSplit w:val="0"/>
          <w:trHeight w:val="527" w:hRule="atLeast"/>
          <w:tblHeader w:val="0"/>
        </w:trPr>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17"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chest_pain</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refers to the chest pain experienced by the patient -(0,1,2,3)</w:t>
            </w:r>
          </w:p>
        </w:tc>
      </w:tr>
      <w:tr>
        <w:trPr>
          <w:cantSplit w:val="0"/>
          <w:trHeight w:val="522" w:hRule="atLeast"/>
          <w:tblHeader w:val="0"/>
        </w:trPr>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15"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rest_bps</w:t>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Blood pressure of the patient while resting(in mm/Hg)</w:t>
            </w:r>
          </w:p>
        </w:tc>
      </w:tr>
      <w:tr>
        <w:trPr>
          <w:cantSplit w:val="0"/>
          <w:trHeight w:val="522"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3" w:right="98"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cholesterol</w:t>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Patient's cholesterol level (in mg/dl)</w:t>
            </w:r>
          </w:p>
        </w:tc>
      </w:tr>
      <w:tr>
        <w:trPr>
          <w:cantSplit w:val="0"/>
          <w:trHeight w:val="522" w:hRule="atLeast"/>
          <w:tblHeader w:val="0"/>
        </w:trPr>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3"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fasting_blood_sugar</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blood sugar of the patient while fasting</w:t>
            </w:r>
          </w:p>
        </w:tc>
      </w:tr>
      <w:tr>
        <w:trPr>
          <w:cantSplit w:val="0"/>
          <w:trHeight w:val="527"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17"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rest_ecg</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Potassium level (0,1,2)</w:t>
            </w:r>
          </w:p>
        </w:tc>
      </w:tr>
      <w:tr>
        <w:trPr>
          <w:cantSplit w:val="0"/>
          <w:trHeight w:val="522" w:hRule="atLeast"/>
          <w:tblHeader w:val="0"/>
        </w:trPr>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16"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thalach</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patient’s maximum heart rate</w:t>
            </w:r>
          </w:p>
        </w:tc>
      </w:tr>
      <w:tr>
        <w:trPr>
          <w:cantSplit w:val="0"/>
          <w:trHeight w:val="522" w:hRule="atLeast"/>
          <w:tblHeader w:val="0"/>
        </w:trPr>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0"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exer_angina</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refers to exercise-induced angina - (1=Yes, 0=No)</w:t>
            </w:r>
          </w:p>
        </w:tc>
      </w:tr>
    </w:tbl>
    <w:p w:rsidR="00000000" w:rsidDel="00000000" w:rsidP="00000000" w:rsidRDefault="00000000" w:rsidRPr="00000000" w14:paraId="00000026">
      <w:pPr>
        <w:rPr>
          <w:sz w:val="24"/>
          <w:szCs w:val="24"/>
        </w:rPr>
        <w:sectPr>
          <w:headerReference r:id="rId7" w:type="default"/>
          <w:headerReference r:id="rId8" w:type="first"/>
          <w:headerReference r:id="rId9" w:type="even"/>
          <w:footerReference r:id="rId10" w:type="default"/>
          <w:footerReference r:id="rId11" w:type="first"/>
          <w:footerReference r:id="rId12" w:type="even"/>
          <w:pgSz w:h="16840" w:w="11910" w:orient="portrait"/>
          <w:pgMar w:bottom="280" w:top="1660" w:left="1220" w:right="1340" w:header="245" w:footer="720"/>
          <w:pgNumType w:start="1"/>
        </w:sect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1"/>
          <w:i w:val="0"/>
          <w:smallCaps w:val="0"/>
          <w:strike w:val="0"/>
          <w:color w:val="000000"/>
          <w:sz w:val="25"/>
          <w:szCs w:val="25"/>
          <w:u w:val="none"/>
          <w:shd w:fill="auto" w:val="clear"/>
          <w:vertAlign w:val="baseline"/>
        </w:rPr>
      </w:pPr>
      <w:r w:rsidDel="00000000" w:rsidR="00000000" w:rsidRPr="00000000">
        <w:rPr>
          <w:rtl w:val="0"/>
        </w:rPr>
      </w:r>
    </w:p>
    <w:tbl>
      <w:tblPr>
        <w:tblStyle w:val="Table2"/>
        <w:tblW w:w="9004.0" w:type="dxa"/>
        <w:jc w:val="left"/>
        <w:tblInd w:w="1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310"/>
        <w:gridCol w:w="6694"/>
        <w:tblGridChange w:id="0">
          <w:tblGrid>
            <w:gridCol w:w="2310"/>
            <w:gridCol w:w="6694"/>
          </w:tblGrid>
        </w:tblGridChange>
      </w:tblGrid>
      <w:tr>
        <w:trPr>
          <w:cantSplit w:val="0"/>
          <w:trHeight w:val="844" w:hRule="atLeast"/>
          <w:tblHeader w:val="0"/>
        </w:trPr>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19"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old_peak</w:t>
            </w: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6"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It is the ST depression induced by exercise relative to rest(ST relates to the position on ECG plots)</w:t>
            </w:r>
            <w:r w:rsidDel="00000000" w:rsidR="00000000" w:rsidRPr="00000000">
              <w:rPr>
                <w:rtl w:val="0"/>
              </w:rPr>
            </w:r>
          </w:p>
        </w:tc>
      </w:tr>
      <w:tr>
        <w:trPr>
          <w:cantSplit w:val="0"/>
          <w:trHeight w:val="848"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3" w:right="99"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slope</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78.00000000000006" w:lineRule="auto"/>
              <w:ind w:left="100" w:right="41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It refers to the slope of the peak of the exercise ST-Segment- (0,1,2)</w:t>
            </w:r>
            <w:r w:rsidDel="00000000" w:rsidR="00000000" w:rsidRPr="00000000">
              <w:rPr>
                <w:rtl w:val="0"/>
              </w:rPr>
            </w:r>
          </w:p>
        </w:tc>
      </w:tr>
      <w:tr>
        <w:trPr>
          <w:cantSplit w:val="0"/>
          <w:trHeight w:val="522"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3" w:right="98"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ca</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Number of major vessels - (0,1,2,3,4)</w:t>
            </w:r>
            <w:r w:rsidDel="00000000" w:rsidR="00000000" w:rsidRPr="00000000">
              <w:rPr>
                <w:rtl w:val="0"/>
              </w:rPr>
            </w:r>
          </w:p>
        </w:tc>
      </w:tr>
      <w:tr>
        <w:trPr>
          <w:cantSplit w:val="0"/>
          <w:trHeight w:val="527"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19"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thalassemia</w:t>
            </w: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It refers to thalassemia which is a blood disorder - (0,1,2,3)</w:t>
            </w:r>
            <w:r w:rsidDel="00000000" w:rsidR="00000000" w:rsidRPr="00000000">
              <w:rPr>
                <w:rtl w:val="0"/>
              </w:rPr>
            </w:r>
          </w:p>
        </w:tc>
      </w:tr>
      <w:tr>
        <w:trPr>
          <w:cantSplit w:val="0"/>
          <w:trHeight w:val="522" w:hRule="atLeast"/>
          <w:tblHeader w:val="0"/>
        </w:trPr>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22" w:right="10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target</w:t>
            </w: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1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212121"/>
                <w:sz w:val="24"/>
                <w:szCs w:val="24"/>
                <w:u w:val="none"/>
                <w:shd w:fill="auto" w:val="clear"/>
                <w:vertAlign w:val="baseline"/>
                <w:rtl w:val="0"/>
              </w:rPr>
              <w:t xml:space="preserve">The patient has heart disease or not - (1=Yes, 0=No)</w:t>
            </w:r>
            <w:r w:rsidDel="00000000" w:rsidR="00000000" w:rsidRPr="00000000">
              <w:rPr>
                <w:rtl w:val="0"/>
              </w:rPr>
            </w:r>
          </w:p>
        </w:tc>
      </w:tr>
    </w:tbl>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1"/>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35">
      <w:pPr>
        <w:spacing w:before="99" w:lineRule="auto"/>
        <w:ind w:left="220" w:firstLine="0"/>
        <w:rPr>
          <w:b w:val="1"/>
          <w:sz w:val="28"/>
          <w:szCs w:val="28"/>
        </w:rPr>
      </w:pPr>
      <w:r w:rsidDel="00000000" w:rsidR="00000000" w:rsidRPr="00000000">
        <w:rPr>
          <w:b w:val="1"/>
          <w:sz w:val="28"/>
          <w:szCs w:val="28"/>
          <w:rtl w:val="0"/>
        </w:rPr>
        <w:t xml:space="preserve">Scope:</w:t>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108" w:line="240" w:lineRule="auto"/>
        <w:ind w:left="941" w:right="0" w:hanging="36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 data by performing exploratory data analysis</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5" w:line="240" w:lineRule="auto"/>
        <w:ind w:left="941" w:right="0" w:hanging="36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Training and building Decision Tree classification algorithm to predict if a patient has heart disease</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5" w:line="240" w:lineRule="auto"/>
        <w:ind w:left="941" w:right="0" w:hanging="361"/>
        <w:jc w:val="left"/>
        <w:rPr>
          <w:sz w:val="24"/>
          <w:szCs w:val="24"/>
          <w:u w:val="none"/>
        </w:rPr>
      </w:pPr>
      <w:r w:rsidDel="00000000" w:rsidR="00000000" w:rsidRPr="00000000">
        <w:rPr>
          <w:sz w:val="24"/>
          <w:szCs w:val="24"/>
          <w:rtl w:val="0"/>
        </w:rPr>
        <w:t xml:space="preserve">Understand feature importances and improve the model</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940"/>
          <w:tab w:val="left" w:leader="none" w:pos="941"/>
        </w:tabs>
        <w:spacing w:after="0" w:before="40" w:line="273" w:lineRule="auto"/>
        <w:ind w:left="941" w:right="356" w:hanging="36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Understand various model performance metrics and measure the performance of each model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spacing w:before="222" w:lineRule="auto"/>
        <w:ind w:firstLine="220"/>
        <w:rPr/>
      </w:pPr>
      <w:r w:rsidDel="00000000" w:rsidR="00000000" w:rsidRPr="00000000">
        <w:rPr>
          <w:rtl w:val="0"/>
        </w:rPr>
        <w:t xml:space="preserve">Learning Outcome: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76" w:lineRule="auto"/>
        <w:ind w:left="220" w:right="15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students should be able to predict heart disease from medical records with the help of a classification model. They should also be able to perform EDA and re-build the model and check if there is any significant change in the predictive scores.</w:t>
      </w:r>
    </w:p>
    <w:sectPr>
      <w:type w:val="nextPage"/>
      <w:pgSz w:h="16840" w:w="11910" w:orient="portrait"/>
      <w:pgMar w:bottom="280" w:top="1660" w:left="1220" w:right="1340" w:header="24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-25899</wp:posOffset>
              </wp:positionH>
              <wp:positionV relativeFrom="page">
                <wp:posOffset>0</wp:posOffset>
              </wp:positionV>
              <wp:extent cx="0" cy="12700"/>
              <wp:effectExtent b="0" l="0" r="0" t="0"/>
              <wp:wrapNone/>
              <wp:docPr id="4" name=""/>
              <a:graphic>
                <a:graphicData uri="http://schemas.microsoft.com/office/word/2010/wordprocessingShape">
                  <wps:wsp>
                    <wps:cNvSpPr/>
                    <wps:cNvPr id="3" name="Shape 3"/>
                    <wps:spPr>
                      <a:xfrm>
                        <a:off x="6118795" y="4750914"/>
                        <a:ext cx="6238874" cy="0"/>
                      </a:xfrm>
                      <a:prstGeom prst="straightConnector1">
                        <a:avLst/>
                      </a:prstGeom>
                      <a:solidFill>
                        <a:srgbClr val="FFFFFF"/>
                      </a:solidFill>
                      <a:ln cap="flat" cmpd="sng" w="51800">
                        <a:solidFill>
                          <a:srgbClr val="7E7E7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-25899</wp:posOffset>
              </wp:positionH>
              <wp:positionV relativeFrom="page">
                <wp:posOffset>0</wp:posOffset>
              </wp:positionV>
              <wp:extent cx="0" cy="12700"/>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s">
          <w:drawing>
            <wp:anchor allowOverlap="1" behindDoc="1" distB="0" distT="0" distL="114300" distR="114300" hidden="0" layoutInCell="1" locked="0" relativeHeight="0" simplePos="0">
              <wp:simplePos x="0" y="0"/>
              <wp:positionH relativeFrom="page">
                <wp:posOffset>-9136</wp:posOffset>
              </wp:positionH>
              <wp:positionV relativeFrom="page">
                <wp:posOffset>0</wp:posOffset>
              </wp:positionV>
              <wp:extent cx="0" cy="12700"/>
              <wp:effectExtent b="0" l="0" r="0" t="0"/>
              <wp:wrapNone/>
              <wp:docPr id="5" name=""/>
              <a:graphic>
                <a:graphicData uri="http://schemas.microsoft.com/office/word/2010/wordprocessingShape">
                  <wps:wsp>
                    <wps:cNvSpPr/>
                    <wps:cNvPr id="4" name="Shape 4"/>
                    <wps:spPr>
                      <a:xfrm>
                        <a:off x="6116890" y="4807430"/>
                        <a:ext cx="6238875" cy="0"/>
                      </a:xfrm>
                      <a:prstGeom prst="straightConnector1">
                        <a:avLst/>
                      </a:prstGeom>
                      <a:solidFill>
                        <a:srgbClr val="FFFFFF"/>
                      </a:solidFill>
                      <a:ln cap="flat" cmpd="sng" w="18275">
                        <a:solidFill>
                          <a:srgbClr val="BEBEBE"/>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-9136</wp:posOffset>
              </wp:positionH>
              <wp:positionV relativeFrom="page">
                <wp:posOffset>0</wp:posOffset>
              </wp:positionV>
              <wp:extent cx="0" cy="12700"/>
              <wp:effectExtent b="0" l="0" r="0" t="0"/>
              <wp:wrapNone/>
              <wp:docPr id="5"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781368</wp:posOffset>
              </wp:positionH>
              <wp:positionV relativeFrom="page">
                <wp:posOffset>437198</wp:posOffset>
              </wp:positionV>
              <wp:extent cx="3202305" cy="480060"/>
              <wp:effectExtent b="0" l="0" r="0" t="0"/>
              <wp:wrapNone/>
              <wp:docPr id="3" name=""/>
              <a:graphic>
                <a:graphicData uri="http://schemas.microsoft.com/office/word/2010/wordprocessingShape">
                  <wps:wsp>
                    <wps:cNvSpPr/>
                    <wps:cNvPr id="2" name="Shape 2"/>
                    <wps:spPr>
                      <a:xfrm>
                        <a:off x="3749610" y="3544733"/>
                        <a:ext cx="3192780" cy="470535"/>
                      </a:xfrm>
                      <a:custGeom>
                        <a:rect b="b" l="l" r="r" t="t"/>
                        <a:pathLst>
                          <a:path extrusionOk="0" h="470535" w="3192780">
                            <a:moveTo>
                              <a:pt x="0" y="0"/>
                            </a:moveTo>
                            <a:lnTo>
                              <a:pt x="0" y="470535"/>
                            </a:lnTo>
                            <a:lnTo>
                              <a:pt x="3192780" y="470535"/>
                            </a:lnTo>
                            <a:lnTo>
                              <a:pt x="3192780" y="0"/>
                            </a:lnTo>
                            <a:close/>
                          </a:path>
                        </a:pathLst>
                      </a:custGeom>
                      <a:noFill/>
                      <a:ln>
                        <a:noFill/>
                      </a:ln>
                    </wps:spPr>
                    <wps:txbx>
                      <w:txbxContent>
                        <w:p w:rsidR="00000000" w:rsidDel="00000000" w:rsidP="00000000" w:rsidRDefault="00000000" w:rsidRPr="00000000">
                          <w:pPr>
                            <w:spacing w:after="0" w:before="0" w:line="349.0000247955322"/>
                            <w:ind w:left="20" w:right="0" w:firstLine="20"/>
                            <w:jc w:val="left"/>
                            <w:textDirection w:val="btLr"/>
                          </w:pPr>
                        </w:p>
                        <w:p w:rsidR="00000000" w:rsidDel="00000000" w:rsidP="00000000" w:rsidRDefault="00000000" w:rsidRPr="00000000">
                          <w:pPr>
                            <w:spacing w:after="0" w:before="0" w:line="349.0000247955322"/>
                            <w:ind w:left="20" w:right="0" w:firstLine="20"/>
                            <w:jc w:val="left"/>
                            <w:textDirection w:val="btLr"/>
                          </w:pPr>
                          <w:r w:rsidDel="00000000" w:rsidR="00000000" w:rsidRPr="00000000">
                            <w:rPr>
                              <w:rFonts w:ascii="Cambria" w:cs="Cambria" w:eastAsia="Cambria" w:hAnsi="Cambria"/>
                              <w:b w:val="1"/>
                              <w:i w:val="0"/>
                              <w:smallCaps w:val="0"/>
                              <w:strike w:val="0"/>
                              <w:color w:val="404040"/>
                              <w:sz w:val="30"/>
                              <w:vertAlign w:val="baseline"/>
                            </w:rPr>
                          </w:r>
                          <w:r w:rsidDel="00000000" w:rsidR="00000000" w:rsidRPr="00000000">
                            <w:rPr>
                              <w:rFonts w:ascii="Cambria" w:cs="Cambria" w:eastAsia="Cambria" w:hAnsi="Cambria"/>
                              <w:b w:val="1"/>
                              <w:i w:val="0"/>
                              <w:smallCaps w:val="0"/>
                              <w:strike w:val="0"/>
                              <w:color w:val="404040"/>
                              <w:sz w:val="30"/>
                              <w:vertAlign w:val="baseline"/>
                            </w:rPr>
                            <w:t xml:space="preserve">Problem Statement – Decision Tree</w:t>
                          </w:r>
                          <w:r w:rsidDel="00000000" w:rsidR="00000000" w:rsidRPr="00000000">
                            <w:rPr>
                              <w:rFonts w:ascii="Cambria" w:cs="Cambria" w:eastAsia="Cambria" w:hAnsi="Cambria"/>
                              <w:b w:val="1"/>
                              <w:i w:val="0"/>
                              <w:smallCaps w:val="0"/>
                              <w:strike w:val="0"/>
                              <w:color w:val="000000"/>
                              <w:sz w:val="30"/>
                              <w:vertAlign w:val="baseline"/>
                            </w:rPr>
                            <w:t xml:space="preserve">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781368</wp:posOffset>
              </wp:positionH>
              <wp:positionV relativeFrom="page">
                <wp:posOffset>437198</wp:posOffset>
              </wp:positionV>
              <wp:extent cx="3202305" cy="480060"/>
              <wp:effectExtent b="0" l="0" r="0" t="0"/>
              <wp:wrapNone/>
              <wp:docPr id="3"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202305" cy="4800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4572000</wp:posOffset>
          </wp:positionH>
          <wp:positionV relativeFrom="paragraph">
            <wp:posOffset>386080</wp:posOffset>
          </wp:positionV>
          <wp:extent cx="1600200" cy="3714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1600200" cy="3714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941" w:hanging="361.0000000000001"/>
      </w:pPr>
      <w:rPr>
        <w:rFonts w:ascii="Helvetica Neue" w:cs="Helvetica Neue" w:eastAsia="Helvetica Neue" w:hAnsi="Helvetica Neue"/>
        <w:sz w:val="21"/>
        <w:szCs w:val="21"/>
      </w:rPr>
    </w:lvl>
    <w:lvl w:ilvl="1">
      <w:start w:val="0"/>
      <w:numFmt w:val="bullet"/>
      <w:lvlText w:val="•"/>
      <w:lvlJc w:val="left"/>
      <w:pPr>
        <w:ind w:left="1780" w:hanging="361"/>
      </w:pPr>
      <w:rPr/>
    </w:lvl>
    <w:lvl w:ilvl="2">
      <w:start w:val="0"/>
      <w:numFmt w:val="bullet"/>
      <w:lvlText w:val="•"/>
      <w:lvlJc w:val="left"/>
      <w:pPr>
        <w:ind w:left="2621" w:hanging="360.99999999999955"/>
      </w:pPr>
      <w:rPr/>
    </w:lvl>
    <w:lvl w:ilvl="3">
      <w:start w:val="0"/>
      <w:numFmt w:val="bullet"/>
      <w:lvlText w:val="•"/>
      <w:lvlJc w:val="left"/>
      <w:pPr>
        <w:ind w:left="3462" w:hanging="361.00000000000045"/>
      </w:pPr>
      <w:rPr/>
    </w:lvl>
    <w:lvl w:ilvl="4">
      <w:start w:val="0"/>
      <w:numFmt w:val="bullet"/>
      <w:lvlText w:val="•"/>
      <w:lvlJc w:val="left"/>
      <w:pPr>
        <w:ind w:left="4303" w:hanging="361"/>
      </w:pPr>
      <w:rPr/>
    </w:lvl>
    <w:lvl w:ilvl="5">
      <w:start w:val="0"/>
      <w:numFmt w:val="bullet"/>
      <w:lvlText w:val="•"/>
      <w:lvlJc w:val="left"/>
      <w:pPr>
        <w:ind w:left="5144" w:hanging="361"/>
      </w:pPr>
      <w:rPr/>
    </w:lvl>
    <w:lvl w:ilvl="6">
      <w:start w:val="0"/>
      <w:numFmt w:val="bullet"/>
      <w:lvlText w:val="•"/>
      <w:lvlJc w:val="left"/>
      <w:pPr>
        <w:ind w:left="5985" w:hanging="361"/>
      </w:pPr>
      <w:rPr/>
    </w:lvl>
    <w:lvl w:ilvl="7">
      <w:start w:val="0"/>
      <w:numFmt w:val="bullet"/>
      <w:lvlText w:val="•"/>
      <w:lvlJc w:val="left"/>
      <w:pPr>
        <w:ind w:left="6826" w:hanging="361"/>
      </w:pPr>
      <w:rPr/>
    </w:lvl>
    <w:lvl w:ilvl="8">
      <w:start w:val="0"/>
      <w:numFmt w:val="bullet"/>
      <w:lvlText w:val="•"/>
      <w:lvlJc w:val="left"/>
      <w:pPr>
        <w:ind w:left="7667" w:hanging="36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20"/>
    </w:pPr>
    <w:rPr>
      <w:b w:val="1"/>
      <w:sz w:val="28"/>
      <w:szCs w:val="28"/>
    </w:rPr>
  </w:style>
  <w:style w:type="paragraph" w:styleId="Heading2">
    <w:name w:val="heading 2"/>
    <w:basedOn w:val="Normal"/>
    <w:next w:val="Normal"/>
    <w:pPr>
      <w:ind w:left="220"/>
    </w:pPr>
    <w:rPr>
      <w:b w:val="1"/>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00" w:lineRule="auto"/>
      <w:ind w:left="1975" w:right="1859"/>
      <w:jc w:val="center"/>
    </w:pPr>
    <w:rPr>
      <w:b w:val="1"/>
      <w:sz w:val="48"/>
      <w:szCs w:val="48"/>
    </w:rPr>
  </w:style>
  <w:style w:type="paragraph" w:styleId="Normal" w:default="1">
    <w:name w:val="Normal"/>
    <w:qFormat w:val="1"/>
    <w:rPr>
      <w:rFonts w:ascii="Cambria" w:cs="Cambria" w:eastAsia="Cambria" w:hAnsi="Cambria"/>
    </w:rPr>
  </w:style>
  <w:style w:type="paragraph" w:styleId="Heading1">
    <w:name w:val="heading 1"/>
    <w:basedOn w:val="Normal"/>
    <w:uiPriority w:val="9"/>
    <w:qFormat w:val="1"/>
    <w:pPr>
      <w:ind w:left="220"/>
      <w:outlineLvl w:val="0"/>
    </w:pPr>
    <w:rPr>
      <w:b w:val="1"/>
      <w:bCs w:val="1"/>
      <w:sz w:val="28"/>
      <w:szCs w:val="28"/>
    </w:rPr>
  </w:style>
  <w:style w:type="paragraph" w:styleId="Heading2">
    <w:name w:val="heading 2"/>
    <w:basedOn w:val="Normal"/>
    <w:uiPriority w:val="9"/>
    <w:unhideWhenUsed w:val="1"/>
    <w:qFormat w:val="1"/>
    <w:pPr>
      <w:ind w:left="220"/>
      <w:outlineLvl w:val="1"/>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100"/>
      <w:ind w:left="1975" w:right="1859"/>
      <w:jc w:val="center"/>
    </w:pPr>
    <w:rPr>
      <w:b w:val="1"/>
      <w:bCs w:val="1"/>
      <w:sz w:val="48"/>
      <w:szCs w:val="48"/>
    </w:rPr>
  </w:style>
  <w:style w:type="paragraph" w:styleId="ListParagraph">
    <w:name w:val="List Paragraph"/>
    <w:basedOn w:val="Normal"/>
    <w:uiPriority w:val="1"/>
    <w:qFormat w:val="1"/>
    <w:pPr>
      <w:spacing w:before="40"/>
      <w:ind w:left="941" w:hanging="361"/>
    </w:pPr>
  </w:style>
  <w:style w:type="paragraph" w:styleId="TableParagraph" w:customStyle="1">
    <w:name w:val="Table Paragraph"/>
    <w:basedOn w:val="Normal"/>
    <w:uiPriority w:val="1"/>
    <w:qFormat w:val="1"/>
    <w:pPr>
      <w:spacing w:before="98"/>
      <w:ind w:left="100"/>
      <w:jc w:val="center"/>
    </w:pPr>
  </w:style>
  <w:style w:type="paragraph" w:styleId="Header">
    <w:name w:val="header"/>
    <w:basedOn w:val="Normal"/>
    <w:link w:val="HeaderChar"/>
    <w:uiPriority w:val="99"/>
    <w:unhideWhenUsed w:val="1"/>
    <w:rsid w:val="00F43A55"/>
    <w:pPr>
      <w:tabs>
        <w:tab w:val="center" w:pos="4513"/>
        <w:tab w:val="right" w:pos="9026"/>
      </w:tabs>
    </w:pPr>
  </w:style>
  <w:style w:type="character" w:styleId="HeaderChar" w:customStyle="1">
    <w:name w:val="Header Char"/>
    <w:basedOn w:val="DefaultParagraphFont"/>
    <w:link w:val="Header"/>
    <w:uiPriority w:val="99"/>
    <w:rsid w:val="00F43A55"/>
    <w:rPr>
      <w:rFonts w:ascii="Cambria" w:cs="Cambria" w:eastAsia="Cambria" w:hAnsi="Cambria"/>
    </w:rPr>
  </w:style>
  <w:style w:type="paragraph" w:styleId="Footer">
    <w:name w:val="footer"/>
    <w:basedOn w:val="Normal"/>
    <w:link w:val="FooterChar"/>
    <w:uiPriority w:val="99"/>
    <w:unhideWhenUsed w:val="1"/>
    <w:rsid w:val="00F43A55"/>
    <w:pPr>
      <w:tabs>
        <w:tab w:val="center" w:pos="4513"/>
        <w:tab w:val="right" w:pos="9026"/>
      </w:tabs>
    </w:pPr>
  </w:style>
  <w:style w:type="character" w:styleId="FooterChar" w:customStyle="1">
    <w:name w:val="Footer Char"/>
    <w:basedOn w:val="DefaultParagraphFont"/>
    <w:link w:val="Footer"/>
    <w:uiPriority w:val="99"/>
    <w:rsid w:val="00F43A55"/>
    <w:rPr>
      <w:rFonts w:ascii="Cambria" w:cs="Cambria" w:eastAsia="Cambria" w:hAnsi="Cambri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BJJxjLpSjeATcevjXmSVLNe4jA==">AMUW2mWUkZgNizz1TqBm0Q5SPwyH0mANSb6AEK5zng1cLrIYUelWoHyc0XjFRUdpirpIxFu9eqU06Ne45Im2c5uRmfnZC2nPmjVX33UxqLNzTOdCR7nIOxs=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2022-02-27T11:29:00Z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2020-09-09T00:00:00Z</vt:filetime>
  </property>
  <property fmtid="{D5CDD505-2E9C-101B-9397-08002B2CF9AE}" pid="3" name="Creator">
    <vt:lpwstr>Microsoft® Word 2013</vt:lpwstr>
  </property>
  <property fmtid="{D5CDD505-2E9C-101B-9397-08002B2CF9AE}" pid="4" name="LastSaved">
    <vt:filetime>2022-02-27T00:00:00Z</vt:filetime>
  </property>
</Properties>
</file>