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85A" w:rsidRPr="00430ADE" w:rsidRDefault="009573FC" w:rsidP="00EC385A">
      <w:pPr>
        <w:jc w:val="center"/>
        <w:rPr>
          <w:rFonts w:ascii="Taims new roman" w:hAnsi="Taims new roman"/>
          <w:b/>
          <w:sz w:val="28"/>
          <w:szCs w:val="28"/>
        </w:rPr>
      </w:pPr>
      <w:r w:rsidRPr="00430ADE">
        <w:rPr>
          <w:rFonts w:ascii="Taims new roman" w:hAnsi="Taims new roman"/>
          <w:b/>
          <w:sz w:val="28"/>
          <w:szCs w:val="28"/>
        </w:rPr>
        <w:t>Кои са приятелите на моята кръвна група?</w:t>
      </w:r>
    </w:p>
    <w:p w:rsidR="006B759B" w:rsidRPr="009544B0" w:rsidRDefault="006B759B" w:rsidP="005E310E">
      <w:pPr>
        <w:spacing w:line="360" w:lineRule="auto"/>
        <w:ind w:firstLine="360"/>
        <w:jc w:val="both"/>
        <w:rPr>
          <w:rFonts w:ascii="Taims new roman" w:hAnsi="Taims new roman"/>
          <w:sz w:val="28"/>
          <w:szCs w:val="28"/>
        </w:rPr>
      </w:pPr>
      <w:r w:rsidRPr="009544B0">
        <w:rPr>
          <w:rFonts w:ascii="Taims new roman" w:hAnsi="Taims new roman"/>
          <w:b/>
          <w:sz w:val="28"/>
          <w:szCs w:val="28"/>
        </w:rPr>
        <w:t xml:space="preserve">Инструкция: </w:t>
      </w:r>
      <w:r w:rsidR="009573FC" w:rsidRPr="009544B0">
        <w:rPr>
          <w:rFonts w:ascii="Taims new roman" w:hAnsi="Taims new roman"/>
          <w:sz w:val="28"/>
          <w:szCs w:val="28"/>
        </w:rPr>
        <w:t>Всеки ученик трябва да открие двама свои съученици – един, ко</w:t>
      </w:r>
      <w:bookmarkStart w:id="0" w:name="_GoBack"/>
      <w:bookmarkEnd w:id="0"/>
      <w:r w:rsidR="009573FC" w:rsidRPr="009544B0">
        <w:rPr>
          <w:rFonts w:ascii="Taims new roman" w:hAnsi="Taims new roman"/>
          <w:sz w:val="28"/>
          <w:szCs w:val="28"/>
        </w:rPr>
        <w:t>йто има кръвна група, на която може да дари кръв и да го хване с дясната си ръка, а другият да е с кръвна група, от която може да приеме кръв и да го хване с лявата си ръка.</w:t>
      </w:r>
    </w:p>
    <w:p w:rsidR="009573FC" w:rsidRPr="009544B0" w:rsidRDefault="009573FC" w:rsidP="005E310E">
      <w:pPr>
        <w:spacing w:line="360" w:lineRule="auto"/>
        <w:ind w:firstLine="360"/>
        <w:jc w:val="both"/>
        <w:rPr>
          <w:rFonts w:ascii="Taims new roman" w:hAnsi="Taims new roman"/>
          <w:sz w:val="28"/>
          <w:szCs w:val="28"/>
        </w:rPr>
      </w:pPr>
      <w:r w:rsidRPr="009544B0">
        <w:rPr>
          <w:rFonts w:ascii="Taims new roman" w:hAnsi="Taims new roman"/>
          <w:sz w:val="28"/>
          <w:szCs w:val="28"/>
        </w:rPr>
        <w:t>Ако учениците не знаят коя е тяхната кръвна група, подгответе листчета с написани различни кръвни групи и ги помолете всеки да си изтегли едно от тях, след което продължете образователната игра с предходната инст</w:t>
      </w:r>
      <w:r w:rsidR="00DE57D2" w:rsidRPr="009544B0">
        <w:rPr>
          <w:rFonts w:ascii="Taims new roman" w:hAnsi="Taims new roman"/>
          <w:sz w:val="28"/>
          <w:szCs w:val="28"/>
        </w:rPr>
        <w:t>р</w:t>
      </w:r>
      <w:r w:rsidRPr="009544B0">
        <w:rPr>
          <w:rFonts w:ascii="Taims new roman" w:hAnsi="Taims new roman"/>
          <w:sz w:val="28"/>
          <w:szCs w:val="28"/>
        </w:rPr>
        <w:t>укция.</w:t>
      </w:r>
    </w:p>
    <w:p w:rsidR="00DE57D2" w:rsidRDefault="00DE57D2" w:rsidP="005E310E">
      <w:pPr>
        <w:spacing w:line="360" w:lineRule="auto"/>
        <w:ind w:firstLine="360"/>
        <w:jc w:val="both"/>
        <w:rPr>
          <w:rFonts w:ascii="Taims new roman" w:hAnsi="Taims new roman"/>
          <w:sz w:val="28"/>
          <w:szCs w:val="28"/>
        </w:rPr>
      </w:pPr>
      <w:r w:rsidRPr="009544B0">
        <w:rPr>
          <w:rFonts w:ascii="Taims new roman" w:hAnsi="Taims new roman"/>
          <w:sz w:val="28"/>
          <w:szCs w:val="28"/>
        </w:rPr>
        <w:t>Ако учениците се затрудняват им предложете да използват карта „</w:t>
      </w:r>
      <w:proofErr w:type="spellStart"/>
      <w:r w:rsidR="001F5A96" w:rsidRPr="009544B0">
        <w:rPr>
          <w:rFonts w:ascii="Taims new roman" w:hAnsi="Taims new roman"/>
          <w:sz w:val="28"/>
          <w:szCs w:val="28"/>
        </w:rPr>
        <w:t>Жокер</w:t>
      </w:r>
      <w:proofErr w:type="spellEnd"/>
      <w:r w:rsidR="001F5A96" w:rsidRPr="009544B0">
        <w:rPr>
          <w:rFonts w:ascii="Taims new roman" w:hAnsi="Taims new roman"/>
          <w:sz w:val="28"/>
          <w:szCs w:val="28"/>
        </w:rPr>
        <w:t>“, на която е описано кои кр</w:t>
      </w:r>
      <w:r w:rsidR="00B848B2" w:rsidRPr="009544B0">
        <w:rPr>
          <w:rFonts w:ascii="Taims new roman" w:hAnsi="Taims new roman"/>
          <w:sz w:val="28"/>
          <w:szCs w:val="28"/>
        </w:rPr>
        <w:t xml:space="preserve">ъвни групи на кои могат да </w:t>
      </w:r>
      <w:r w:rsidR="001F5A96" w:rsidRPr="009544B0">
        <w:rPr>
          <w:rFonts w:ascii="Taims new roman" w:hAnsi="Taims new roman"/>
          <w:sz w:val="28"/>
          <w:szCs w:val="28"/>
        </w:rPr>
        <w:t xml:space="preserve">даряват и от кои </w:t>
      </w:r>
      <w:r w:rsidR="005E310E" w:rsidRPr="009544B0">
        <w:rPr>
          <w:rFonts w:ascii="Taims new roman" w:hAnsi="Taims new roman"/>
          <w:sz w:val="28"/>
          <w:szCs w:val="28"/>
        </w:rPr>
        <w:t xml:space="preserve">могат </w:t>
      </w:r>
      <w:r w:rsidR="001F5A96" w:rsidRPr="009544B0">
        <w:rPr>
          <w:rFonts w:ascii="Taims new roman" w:hAnsi="Taims new roman"/>
          <w:sz w:val="28"/>
          <w:szCs w:val="28"/>
        </w:rPr>
        <w:t>да приемат кръв.</w:t>
      </w:r>
    </w:p>
    <w:p w:rsidR="0061574E" w:rsidRDefault="00430ADE" w:rsidP="0061574E">
      <w:pPr>
        <w:spacing w:line="360" w:lineRule="auto"/>
        <w:ind w:firstLine="360"/>
        <w:jc w:val="center"/>
        <w:rPr>
          <w:rFonts w:ascii="Taims new roman" w:hAnsi="Taims new roman"/>
          <w:i/>
          <w:iCs/>
          <w:sz w:val="24"/>
          <w:szCs w:val="24"/>
        </w:rPr>
      </w:pPr>
      <w:r>
        <w:rPr>
          <w:rFonts w:ascii="Taims new roman" w:hAnsi="Taims new roman"/>
          <w:noProof/>
          <w:sz w:val="23"/>
          <w:szCs w:val="23"/>
          <w:lang w:eastAsia="bg-BG"/>
        </w:rPr>
        <w:drawing>
          <wp:inline distT="0" distB="0" distL="0" distR="0">
            <wp:extent cx="4003233" cy="3384550"/>
            <wp:effectExtent l="0" t="0" r="0" b="635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ръвни групи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777" cy="34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3F" w:rsidRPr="009544B0" w:rsidRDefault="009B7D3F" w:rsidP="00F40CCE">
      <w:pPr>
        <w:spacing w:line="360" w:lineRule="auto"/>
        <w:ind w:left="-284" w:right="-426" w:firstLine="644"/>
        <w:jc w:val="both"/>
        <w:rPr>
          <w:rFonts w:ascii="Taims new roman" w:hAnsi="Taims new roman"/>
          <w:i/>
          <w:iCs/>
          <w:sz w:val="28"/>
          <w:szCs w:val="28"/>
        </w:rPr>
      </w:pPr>
      <w:r w:rsidRPr="009544B0">
        <w:rPr>
          <w:rFonts w:ascii="Taims new roman" w:hAnsi="Taims new roman"/>
          <w:i/>
          <w:iCs/>
          <w:sz w:val="28"/>
          <w:szCs w:val="28"/>
        </w:rPr>
        <w:t>В резултат на образователната игра</w:t>
      </w:r>
      <w:r w:rsidR="009544B0">
        <w:rPr>
          <w:rFonts w:ascii="Taims new roman" w:hAnsi="Taims new roman"/>
          <w:i/>
          <w:iCs/>
          <w:sz w:val="28"/>
          <w:szCs w:val="28"/>
        </w:rPr>
        <w:t xml:space="preserve"> младежите не само </w:t>
      </w:r>
      <w:r w:rsidRPr="009544B0">
        <w:rPr>
          <w:rFonts w:ascii="Taims new roman" w:hAnsi="Taims new roman"/>
          <w:i/>
          <w:iCs/>
          <w:sz w:val="28"/>
          <w:szCs w:val="28"/>
        </w:rPr>
        <w:t xml:space="preserve">придобиват знания за кръвните групи и кръводаряването, </w:t>
      </w:r>
      <w:r w:rsidR="009544B0">
        <w:rPr>
          <w:rFonts w:ascii="Taims new roman" w:hAnsi="Taims new roman"/>
          <w:i/>
          <w:iCs/>
          <w:sz w:val="28"/>
          <w:szCs w:val="28"/>
        </w:rPr>
        <w:t xml:space="preserve">но </w:t>
      </w:r>
      <w:r w:rsidRPr="009544B0">
        <w:rPr>
          <w:rFonts w:ascii="Taims new roman" w:hAnsi="Taims new roman"/>
          <w:i/>
          <w:iCs/>
          <w:sz w:val="28"/>
          <w:szCs w:val="28"/>
        </w:rPr>
        <w:t>се получава</w:t>
      </w:r>
      <w:r w:rsidR="003B69C3" w:rsidRPr="009544B0">
        <w:rPr>
          <w:rFonts w:ascii="Taims new roman" w:hAnsi="Taims new roman"/>
          <w:i/>
          <w:iCs/>
          <w:sz w:val="28"/>
          <w:szCs w:val="28"/>
        </w:rPr>
        <w:t>т плетеници</w:t>
      </w:r>
      <w:r w:rsidRPr="009544B0">
        <w:rPr>
          <w:rFonts w:ascii="Taims new roman" w:hAnsi="Taims new roman"/>
          <w:i/>
          <w:iCs/>
          <w:sz w:val="28"/>
          <w:szCs w:val="28"/>
        </w:rPr>
        <w:t xml:space="preserve"> от </w:t>
      </w:r>
      <w:r w:rsidRPr="009544B0">
        <w:rPr>
          <w:rFonts w:ascii="Taims new roman" w:hAnsi="Taims new roman"/>
          <w:i/>
          <w:iCs/>
          <w:sz w:val="28"/>
          <w:szCs w:val="28"/>
        </w:rPr>
        <w:lastRenderedPageBreak/>
        <w:t xml:space="preserve">хванати </w:t>
      </w:r>
      <w:r w:rsidR="00B848B2" w:rsidRPr="009544B0">
        <w:rPr>
          <w:rFonts w:ascii="Taims new roman" w:hAnsi="Taims new roman"/>
          <w:i/>
          <w:iCs/>
          <w:sz w:val="28"/>
          <w:szCs w:val="28"/>
        </w:rPr>
        <w:t>ученици</w:t>
      </w:r>
      <w:r w:rsidRPr="009544B0">
        <w:rPr>
          <w:rFonts w:ascii="Taims new roman" w:hAnsi="Taims new roman"/>
          <w:i/>
          <w:iCs/>
          <w:sz w:val="28"/>
          <w:szCs w:val="28"/>
        </w:rPr>
        <w:t xml:space="preserve"> и </w:t>
      </w:r>
      <w:r w:rsidR="009544B0">
        <w:rPr>
          <w:rFonts w:ascii="Taims new roman" w:hAnsi="Taims new roman"/>
          <w:i/>
          <w:iCs/>
          <w:sz w:val="28"/>
          <w:szCs w:val="28"/>
        </w:rPr>
        <w:t>те</w:t>
      </w:r>
      <w:r w:rsidRPr="009544B0">
        <w:rPr>
          <w:rFonts w:ascii="Taims new roman" w:hAnsi="Taims new roman"/>
          <w:i/>
          <w:iCs/>
          <w:sz w:val="28"/>
          <w:szCs w:val="28"/>
        </w:rPr>
        <w:t xml:space="preserve"> с лекота осъзнават, че всички сме свързани и е важно да си помагаме.</w:t>
      </w:r>
    </w:p>
    <w:p w:rsidR="00151176" w:rsidRPr="009544B0" w:rsidRDefault="003B69C3" w:rsidP="00B848B2">
      <w:pPr>
        <w:spacing w:line="360" w:lineRule="auto"/>
        <w:ind w:firstLine="360"/>
        <w:jc w:val="both"/>
        <w:rPr>
          <w:rFonts w:ascii="Taims new roman" w:hAnsi="Taims new roman"/>
          <w:i/>
          <w:iCs/>
          <w:sz w:val="28"/>
          <w:szCs w:val="28"/>
        </w:rPr>
      </w:pPr>
      <w:r w:rsidRPr="009544B0">
        <w:rPr>
          <w:rFonts w:ascii="Taims new roman" w:hAnsi="Taims new roman"/>
          <w:i/>
          <w:iCs/>
          <w:sz w:val="28"/>
          <w:szCs w:val="28"/>
        </w:rPr>
        <w:t>Проведете дискусия и п</w:t>
      </w:r>
      <w:r w:rsidR="006B759B" w:rsidRPr="009544B0">
        <w:rPr>
          <w:rFonts w:ascii="Taims new roman" w:hAnsi="Taims new roman"/>
          <w:i/>
          <w:iCs/>
          <w:sz w:val="28"/>
          <w:szCs w:val="28"/>
        </w:rPr>
        <w:t>ри необходимост дайте допълнителна информация по темата за кръводаряването.</w:t>
      </w:r>
    </w:p>
    <w:p w:rsidR="00420202" w:rsidRPr="006B759B" w:rsidRDefault="00420202" w:rsidP="006B759B">
      <w:pPr>
        <w:spacing w:line="360" w:lineRule="auto"/>
        <w:ind w:firstLine="360"/>
        <w:jc w:val="center"/>
        <w:rPr>
          <w:rFonts w:ascii="Taims new roman" w:hAnsi="Taims new roman"/>
          <w:sz w:val="24"/>
          <w:szCs w:val="24"/>
        </w:rPr>
      </w:pPr>
    </w:p>
    <w:sectPr w:rsidR="00420202" w:rsidRPr="006B759B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AE4" w:rsidRDefault="007C3AE4" w:rsidP="00E329B5">
      <w:pPr>
        <w:spacing w:after="0" w:line="240" w:lineRule="auto"/>
      </w:pPr>
      <w:r>
        <w:separator/>
      </w:r>
    </w:p>
  </w:endnote>
  <w:endnote w:type="continuationSeparator" w:id="0">
    <w:p w:rsidR="007C3AE4" w:rsidRDefault="007C3AE4" w:rsidP="00E32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im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AE4" w:rsidRDefault="007C3AE4" w:rsidP="00E329B5">
      <w:pPr>
        <w:spacing w:after="0" w:line="240" w:lineRule="auto"/>
      </w:pPr>
      <w:r>
        <w:separator/>
      </w:r>
    </w:p>
  </w:footnote>
  <w:footnote w:type="continuationSeparator" w:id="0">
    <w:p w:rsidR="007C3AE4" w:rsidRDefault="007C3AE4" w:rsidP="00E32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9B5" w:rsidRDefault="00E329B5">
    <w:pPr>
      <w:pStyle w:val="a4"/>
    </w:pPr>
    <w:r>
      <w:tab/>
    </w:r>
    <w:r w:rsidR="00495E9F">
      <w:rPr>
        <w:noProof/>
        <w:lang w:eastAsia="bg-BG"/>
      </w:rPr>
      <w:drawing>
        <wp:inline distT="0" distB="0" distL="0" distR="0">
          <wp:extent cx="685800" cy="828902"/>
          <wp:effectExtent l="0" t="0" r="0" b="9525"/>
          <wp:docPr id="1" name="Картина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329" cy="845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22D05"/>
    <w:multiLevelType w:val="hybridMultilevel"/>
    <w:tmpl w:val="257A18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B7309D"/>
    <w:multiLevelType w:val="hybridMultilevel"/>
    <w:tmpl w:val="4488887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804FC"/>
    <w:multiLevelType w:val="hybridMultilevel"/>
    <w:tmpl w:val="77264A4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A34"/>
    <w:rsid w:val="00094EF8"/>
    <w:rsid w:val="00151176"/>
    <w:rsid w:val="001F5A96"/>
    <w:rsid w:val="002E4952"/>
    <w:rsid w:val="003B69C3"/>
    <w:rsid w:val="00420202"/>
    <w:rsid w:val="00430ADE"/>
    <w:rsid w:val="00437BC1"/>
    <w:rsid w:val="00487C14"/>
    <w:rsid w:val="00495E9F"/>
    <w:rsid w:val="004D371E"/>
    <w:rsid w:val="005E310E"/>
    <w:rsid w:val="005F74B7"/>
    <w:rsid w:val="0061574E"/>
    <w:rsid w:val="00652D13"/>
    <w:rsid w:val="006B759B"/>
    <w:rsid w:val="00781EC5"/>
    <w:rsid w:val="00791C7D"/>
    <w:rsid w:val="007B2E8C"/>
    <w:rsid w:val="007C3AE4"/>
    <w:rsid w:val="007E4754"/>
    <w:rsid w:val="00850802"/>
    <w:rsid w:val="00900926"/>
    <w:rsid w:val="00915582"/>
    <w:rsid w:val="0094120C"/>
    <w:rsid w:val="009544B0"/>
    <w:rsid w:val="009573FC"/>
    <w:rsid w:val="009B7D3F"/>
    <w:rsid w:val="009F2A34"/>
    <w:rsid w:val="00B242B5"/>
    <w:rsid w:val="00B6348D"/>
    <w:rsid w:val="00B848B2"/>
    <w:rsid w:val="00BD5234"/>
    <w:rsid w:val="00BF77DD"/>
    <w:rsid w:val="00CA3836"/>
    <w:rsid w:val="00DE57D2"/>
    <w:rsid w:val="00E329B5"/>
    <w:rsid w:val="00EC385A"/>
    <w:rsid w:val="00EE4622"/>
    <w:rsid w:val="00F40CCE"/>
    <w:rsid w:val="00F77C56"/>
    <w:rsid w:val="00F83A48"/>
    <w:rsid w:val="00FC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DB2F75A-CE8B-40E2-BD8E-BB81CB27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85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32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E329B5"/>
  </w:style>
  <w:style w:type="paragraph" w:styleId="a6">
    <w:name w:val="footer"/>
    <w:basedOn w:val="a"/>
    <w:link w:val="a7"/>
    <w:uiPriority w:val="99"/>
    <w:unhideWhenUsed/>
    <w:rsid w:val="00E32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E32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Milena</cp:lastModifiedBy>
  <cp:revision>26</cp:revision>
  <cp:lastPrinted>2026-01-11T18:05:00Z</cp:lastPrinted>
  <dcterms:created xsi:type="dcterms:W3CDTF">2024-12-25T14:22:00Z</dcterms:created>
  <dcterms:modified xsi:type="dcterms:W3CDTF">2026-01-11T18:06:00Z</dcterms:modified>
</cp:coreProperties>
</file>