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d9d9d9" w:val="clear"/>
            <w:vAlign w:val="center"/>
          </w:tcPr>
          <w:p w:rsidR="00000000" w:rsidDel="00000000" w:rsidP="00000000" w:rsidRDefault="00000000" w:rsidRPr="00000000" w14:paraId="00000002">
            <w:pPr>
              <w:spacing w:before="120" w:lineRule="auto"/>
              <w:rPr>
                <w:b w:val="1"/>
              </w:rPr>
            </w:pPr>
            <w:r w:rsidDel="00000000" w:rsidR="00000000" w:rsidRPr="00000000">
              <w:rPr>
                <w:b w:val="1"/>
                <w:rtl w:val="0"/>
              </w:rPr>
              <w:t xml:space="preserve">NOMBRE DEL PROYECTO:</w:t>
            </w:r>
          </w:p>
        </w:tc>
        <w:tc>
          <w:tcPr/>
          <w:p w:rsidR="00000000" w:rsidDel="00000000" w:rsidP="00000000" w:rsidRDefault="00000000" w:rsidRPr="00000000" w14:paraId="00000003">
            <w:pPr>
              <w:spacing w:before="120" w:lineRule="auto"/>
              <w:rPr/>
            </w:pPr>
            <w:r w:rsidDel="00000000" w:rsidR="00000000" w:rsidRPr="00000000">
              <w:rPr>
                <w:rtl w:val="0"/>
              </w:rPr>
              <w:t xml:space="preserve">PhoneDoctor</w:t>
            </w:r>
          </w:p>
        </w:tc>
      </w:tr>
      <w:tr>
        <w:trPr>
          <w:cantSplit w:val="0"/>
          <w:tblHeader w:val="0"/>
        </w:trPr>
        <w:tc>
          <w:tcPr>
            <w:shd w:fill="d9d9d9" w:val="clear"/>
            <w:vAlign w:val="center"/>
          </w:tcPr>
          <w:p w:rsidR="00000000" w:rsidDel="00000000" w:rsidP="00000000" w:rsidRDefault="00000000" w:rsidRPr="00000000" w14:paraId="00000004">
            <w:pPr>
              <w:spacing w:before="120" w:lineRule="auto"/>
              <w:rPr>
                <w:b w:val="1"/>
              </w:rPr>
            </w:pPr>
            <w:r w:rsidDel="00000000" w:rsidR="00000000" w:rsidRPr="00000000">
              <w:rPr>
                <w:b w:val="1"/>
                <w:rtl w:val="0"/>
              </w:rPr>
              <w:t xml:space="preserve">CÓDIGO DEL PROYECTO:</w:t>
            </w:r>
          </w:p>
        </w:tc>
        <w:tc>
          <w:tcPr/>
          <w:p w:rsidR="00000000" w:rsidDel="00000000" w:rsidP="00000000" w:rsidRDefault="00000000" w:rsidRPr="00000000" w14:paraId="00000005">
            <w:pPr>
              <w:spacing w:before="120" w:lineRule="auto"/>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06">
            <w:pPr>
              <w:spacing w:before="120" w:lineRule="auto"/>
              <w:rPr>
                <w:b w:val="1"/>
              </w:rPr>
            </w:pPr>
            <w:r w:rsidDel="00000000" w:rsidR="00000000" w:rsidRPr="00000000">
              <w:rPr>
                <w:b w:val="1"/>
                <w:rtl w:val="0"/>
              </w:rPr>
              <w:t xml:space="preserve">DIRECTOR DEL PROYECTO:</w:t>
            </w:r>
          </w:p>
        </w:tc>
        <w:tc>
          <w:tcPr/>
          <w:p w:rsidR="00000000" w:rsidDel="00000000" w:rsidP="00000000" w:rsidRDefault="00000000" w:rsidRPr="00000000" w14:paraId="00000007">
            <w:pPr>
              <w:spacing w:before="120" w:lineRule="auto"/>
              <w:rPr/>
            </w:pPr>
            <w:r w:rsidDel="00000000" w:rsidR="00000000" w:rsidRPr="00000000">
              <w:rPr>
                <w:rtl w:val="0"/>
              </w:rPr>
              <w:t xml:space="preserve">Antonio Peláez Moreno</w:t>
            </w:r>
          </w:p>
        </w:tc>
      </w:tr>
      <w:tr>
        <w:trPr>
          <w:cantSplit w:val="0"/>
          <w:tblHeader w:val="0"/>
        </w:trPr>
        <w:tc>
          <w:tcPr>
            <w:shd w:fill="d9d9d9" w:val="clear"/>
            <w:vAlign w:val="center"/>
          </w:tcPr>
          <w:p w:rsidR="00000000" w:rsidDel="00000000" w:rsidP="00000000" w:rsidRDefault="00000000" w:rsidRPr="00000000" w14:paraId="00000008">
            <w:pPr>
              <w:spacing w:before="120" w:lineRule="auto"/>
              <w:rPr>
                <w:b w:val="1"/>
              </w:rPr>
            </w:pPr>
            <w:r w:rsidDel="00000000" w:rsidR="00000000" w:rsidRPr="00000000">
              <w:rPr>
                <w:b w:val="1"/>
                <w:rtl w:val="0"/>
              </w:rPr>
              <w:t xml:space="preserve">FECHA DE ELABORACIÓN:</w:t>
            </w:r>
          </w:p>
        </w:tc>
        <w:tc>
          <w:tcPr/>
          <w:p w:rsidR="00000000" w:rsidDel="00000000" w:rsidP="00000000" w:rsidRDefault="00000000" w:rsidRPr="00000000" w14:paraId="00000009">
            <w:pPr>
              <w:spacing w:before="120" w:lineRule="auto"/>
              <w:rPr/>
            </w:pPr>
            <w:r w:rsidDel="00000000" w:rsidR="00000000" w:rsidRPr="00000000">
              <w:rPr>
                <w:rtl w:val="0"/>
              </w:rPr>
            </w:r>
          </w:p>
        </w:tc>
      </w:tr>
    </w:tbl>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10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5"/>
        <w:gridCol w:w="1603"/>
        <w:gridCol w:w="3780"/>
        <w:gridCol w:w="2970"/>
        <w:tblGridChange w:id="0">
          <w:tblGrid>
            <w:gridCol w:w="2555"/>
            <w:gridCol w:w="1603"/>
            <w:gridCol w:w="3780"/>
            <w:gridCol w:w="2970"/>
          </w:tblGrid>
        </w:tblGridChange>
      </w:tblGrid>
      <w:tr>
        <w:trPr>
          <w:cantSplit w:val="0"/>
          <w:tblHeader w:val="0"/>
        </w:trPr>
        <w:tc>
          <w:tcPr>
            <w:gridSpan w:val="4"/>
            <w:shd w:fill="d9d9d9" w:val="clear"/>
          </w:tcPr>
          <w:p w:rsidR="00000000" w:rsidDel="00000000" w:rsidP="00000000" w:rsidRDefault="00000000" w:rsidRPr="00000000" w14:paraId="0000000B">
            <w:pPr>
              <w:jc w:val="center"/>
              <w:rPr>
                <w:b w:val="1"/>
              </w:rPr>
            </w:pPr>
            <w:r w:rsidDel="00000000" w:rsidR="00000000" w:rsidRPr="00000000">
              <w:rPr>
                <w:b w:val="1"/>
                <w:rtl w:val="0"/>
              </w:rPr>
              <w:t xml:space="preserve">HISTORIAL DE VERSIONES</w:t>
            </w:r>
          </w:p>
        </w:tc>
      </w:tr>
      <w:tr>
        <w:trPr>
          <w:cantSplit w:val="0"/>
          <w:tblHeader w:val="0"/>
        </w:trPr>
        <w:tc>
          <w:tcPr>
            <w:shd w:fill="d9d9d9" w:val="clear"/>
          </w:tcPr>
          <w:p w:rsidR="00000000" w:rsidDel="00000000" w:rsidP="00000000" w:rsidRDefault="00000000" w:rsidRPr="00000000" w14:paraId="0000000F">
            <w:pPr>
              <w:jc w:val="center"/>
              <w:rPr>
                <w:b w:val="1"/>
              </w:rPr>
            </w:pPr>
            <w:r w:rsidDel="00000000" w:rsidR="00000000" w:rsidRPr="00000000">
              <w:rPr>
                <w:b w:val="1"/>
                <w:rtl w:val="0"/>
              </w:rPr>
              <w:t xml:space="preserve">FECHA Y HORA</w:t>
            </w:r>
          </w:p>
        </w:tc>
        <w:tc>
          <w:tcPr>
            <w:shd w:fill="d9d9d9" w:val="clear"/>
          </w:tcPr>
          <w:p w:rsidR="00000000" w:rsidDel="00000000" w:rsidP="00000000" w:rsidRDefault="00000000" w:rsidRPr="00000000" w14:paraId="00000010">
            <w:pPr>
              <w:jc w:val="center"/>
              <w:rPr>
                <w:b w:val="1"/>
              </w:rPr>
            </w:pPr>
            <w:r w:rsidDel="00000000" w:rsidR="00000000" w:rsidRPr="00000000">
              <w:rPr>
                <w:b w:val="1"/>
                <w:rtl w:val="0"/>
              </w:rPr>
              <w:t xml:space="preserve">N° DE VERSIÓN</w:t>
            </w:r>
          </w:p>
        </w:tc>
        <w:tc>
          <w:tcPr>
            <w:shd w:fill="d9d9d9" w:val="clear"/>
          </w:tcPr>
          <w:p w:rsidR="00000000" w:rsidDel="00000000" w:rsidP="00000000" w:rsidRDefault="00000000" w:rsidRPr="00000000" w14:paraId="00000011">
            <w:pPr>
              <w:jc w:val="center"/>
              <w:rPr>
                <w:b w:val="1"/>
              </w:rPr>
            </w:pPr>
            <w:r w:rsidDel="00000000" w:rsidR="00000000" w:rsidRPr="00000000">
              <w:rPr>
                <w:b w:val="1"/>
                <w:rtl w:val="0"/>
              </w:rPr>
              <w:t xml:space="preserve">DESCRIPCIÓN</w:t>
            </w:r>
          </w:p>
        </w:tc>
        <w:tc>
          <w:tcPr>
            <w:shd w:fill="d9d9d9" w:val="clear"/>
          </w:tcPr>
          <w:p w:rsidR="00000000" w:rsidDel="00000000" w:rsidP="00000000" w:rsidRDefault="00000000" w:rsidRPr="00000000" w14:paraId="00000012">
            <w:pPr>
              <w:jc w:val="center"/>
              <w:rPr>
                <w:b w:val="1"/>
              </w:rPr>
            </w:pPr>
            <w:r w:rsidDel="00000000" w:rsidR="00000000" w:rsidRPr="00000000">
              <w:rPr>
                <w:b w:val="1"/>
                <w:rtl w:val="0"/>
              </w:rPr>
              <w:t xml:space="preserve">ELABORADO POR</w:t>
            </w:r>
          </w:p>
        </w:tc>
      </w:tr>
      <w:tr>
        <w:trPr>
          <w:cantSplit w:val="0"/>
          <w:tblHeader w:val="0"/>
        </w:trPr>
        <w:tc>
          <w:tcPr/>
          <w:p w:rsidR="00000000" w:rsidDel="00000000" w:rsidP="00000000" w:rsidRDefault="00000000" w:rsidRPr="00000000" w14:paraId="00000013">
            <w:pPr>
              <w:jc w:val="center"/>
              <w:rPr/>
            </w:pPr>
            <w:r w:rsidDel="00000000" w:rsidR="00000000" w:rsidRPr="00000000">
              <w:rPr>
                <w:rtl w:val="0"/>
              </w:rPr>
              <w:t xml:space="preserve">31/10/2023 10:04</w:t>
            </w:r>
          </w:p>
        </w:tc>
        <w:tc>
          <w:tcPr/>
          <w:p w:rsidR="00000000" w:rsidDel="00000000" w:rsidP="00000000" w:rsidRDefault="00000000" w:rsidRPr="00000000" w14:paraId="00000014">
            <w:pPr>
              <w:jc w:val="center"/>
              <w:rPr/>
            </w:pPr>
            <w:r w:rsidDel="00000000" w:rsidR="00000000" w:rsidRPr="00000000">
              <w:rPr>
                <w:rtl w:val="0"/>
              </w:rPr>
              <w:t xml:space="preserve">1.0</w:t>
            </w:r>
          </w:p>
        </w:tc>
        <w:tc>
          <w:tcPr/>
          <w:p w:rsidR="00000000" w:rsidDel="00000000" w:rsidP="00000000" w:rsidRDefault="00000000" w:rsidRPr="00000000" w14:paraId="00000015">
            <w:pPr>
              <w:jc w:val="center"/>
              <w:rPr/>
            </w:pPr>
            <w:r w:rsidDel="00000000" w:rsidR="00000000" w:rsidRPr="00000000">
              <w:rPr>
                <w:rtl w:val="0"/>
              </w:rPr>
              <w:t xml:space="preserve">Primera versión del documento</w:t>
            </w:r>
          </w:p>
        </w:tc>
        <w:tc>
          <w:tcPr/>
          <w:p w:rsidR="00000000" w:rsidDel="00000000" w:rsidP="00000000" w:rsidRDefault="00000000" w:rsidRPr="00000000" w14:paraId="00000016">
            <w:pPr>
              <w:jc w:val="center"/>
              <w:rPr/>
            </w:pPr>
            <w:r w:rsidDel="00000000" w:rsidR="00000000" w:rsidRPr="00000000">
              <w:rPr>
                <w:rtl w:val="0"/>
              </w:rPr>
              <w:t xml:space="preserve">Guillermo Pacheco</w:t>
            </w:r>
          </w:p>
        </w:tc>
      </w:tr>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r>
      <w:tr>
        <w:trPr>
          <w:cantSplit w:val="0"/>
          <w:tblHeader w:val="0"/>
        </w:trPr>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r>
    </w:tbl>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hd w:fill="d9d9d9" w:val="clear"/>
        <w:spacing w:after="0" w:lineRule="auto"/>
        <w:rPr>
          <w:b w:val="1"/>
        </w:rPr>
      </w:pPr>
      <w:r w:rsidDel="00000000" w:rsidR="00000000" w:rsidRPr="00000000">
        <w:rPr>
          <w:b w:val="1"/>
          <w:rtl w:val="0"/>
        </w:rPr>
        <w:t xml:space="preserve">PROPÓSITO DEL PLAN DE GESTIÓN DEL CRONOGRAMA</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1">
            <w:pPr>
              <w:jc w:val="both"/>
              <w:rPr/>
            </w:pPr>
            <w:r w:rsidDel="00000000" w:rsidR="00000000" w:rsidRPr="00000000">
              <w:rPr>
                <w:rtl w:val="0"/>
              </w:rPr>
              <w:t xml:space="preserve">El propósito del Plan de Gestión del Cronograma es proporcionar una guía detallada sobre cómo se planificará, desarrollará, supervisará y controlará el cronograma del proyecto. El plan de gestión del cronograma tiene como objetivo principal asegurar que el proyecto se complete a tiempo y de manera eficiente, garantizando que se cumplan los plazos y se optimicen los recursos disponibles. Proporciona una estructura para coordinar las actividades del proyecto y garantizar que se alcancen los objetivos en el tiempo previsto.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tc>
      </w:tr>
    </w:tbl>
    <w:p w:rsidR="00000000" w:rsidDel="00000000" w:rsidP="00000000" w:rsidRDefault="00000000" w:rsidRPr="00000000" w14:paraId="00000026">
      <w:pPr>
        <w:spacing w:after="0" w:lineRule="auto"/>
        <w:rPr>
          <w:sz w:val="20"/>
          <w:szCs w:val="20"/>
        </w:rPr>
      </w:pPr>
      <w:r w:rsidDel="00000000" w:rsidR="00000000" w:rsidRPr="00000000">
        <w:rPr>
          <w:rtl w:val="0"/>
        </w:rPr>
      </w:r>
    </w:p>
    <w:p w:rsidR="00000000" w:rsidDel="00000000" w:rsidP="00000000" w:rsidRDefault="00000000" w:rsidRPr="00000000" w14:paraId="00000027">
      <w:pPr>
        <w:shd w:fill="d9d9d9" w:val="clear"/>
        <w:spacing w:after="0" w:lineRule="auto"/>
        <w:rPr>
          <w:b w:val="1"/>
        </w:rPr>
      </w:pPr>
      <w:r w:rsidDel="00000000" w:rsidR="00000000" w:rsidRPr="00000000">
        <w:rPr>
          <w:b w:val="1"/>
          <w:rtl w:val="0"/>
        </w:rPr>
        <w:t xml:space="preserve">METODOLOGÍA PARA LA GESTIÓN DEL CRONOGRAMA</w:t>
      </w:r>
    </w:p>
    <w:tbl>
      <w:tblPr>
        <w:tblStyle w:val="Table4"/>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28">
            <w:pPr>
              <w:numPr>
                <w:ilvl w:val="0"/>
                <w:numId w:val="1"/>
              </w:numPr>
              <w:ind w:left="720" w:hanging="360"/>
              <w:rPr>
                <w:sz w:val="20"/>
                <w:szCs w:val="20"/>
                <w:u w:val="none"/>
              </w:rPr>
            </w:pPr>
            <w:r w:rsidDel="00000000" w:rsidR="00000000" w:rsidRPr="00000000">
              <w:rPr>
                <w:b w:val="1"/>
                <w:sz w:val="20"/>
                <w:szCs w:val="20"/>
                <w:rtl w:val="0"/>
              </w:rPr>
              <w:t xml:space="preserve">Cómo se identificarán y definirán las actividades.</w:t>
            </w:r>
          </w:p>
          <w:p w:rsidR="00000000" w:rsidDel="00000000" w:rsidP="00000000" w:rsidRDefault="00000000" w:rsidRPr="00000000" w14:paraId="00000029">
            <w:pPr>
              <w:numPr>
                <w:ilvl w:val="1"/>
                <w:numId w:val="1"/>
              </w:numPr>
              <w:spacing w:after="0" w:afterAutospacing="0" w:lineRule="auto"/>
              <w:ind w:left="1440" w:hanging="360"/>
              <w:rPr>
                <w:sz w:val="20"/>
                <w:szCs w:val="20"/>
              </w:rPr>
            </w:pPr>
            <w:r w:rsidDel="00000000" w:rsidR="00000000" w:rsidRPr="00000000">
              <w:rPr>
                <w:sz w:val="20"/>
                <w:szCs w:val="20"/>
                <w:rtl w:val="0"/>
              </w:rPr>
              <w:t xml:space="preserve">La definición de actividades se basa en identificar las acciones que deben realizarse para los trabajos a realizar en el proyecto. Una vez que hemos establecido la Estructura de Desglose del Trabajo (EDT), llegamos al nivel más detallado, que son los Paquetes de Trabajo. La descomposición adicional de estos paquetes en elementos más pequeños nos brinda las tareas específicas requeridas para llevar a cabo la ejecución de esos paquetes de trabajo.</w:t>
            </w:r>
          </w:p>
          <w:p w:rsidR="00000000" w:rsidDel="00000000" w:rsidP="00000000" w:rsidRDefault="00000000" w:rsidRPr="00000000" w14:paraId="0000002A">
            <w:pPr>
              <w:numPr>
                <w:ilvl w:val="1"/>
                <w:numId w:val="1"/>
              </w:numPr>
              <w:spacing w:after="0" w:afterAutospacing="0" w:lineRule="auto"/>
              <w:ind w:left="1440" w:hanging="360"/>
              <w:rPr>
                <w:sz w:val="20"/>
                <w:szCs w:val="20"/>
                <w:u w:val="none"/>
              </w:rPr>
            </w:pPr>
            <w:r w:rsidDel="00000000" w:rsidR="00000000" w:rsidRPr="00000000">
              <w:rPr>
                <w:sz w:val="20"/>
                <w:szCs w:val="20"/>
                <w:rtl w:val="0"/>
              </w:rPr>
              <w:t xml:space="preserve">Cómo se codificarán:</w:t>
            </w:r>
          </w:p>
          <w:p w:rsidR="00000000" w:rsidDel="00000000" w:rsidP="00000000" w:rsidRDefault="00000000" w:rsidRPr="00000000" w14:paraId="0000002B">
            <w:pPr>
              <w:numPr>
                <w:ilvl w:val="2"/>
                <w:numId w:val="1"/>
              </w:numPr>
              <w:spacing w:after="240" w:lineRule="auto"/>
              <w:ind w:left="2160" w:hanging="360"/>
              <w:rPr>
                <w:sz w:val="20"/>
                <w:szCs w:val="20"/>
                <w:u w:val="none"/>
              </w:rPr>
            </w:pPr>
            <w:r w:rsidDel="00000000" w:rsidR="00000000" w:rsidRPr="00000000">
              <w:rPr>
                <w:sz w:val="20"/>
                <w:szCs w:val="20"/>
                <w:rtl w:val="0"/>
              </w:rPr>
              <w:t xml:space="preserve">Las actividades se han codificado siguiendo el identificador (ID) de los paquetes de trabajo a los que están asociadas, lo que implica que las actividades son subelementos de los paquetes de trabajo. Por ejemplo, si la actividad X está vinculada al paquete de trabajo con el ID 1.1, entonces se etiquetara como 1.1.1.</w:t>
            </w:r>
          </w:p>
          <w:p w:rsidR="00000000" w:rsidDel="00000000" w:rsidP="00000000" w:rsidRDefault="00000000" w:rsidRPr="00000000" w14:paraId="0000002C">
            <w:pPr>
              <w:spacing w:after="240" w:lineRule="auto"/>
              <w:ind w:left="1440" w:firstLine="0"/>
              <w:rPr>
                <w:sz w:val="20"/>
                <w:szCs w:val="20"/>
              </w:rPr>
            </w:pPr>
            <w:r w:rsidDel="00000000" w:rsidR="00000000" w:rsidRPr="00000000">
              <w:rPr>
                <w:rtl w:val="0"/>
              </w:rPr>
            </w:r>
          </w:p>
          <w:p w:rsidR="00000000" w:rsidDel="00000000" w:rsidP="00000000" w:rsidRDefault="00000000" w:rsidRPr="00000000" w14:paraId="0000002D">
            <w:pPr>
              <w:numPr>
                <w:ilvl w:val="0"/>
                <w:numId w:val="1"/>
              </w:numPr>
              <w:spacing w:after="0" w:afterAutospacing="0" w:lineRule="auto"/>
              <w:ind w:left="720" w:hanging="360"/>
              <w:rPr>
                <w:b w:val="1"/>
                <w:sz w:val="20"/>
                <w:szCs w:val="20"/>
              </w:rPr>
            </w:pPr>
            <w:r w:rsidDel="00000000" w:rsidR="00000000" w:rsidRPr="00000000">
              <w:rPr>
                <w:b w:val="1"/>
                <w:sz w:val="20"/>
                <w:szCs w:val="20"/>
                <w:rtl w:val="0"/>
              </w:rPr>
              <w:t xml:space="preserve">Cómo se definen y estiman los recursos.</w:t>
            </w:r>
          </w:p>
          <w:p w:rsidR="00000000" w:rsidDel="00000000" w:rsidP="00000000" w:rsidRDefault="00000000" w:rsidRPr="00000000" w14:paraId="0000002E">
            <w:pPr>
              <w:numPr>
                <w:ilvl w:val="1"/>
                <w:numId w:val="1"/>
              </w:numPr>
              <w:spacing w:after="240" w:lineRule="auto"/>
              <w:ind w:left="1440" w:hanging="360"/>
              <w:rPr>
                <w:sz w:val="20"/>
                <w:szCs w:val="20"/>
              </w:rPr>
            </w:pPr>
            <w:r w:rsidDel="00000000" w:rsidR="00000000" w:rsidRPr="00000000">
              <w:rPr>
                <w:sz w:val="20"/>
                <w:szCs w:val="20"/>
                <w:rtl w:val="0"/>
              </w:rPr>
              <w:t xml:space="preserve">La identificación de los recursos implica la tarea de determinar quiénes serán las personas, los equipos, el material, las instalaciones y la infraestructura necesarios para llevar a cabo el proyecto, así como cuántos de estos recursos se requerirán. La estimación de los recursos se lleva a cabo a la mayor brevedad posible por parte de la Dirección del Proyecto, preferentemente antes de que comience la ejecución del proyecto. En este proceso de estimación, se han tenido en cuenta tres factores fundamentales: la gestión de la cantidad de recursos necesarios, la consideración de su calidad y la evaluación de su disponibilidad. Estos tres factores son esenciales para garantizar una entrega exitosa del proyecto.</w:t>
            </w:r>
          </w:p>
          <w:p w:rsidR="00000000" w:rsidDel="00000000" w:rsidP="00000000" w:rsidRDefault="00000000" w:rsidRPr="00000000" w14:paraId="0000002F">
            <w:pPr>
              <w:spacing w:after="240" w:lineRule="auto"/>
              <w:ind w:left="1440" w:firstLine="0"/>
              <w:rPr>
                <w:sz w:val="20"/>
                <w:szCs w:val="20"/>
              </w:rPr>
            </w:pPr>
            <w:r w:rsidDel="00000000" w:rsidR="00000000" w:rsidRPr="00000000">
              <w:rPr>
                <w:rtl w:val="0"/>
              </w:rPr>
            </w:r>
          </w:p>
          <w:p w:rsidR="00000000" w:rsidDel="00000000" w:rsidP="00000000" w:rsidRDefault="00000000" w:rsidRPr="00000000" w14:paraId="00000030">
            <w:pPr>
              <w:numPr>
                <w:ilvl w:val="0"/>
                <w:numId w:val="3"/>
              </w:numPr>
              <w:spacing w:after="0" w:afterAutospacing="0" w:lineRule="auto"/>
              <w:ind w:left="720" w:hanging="360"/>
              <w:rPr>
                <w:b w:val="1"/>
                <w:sz w:val="20"/>
                <w:szCs w:val="20"/>
              </w:rPr>
            </w:pPr>
            <w:r w:rsidDel="00000000" w:rsidR="00000000" w:rsidRPr="00000000">
              <w:rPr>
                <w:b w:val="1"/>
                <w:sz w:val="20"/>
                <w:szCs w:val="20"/>
                <w:rtl w:val="0"/>
              </w:rPr>
              <w:t xml:space="preserve">Cómo se definen y estiman los esfuerzos.</w:t>
            </w:r>
          </w:p>
          <w:p w:rsidR="00000000" w:rsidDel="00000000" w:rsidP="00000000" w:rsidRDefault="00000000" w:rsidRPr="00000000" w14:paraId="00000031">
            <w:pPr>
              <w:numPr>
                <w:ilvl w:val="1"/>
                <w:numId w:val="3"/>
              </w:numPr>
              <w:spacing w:after="240" w:lineRule="auto"/>
              <w:ind w:left="1440" w:hanging="360"/>
              <w:rPr>
                <w:sz w:val="20"/>
                <w:szCs w:val="20"/>
                <w:u w:val="none"/>
              </w:rPr>
            </w:pPr>
            <w:r w:rsidDel="00000000" w:rsidR="00000000" w:rsidRPr="00000000">
              <w:rPr>
                <w:sz w:val="20"/>
                <w:szCs w:val="20"/>
                <w:rtl w:val="0"/>
              </w:rPr>
              <w:t xml:space="preserve">La principal meta de la estimación de esfuerzo en proyectos de software es calcular la cantidad de trabajo necesaria y sus costos a lo largo del ciclo de vida del sistema. La parte más significativa del gasto en el desarrollo de software está relacionada con el esfuerzo humano.</w:t>
              <w:br w:type="textWrapping"/>
              <w:t xml:space="preserve">El esfuerzo se ha estimado según la Estimación por Tres Valores, concretamente se utiliza la Técnica de Evaluación PERT, que considera el tiempo de la actividad como una variable aleatoria que sigue una distribución de probabilidad Beta.</w:t>
              <w:br w:type="textWrapping"/>
              <w:t xml:space="preserve">La duración del proyecto se ha estimado para 3 meses, teniendo que realizarse al completo en este tiempo.</w:t>
              <w:br w:type="textWrapping"/>
              <w:t xml:space="preserve">La unidad de medida son las horas trabajadas durante la semana teniendo en cuenta los días festivos.</w:t>
            </w:r>
          </w:p>
          <w:p w:rsidR="00000000" w:rsidDel="00000000" w:rsidP="00000000" w:rsidRDefault="00000000" w:rsidRPr="00000000" w14:paraId="00000032">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3">
            <w:pPr>
              <w:ind w:left="0" w:firstLine="0"/>
              <w:rPr>
                <w:sz w:val="20"/>
                <w:szCs w:val="20"/>
              </w:rPr>
            </w:pPr>
            <w:r w:rsidDel="00000000" w:rsidR="00000000" w:rsidRPr="00000000">
              <w:rPr>
                <w:rtl w:val="0"/>
              </w:rPr>
            </w:r>
          </w:p>
        </w:tc>
      </w:tr>
    </w:tbl>
    <w:p w:rsidR="00000000" w:rsidDel="00000000" w:rsidP="00000000" w:rsidRDefault="00000000" w:rsidRPr="00000000" w14:paraId="00000034">
      <w:pPr>
        <w:spacing w:after="0" w:lineRule="auto"/>
        <w:rPr>
          <w:sz w:val="20"/>
          <w:szCs w:val="20"/>
        </w:rPr>
      </w:pPr>
      <w:r w:rsidDel="00000000" w:rsidR="00000000" w:rsidRPr="00000000">
        <w:rPr>
          <w:rtl w:val="0"/>
        </w:rPr>
      </w:r>
    </w:p>
    <w:p w:rsidR="00000000" w:rsidDel="00000000" w:rsidP="00000000" w:rsidRDefault="00000000" w:rsidRPr="00000000" w14:paraId="00000035">
      <w:pPr>
        <w:shd w:fill="d9d9d9" w:val="clear"/>
        <w:spacing w:after="0" w:lineRule="auto"/>
        <w:rPr>
          <w:b w:val="1"/>
        </w:rPr>
      </w:pPr>
      <w:r w:rsidDel="00000000" w:rsidR="00000000" w:rsidRPr="00000000">
        <w:rPr>
          <w:b w:val="1"/>
          <w:rtl w:val="0"/>
        </w:rPr>
        <w:t xml:space="preserve">HERRAMIENTAS PARA LA GESTIÓN DEL CRONOGRAMA</w:t>
      </w:r>
    </w:p>
    <w:tbl>
      <w:tblPr>
        <w:tblStyle w:val="Table5"/>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36">
            <w:pPr>
              <w:spacing w:after="240" w:lineRule="auto"/>
              <w:rPr>
                <w:sz w:val="20"/>
                <w:szCs w:val="20"/>
              </w:rPr>
            </w:pPr>
            <w:r w:rsidDel="00000000" w:rsidR="00000000" w:rsidRPr="00000000">
              <w:rPr>
                <w:sz w:val="20"/>
                <w:szCs w:val="20"/>
                <w:rtl w:val="0"/>
              </w:rPr>
              <w:t xml:space="preserve">Para la elaboración del cronograma, emplearemos la herramienta Microsoft Project. Utilizaremos la lista de actividades, la estimación de tiempos y la secuencia de actividades para crear el cronograma correspondiente.</w:t>
            </w:r>
          </w:p>
        </w:tc>
      </w:tr>
    </w:tbl>
    <w:p w:rsidR="00000000" w:rsidDel="00000000" w:rsidP="00000000" w:rsidRDefault="00000000" w:rsidRPr="00000000" w14:paraId="00000037">
      <w:pPr>
        <w:spacing w:after="0" w:lineRule="auto"/>
        <w:rPr>
          <w:sz w:val="20"/>
          <w:szCs w:val="20"/>
        </w:rPr>
      </w:pPr>
      <w:r w:rsidDel="00000000" w:rsidR="00000000" w:rsidRPr="00000000">
        <w:rPr>
          <w:rtl w:val="0"/>
        </w:rPr>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6"/>
        <w:gridCol w:w="3647"/>
        <w:gridCol w:w="3647"/>
        <w:tblGridChange w:id="0">
          <w:tblGrid>
            <w:gridCol w:w="3646"/>
            <w:gridCol w:w="3647"/>
            <w:gridCol w:w="3647"/>
          </w:tblGrid>
        </w:tblGridChange>
      </w:tblGrid>
      <w:tr>
        <w:trPr>
          <w:cantSplit w:val="0"/>
          <w:tblHeader w:val="0"/>
        </w:trPr>
        <w:tc>
          <w:tcPr/>
          <w:p w:rsidR="00000000" w:rsidDel="00000000" w:rsidP="00000000" w:rsidRDefault="00000000" w:rsidRPr="00000000" w14:paraId="00000038">
            <w:pPr>
              <w:jc w:val="center"/>
              <w:rPr>
                <w:b w:val="1"/>
              </w:rPr>
            </w:pPr>
            <w:r w:rsidDel="00000000" w:rsidR="00000000" w:rsidRPr="00000000">
              <w:rPr>
                <w:b w:val="1"/>
                <w:rtl w:val="0"/>
              </w:rPr>
              <w:t xml:space="preserve">NIVEL DE EXACTITUD</w:t>
            </w:r>
          </w:p>
        </w:tc>
        <w:tc>
          <w:tcPr/>
          <w:p w:rsidR="00000000" w:rsidDel="00000000" w:rsidP="00000000" w:rsidRDefault="00000000" w:rsidRPr="00000000" w14:paraId="00000039">
            <w:pPr>
              <w:jc w:val="center"/>
              <w:rPr>
                <w:b w:val="1"/>
              </w:rPr>
            </w:pPr>
            <w:r w:rsidDel="00000000" w:rsidR="00000000" w:rsidRPr="00000000">
              <w:rPr>
                <w:b w:val="1"/>
                <w:rtl w:val="0"/>
              </w:rPr>
              <w:t xml:space="preserve">UNIDADES DE MEDIDA</w:t>
            </w:r>
          </w:p>
        </w:tc>
        <w:tc>
          <w:tcPr/>
          <w:p w:rsidR="00000000" w:rsidDel="00000000" w:rsidP="00000000" w:rsidRDefault="00000000" w:rsidRPr="00000000" w14:paraId="0000003A">
            <w:pPr>
              <w:jc w:val="center"/>
              <w:rPr>
                <w:b w:val="1"/>
              </w:rPr>
            </w:pPr>
            <w:r w:rsidDel="00000000" w:rsidR="00000000" w:rsidRPr="00000000">
              <w:rPr>
                <w:b w:val="1"/>
                <w:rtl w:val="0"/>
              </w:rPr>
              <w:t xml:space="preserve">UMBRALES DE LAS VARIANZAS</w:t>
            </w:r>
          </w:p>
        </w:tc>
      </w:tr>
      <w:tr>
        <w:trPr>
          <w:cantSplit w:val="0"/>
          <w:tblHeader w:val="0"/>
        </w:trPr>
        <w:tc>
          <w:tcPr/>
          <w:p w:rsidR="00000000" w:rsidDel="00000000" w:rsidP="00000000" w:rsidRDefault="00000000" w:rsidRPr="00000000" w14:paraId="0000003B">
            <w:pPr>
              <w:rPr>
                <w:sz w:val="20"/>
                <w:szCs w:val="20"/>
              </w:rPr>
            </w:pPr>
            <w:r w:rsidDel="00000000" w:rsidR="00000000" w:rsidRPr="00000000">
              <w:rPr>
                <w:sz w:val="20"/>
                <w:szCs w:val="20"/>
                <w:rtl w:val="0"/>
              </w:rPr>
              <w:t xml:space="preserve">Para el presente proyecto, se ha definido un nivel de exactitud del 10% en las estimaciones de duración de las actividades. Esto implica que se espera que las estimaciones de tiempo sean precisas dentro de un margen de variación del 10% en comparación con las duraciones reales.</w:t>
            </w:r>
          </w:p>
        </w:tc>
        <w:tc>
          <w:tcPr/>
          <w:p w:rsidR="00000000" w:rsidDel="00000000" w:rsidP="00000000" w:rsidRDefault="00000000" w:rsidRPr="00000000" w14:paraId="0000003C">
            <w:pPr>
              <w:rPr>
                <w:sz w:val="20"/>
                <w:szCs w:val="20"/>
              </w:rPr>
            </w:pPr>
            <w:r w:rsidDel="00000000" w:rsidR="00000000" w:rsidRPr="00000000">
              <w:rPr>
                <w:sz w:val="20"/>
                <w:szCs w:val="20"/>
                <w:rtl w:val="0"/>
              </w:rPr>
              <w:t xml:space="preserve">Para evaluar el progreso de las tareas, contamos cuántas partes se han completado, lo que nos da un porcentaje. Aseguramos que se revise y pruebe cada tarea. El progreso del proyecto se calcula automáticamente en MS Project, mostrando las tareas terminadas. Los miembros del equipo de dirección miden el progreso, y cuanto más detallada es la tarea, más precisa es la medición.</w:t>
            </w:r>
          </w:p>
        </w:tc>
        <w:tc>
          <w:tcPr/>
          <w:p w:rsidR="00000000" w:rsidDel="00000000" w:rsidP="00000000" w:rsidRDefault="00000000" w:rsidRPr="00000000" w14:paraId="0000003D">
            <w:pPr>
              <w:rPr>
                <w:sz w:val="20"/>
                <w:szCs w:val="20"/>
              </w:rPr>
            </w:pPr>
            <w:r w:rsidDel="00000000" w:rsidR="00000000" w:rsidRPr="00000000">
              <w:rPr>
                <w:sz w:val="20"/>
                <w:szCs w:val="20"/>
                <w:rtl w:val="0"/>
              </w:rPr>
              <w:t xml:space="preserve">En el marco de este proyecto, se ha definido un umbral de varianza del 10%. Esto significa que se considerará que una actividad está fuera de curso si su duración real difiere en un 10% o más de la estimación original. </w:t>
            </w:r>
          </w:p>
        </w:tc>
      </w:tr>
    </w:tbl>
    <w:p w:rsidR="00000000" w:rsidDel="00000000" w:rsidP="00000000" w:rsidRDefault="00000000" w:rsidRPr="00000000" w14:paraId="0000003E">
      <w:pPr>
        <w:spacing w:after="0" w:lineRule="auto"/>
        <w:rPr>
          <w:sz w:val="20"/>
          <w:szCs w:val="20"/>
        </w:rPr>
      </w:pPr>
      <w:r w:rsidDel="00000000" w:rsidR="00000000" w:rsidRPr="00000000">
        <w:rPr>
          <w:rtl w:val="0"/>
        </w:rPr>
      </w:r>
    </w:p>
    <w:p w:rsidR="00000000" w:rsidDel="00000000" w:rsidP="00000000" w:rsidRDefault="00000000" w:rsidRPr="00000000" w14:paraId="0000003F">
      <w:pPr>
        <w:shd w:fill="d9d9d9" w:val="clear"/>
        <w:spacing w:after="0" w:lineRule="auto"/>
        <w:rPr>
          <w:b w:val="1"/>
        </w:rPr>
      </w:pPr>
      <w:r w:rsidDel="00000000" w:rsidR="00000000" w:rsidRPr="00000000">
        <w:rPr>
          <w:b w:val="1"/>
          <w:rtl w:val="0"/>
        </w:rPr>
        <w:t xml:space="preserve">REPORTE Y FORMATO DEL CRONOGRAMA</w:t>
      </w:r>
    </w:p>
    <w:tbl>
      <w:tblPr>
        <w:tblStyle w:val="Table7"/>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40">
            <w:pPr>
              <w:rPr>
                <w:rFonts w:ascii="Arial" w:cs="Arial" w:eastAsia="Arial" w:hAnsi="Arial"/>
                <w:sz w:val="24"/>
                <w:szCs w:val="24"/>
              </w:rPr>
            </w:pPr>
            <w:r w:rsidDel="00000000" w:rsidR="00000000" w:rsidRPr="00000000">
              <w:rPr>
                <w:sz w:val="20"/>
                <w:szCs w:val="20"/>
                <w:rtl w:val="0"/>
              </w:rPr>
              <w:t xml:space="preserve">Para asegurarnos de dar seguimiento a nuestros proyectos y estar preparados para abordar cualquier acción o eventualidad que pueda surgir, es muy importante realizar un reporte actualizado de avance de proyecto. Este reporte tiene la responsabilidad de recopilar la información sobre el progreso de la ejecución de las tareas planificadas en el cronograma, evaluando los avances mediante una comparación con la planificación inicial</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sz w:val="20"/>
                <w:szCs w:val="20"/>
                <w:rtl w:val="0"/>
              </w:rPr>
              <w:t xml:space="preserve">El reporte debe contener lo siguiente:</w:t>
            </w:r>
          </w:p>
          <w:p w:rsidR="00000000" w:rsidDel="00000000" w:rsidP="00000000" w:rsidRDefault="00000000" w:rsidRPr="00000000" w14:paraId="00000043">
            <w:pPr>
              <w:numPr>
                <w:ilvl w:val="0"/>
                <w:numId w:val="2"/>
              </w:numPr>
              <w:ind w:left="720" w:hanging="360"/>
              <w:rPr>
                <w:sz w:val="20"/>
                <w:szCs w:val="20"/>
                <w:u w:val="none"/>
              </w:rPr>
            </w:pPr>
            <w:r w:rsidDel="00000000" w:rsidR="00000000" w:rsidRPr="00000000">
              <w:rPr>
                <w:sz w:val="20"/>
                <w:szCs w:val="20"/>
                <w:rtl w:val="0"/>
              </w:rPr>
              <w:t xml:space="preserve">Visión del Proyecto</w:t>
            </w:r>
          </w:p>
          <w:p w:rsidR="00000000" w:rsidDel="00000000" w:rsidP="00000000" w:rsidRDefault="00000000" w:rsidRPr="00000000" w14:paraId="00000044">
            <w:pPr>
              <w:numPr>
                <w:ilvl w:val="0"/>
                <w:numId w:val="2"/>
              </w:numPr>
              <w:ind w:left="720" w:hanging="360"/>
              <w:rPr>
                <w:sz w:val="20"/>
                <w:szCs w:val="20"/>
                <w:u w:val="none"/>
              </w:rPr>
            </w:pPr>
            <w:r w:rsidDel="00000000" w:rsidR="00000000" w:rsidRPr="00000000">
              <w:rPr>
                <w:sz w:val="20"/>
                <w:szCs w:val="20"/>
                <w:rtl w:val="0"/>
              </w:rPr>
              <w:t xml:space="preserve">Salud del Proyecto</w:t>
            </w:r>
          </w:p>
          <w:p w:rsidR="00000000" w:rsidDel="00000000" w:rsidP="00000000" w:rsidRDefault="00000000" w:rsidRPr="00000000" w14:paraId="00000045">
            <w:pPr>
              <w:numPr>
                <w:ilvl w:val="0"/>
                <w:numId w:val="2"/>
              </w:numPr>
              <w:ind w:left="720" w:hanging="360"/>
              <w:rPr>
                <w:sz w:val="20"/>
                <w:szCs w:val="20"/>
                <w:u w:val="none"/>
              </w:rPr>
            </w:pPr>
            <w:r w:rsidDel="00000000" w:rsidR="00000000" w:rsidRPr="00000000">
              <w:rPr>
                <w:sz w:val="20"/>
                <w:szCs w:val="20"/>
                <w:rtl w:val="0"/>
              </w:rPr>
              <w:t xml:space="preserve">Qué se ha realizado en el hito</w:t>
            </w:r>
          </w:p>
          <w:p w:rsidR="00000000" w:rsidDel="00000000" w:rsidP="00000000" w:rsidRDefault="00000000" w:rsidRPr="00000000" w14:paraId="00000046">
            <w:pPr>
              <w:numPr>
                <w:ilvl w:val="0"/>
                <w:numId w:val="2"/>
              </w:numPr>
              <w:ind w:left="720" w:hanging="360"/>
              <w:rPr>
                <w:sz w:val="20"/>
                <w:szCs w:val="20"/>
                <w:u w:val="none"/>
              </w:rPr>
            </w:pPr>
            <w:r w:rsidDel="00000000" w:rsidR="00000000" w:rsidRPr="00000000">
              <w:rPr>
                <w:sz w:val="20"/>
                <w:szCs w:val="20"/>
                <w:rtl w:val="0"/>
              </w:rPr>
              <w:t xml:space="preserve">Qué se planea hacer en el próximo hito</w:t>
            </w:r>
          </w:p>
          <w:p w:rsidR="00000000" w:rsidDel="00000000" w:rsidP="00000000" w:rsidRDefault="00000000" w:rsidRPr="00000000" w14:paraId="00000047">
            <w:pPr>
              <w:numPr>
                <w:ilvl w:val="0"/>
                <w:numId w:val="2"/>
              </w:numPr>
              <w:ind w:left="720" w:hanging="360"/>
              <w:rPr>
                <w:sz w:val="20"/>
                <w:szCs w:val="20"/>
                <w:u w:val="none"/>
              </w:rPr>
            </w:pPr>
            <w:r w:rsidDel="00000000" w:rsidR="00000000" w:rsidRPr="00000000">
              <w:rPr>
                <w:sz w:val="20"/>
                <w:szCs w:val="20"/>
                <w:rtl w:val="0"/>
              </w:rPr>
              <w:t xml:space="preserve">Problemas encontrados</w:t>
            </w:r>
          </w:p>
          <w:p w:rsidR="00000000" w:rsidDel="00000000" w:rsidP="00000000" w:rsidRDefault="00000000" w:rsidRPr="00000000" w14:paraId="00000048">
            <w:pPr>
              <w:numPr>
                <w:ilvl w:val="0"/>
                <w:numId w:val="2"/>
              </w:numPr>
              <w:ind w:left="720" w:hanging="360"/>
              <w:rPr>
                <w:sz w:val="20"/>
                <w:szCs w:val="20"/>
                <w:u w:val="none"/>
              </w:rPr>
            </w:pPr>
            <w:r w:rsidDel="00000000" w:rsidR="00000000" w:rsidRPr="00000000">
              <w:rPr>
                <w:sz w:val="20"/>
                <w:szCs w:val="20"/>
                <w:rtl w:val="0"/>
              </w:rPr>
              <w:t xml:space="preserve">Próximas tareas</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tl w:val="0"/>
              </w:rPr>
            </w:r>
          </w:p>
        </w:tc>
      </w:tr>
    </w:tbl>
    <w:p w:rsidR="00000000" w:rsidDel="00000000" w:rsidP="00000000" w:rsidRDefault="00000000" w:rsidRPr="00000000" w14:paraId="0000004B">
      <w:pPr>
        <w:spacing w:after="0" w:lineRule="auto"/>
        <w:rPr>
          <w:sz w:val="20"/>
          <w:szCs w:val="20"/>
        </w:rPr>
      </w:pPr>
      <w:r w:rsidDel="00000000" w:rsidR="00000000" w:rsidRPr="00000000">
        <w:rPr>
          <w:rtl w:val="0"/>
        </w:rPr>
      </w:r>
    </w:p>
    <w:p w:rsidR="00000000" w:rsidDel="00000000" w:rsidP="00000000" w:rsidRDefault="00000000" w:rsidRPr="00000000" w14:paraId="0000004C">
      <w:pPr>
        <w:spacing w:after="0" w:lineRule="auto"/>
        <w:rPr>
          <w:sz w:val="20"/>
          <w:szCs w:val="20"/>
        </w:rPr>
      </w:pPr>
      <w:r w:rsidDel="00000000" w:rsidR="00000000" w:rsidRPr="00000000">
        <w:rPr>
          <w:rtl w:val="0"/>
        </w:rPr>
      </w:r>
    </w:p>
    <w:p w:rsidR="00000000" w:rsidDel="00000000" w:rsidP="00000000" w:rsidRDefault="00000000" w:rsidRPr="00000000" w14:paraId="0000004D">
      <w:pPr>
        <w:shd w:fill="d9d9d9" w:val="clear"/>
        <w:spacing w:after="0" w:lineRule="auto"/>
        <w:rPr>
          <w:b w:val="1"/>
        </w:rPr>
      </w:pPr>
      <w:r w:rsidDel="00000000" w:rsidR="00000000" w:rsidRPr="00000000">
        <w:rPr>
          <w:b w:val="1"/>
          <w:rtl w:val="0"/>
        </w:rPr>
        <w:t xml:space="preserve">PROCESOS DE GESTIÓN DEL CRONOGRAMA</w:t>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8672"/>
        <w:tblGridChange w:id="0">
          <w:tblGrid>
            <w:gridCol w:w="2268"/>
            <w:gridCol w:w="8672"/>
          </w:tblGrid>
        </w:tblGridChange>
      </w:tblGrid>
      <w:tr>
        <w:trPr>
          <w:cantSplit w:val="0"/>
          <w:tblHeader w:val="0"/>
        </w:trPr>
        <w:tc>
          <w:tcPr/>
          <w:p w:rsidR="00000000" w:rsidDel="00000000" w:rsidP="00000000" w:rsidRDefault="00000000" w:rsidRPr="00000000" w14:paraId="0000004E">
            <w:pPr>
              <w:rPr>
                <w:b w:val="1"/>
                <w:sz w:val="20"/>
                <w:szCs w:val="20"/>
              </w:rPr>
            </w:pPr>
            <w:r w:rsidDel="00000000" w:rsidR="00000000" w:rsidRPr="00000000">
              <w:rPr>
                <w:b w:val="1"/>
                <w:sz w:val="20"/>
                <w:szCs w:val="20"/>
                <w:rtl w:val="0"/>
              </w:rPr>
              <w:t xml:space="preserve">Identificación de las actividades</w:t>
            </w:r>
          </w:p>
        </w:tc>
        <w:tc>
          <w:tcPr/>
          <w:p w:rsidR="00000000" w:rsidDel="00000000" w:rsidP="00000000" w:rsidRDefault="00000000" w:rsidRPr="00000000" w14:paraId="0000004F">
            <w:pPr>
              <w:rPr>
                <w:sz w:val="20"/>
                <w:szCs w:val="20"/>
              </w:rPr>
            </w:pPr>
            <w:r w:rsidDel="00000000" w:rsidR="00000000" w:rsidRPr="00000000">
              <w:rPr>
                <w:sz w:val="20"/>
                <w:szCs w:val="20"/>
                <w:rtl w:val="0"/>
              </w:rPr>
              <w:t xml:space="preserve">Es el proceso de identificar y documentar las acciones específicas que se deben realizar para elaborar los entregables del proyecto.</w:t>
            </w:r>
          </w:p>
        </w:tc>
      </w:tr>
      <w:tr>
        <w:trPr>
          <w:cantSplit w:val="0"/>
          <w:tblHeader w:val="0"/>
        </w:trPr>
        <w:tc>
          <w:tcPr/>
          <w:p w:rsidR="00000000" w:rsidDel="00000000" w:rsidP="00000000" w:rsidRDefault="00000000" w:rsidRPr="00000000" w14:paraId="00000050">
            <w:pPr>
              <w:rPr>
                <w:b w:val="1"/>
                <w:sz w:val="20"/>
                <w:szCs w:val="20"/>
              </w:rPr>
            </w:pPr>
            <w:r w:rsidDel="00000000" w:rsidR="00000000" w:rsidRPr="00000000">
              <w:rPr>
                <w:b w:val="1"/>
                <w:sz w:val="20"/>
                <w:szCs w:val="20"/>
                <w:rtl w:val="0"/>
              </w:rPr>
              <w:t xml:space="preserve">Secuenciación de las actividades</w:t>
            </w:r>
          </w:p>
        </w:tc>
        <w:tc>
          <w:tcPr/>
          <w:p w:rsidR="00000000" w:rsidDel="00000000" w:rsidP="00000000" w:rsidRDefault="00000000" w:rsidRPr="00000000" w14:paraId="00000051">
            <w:pPr>
              <w:rPr>
                <w:sz w:val="20"/>
                <w:szCs w:val="20"/>
              </w:rPr>
            </w:pPr>
            <w:r w:rsidDel="00000000" w:rsidR="00000000" w:rsidRPr="00000000">
              <w:rPr>
                <w:sz w:val="20"/>
                <w:szCs w:val="20"/>
                <w:rtl w:val="0"/>
              </w:rPr>
              <w:t xml:space="preserve">Es el proceso de identificar y documentar las relaciones entre las actividades del proyecto.</w:t>
            </w:r>
          </w:p>
        </w:tc>
      </w:tr>
      <w:tr>
        <w:trPr>
          <w:cantSplit w:val="0"/>
          <w:tblHeader w:val="0"/>
        </w:trPr>
        <w:tc>
          <w:tcPr/>
          <w:p w:rsidR="00000000" w:rsidDel="00000000" w:rsidP="00000000" w:rsidRDefault="00000000" w:rsidRPr="00000000" w14:paraId="00000052">
            <w:pPr>
              <w:rPr>
                <w:b w:val="1"/>
                <w:sz w:val="20"/>
                <w:szCs w:val="20"/>
              </w:rPr>
            </w:pPr>
            <w:r w:rsidDel="00000000" w:rsidR="00000000" w:rsidRPr="00000000">
              <w:rPr>
                <w:b w:val="1"/>
                <w:sz w:val="20"/>
                <w:szCs w:val="20"/>
                <w:rtl w:val="0"/>
              </w:rPr>
              <w:t xml:space="preserve">Estimación de los recursos</w:t>
            </w:r>
          </w:p>
        </w:tc>
        <w:tc>
          <w:tcPr/>
          <w:p w:rsidR="00000000" w:rsidDel="00000000" w:rsidP="00000000" w:rsidRDefault="00000000" w:rsidRPr="00000000" w14:paraId="00000053">
            <w:pPr>
              <w:rPr>
                <w:sz w:val="20"/>
                <w:szCs w:val="20"/>
              </w:rPr>
            </w:pPr>
            <w:r w:rsidDel="00000000" w:rsidR="00000000" w:rsidRPr="00000000">
              <w:rPr>
                <w:sz w:val="20"/>
                <w:szCs w:val="20"/>
                <w:rtl w:val="0"/>
              </w:rPr>
              <w:t xml:space="preserve">Es el proceso de identificar, evaluar y cuantificar los recursos humanos, físicos y materiales requeridos para ejecutar las actividades del proyecto de manera efectiva y eficiente. </w:t>
            </w:r>
          </w:p>
        </w:tc>
      </w:tr>
      <w:tr>
        <w:trPr>
          <w:cantSplit w:val="0"/>
          <w:tblHeader w:val="0"/>
        </w:trPr>
        <w:tc>
          <w:tcPr/>
          <w:p w:rsidR="00000000" w:rsidDel="00000000" w:rsidP="00000000" w:rsidRDefault="00000000" w:rsidRPr="00000000" w14:paraId="00000054">
            <w:pPr>
              <w:rPr>
                <w:b w:val="1"/>
                <w:sz w:val="20"/>
                <w:szCs w:val="20"/>
              </w:rPr>
            </w:pPr>
            <w:r w:rsidDel="00000000" w:rsidR="00000000" w:rsidRPr="00000000">
              <w:rPr>
                <w:b w:val="1"/>
                <w:sz w:val="20"/>
                <w:szCs w:val="20"/>
                <w:rtl w:val="0"/>
              </w:rPr>
              <w:t xml:space="preserve">Estimación de esfuerzos y duraciones</w:t>
            </w:r>
          </w:p>
        </w:tc>
        <w:tc>
          <w:tcPr/>
          <w:p w:rsidR="00000000" w:rsidDel="00000000" w:rsidP="00000000" w:rsidRDefault="00000000" w:rsidRPr="00000000" w14:paraId="00000055">
            <w:pPr>
              <w:rPr>
                <w:sz w:val="20"/>
                <w:szCs w:val="20"/>
              </w:rPr>
            </w:pPr>
            <w:r w:rsidDel="00000000" w:rsidR="00000000" w:rsidRPr="00000000">
              <w:rPr>
                <w:sz w:val="20"/>
                <w:szCs w:val="20"/>
                <w:rtl w:val="0"/>
              </w:rPr>
              <w:t xml:space="preserve">Es el proceso de determinar la cantidad de trabajo y el tiempo requeridos para completar las actividades del proyecto, teniendo en cuenta los recursos estimados y las restricciones del proyecto.</w:t>
            </w:r>
          </w:p>
        </w:tc>
      </w:tr>
      <w:tr>
        <w:trPr>
          <w:cantSplit w:val="0"/>
          <w:tblHeader w:val="0"/>
        </w:trPr>
        <w:tc>
          <w:tcPr/>
          <w:p w:rsidR="00000000" w:rsidDel="00000000" w:rsidP="00000000" w:rsidRDefault="00000000" w:rsidRPr="00000000" w14:paraId="00000056">
            <w:pPr>
              <w:rPr>
                <w:b w:val="1"/>
                <w:sz w:val="20"/>
                <w:szCs w:val="20"/>
              </w:rPr>
            </w:pPr>
            <w:r w:rsidDel="00000000" w:rsidR="00000000" w:rsidRPr="00000000">
              <w:rPr>
                <w:b w:val="1"/>
                <w:sz w:val="20"/>
                <w:szCs w:val="20"/>
                <w:rtl w:val="0"/>
              </w:rPr>
              <w:t xml:space="preserve">Actualización, monitoreo y control del cronograma</w:t>
            </w:r>
          </w:p>
        </w:tc>
        <w:tc>
          <w:tcPr/>
          <w:p w:rsidR="00000000" w:rsidDel="00000000" w:rsidP="00000000" w:rsidRDefault="00000000" w:rsidRPr="00000000" w14:paraId="00000057">
            <w:pPr>
              <w:rPr>
                <w:sz w:val="20"/>
                <w:szCs w:val="20"/>
              </w:rPr>
            </w:pPr>
            <w:r w:rsidDel="00000000" w:rsidR="00000000" w:rsidRPr="00000000">
              <w:rPr>
                <w:sz w:val="20"/>
                <w:szCs w:val="20"/>
                <w:rtl w:val="0"/>
              </w:rPr>
              <w:t xml:space="preserve">Es el proceso de monitorear el estado del proyecto para actualizar el cronograma del proyecto y gestionar cambios a la línea base del cronograma.</w:t>
            </w:r>
          </w:p>
        </w:tc>
      </w:tr>
    </w:tbl>
    <w:p w:rsidR="00000000" w:rsidDel="00000000" w:rsidP="00000000" w:rsidRDefault="00000000" w:rsidRPr="00000000" w14:paraId="00000058">
      <w:pPr>
        <w:spacing w:after="0" w:lineRule="auto"/>
        <w:rPr>
          <w:sz w:val="20"/>
          <w:szCs w:val="20"/>
        </w:rPr>
      </w:pPr>
      <w:r w:rsidDel="00000000" w:rsidR="00000000" w:rsidRPr="00000000">
        <w:rPr>
          <w:rtl w:val="0"/>
        </w:rPr>
      </w:r>
    </w:p>
    <w:p w:rsidR="00000000" w:rsidDel="00000000" w:rsidP="00000000" w:rsidRDefault="00000000" w:rsidRPr="00000000" w14:paraId="00000059">
      <w:pPr>
        <w:shd w:fill="d9d9d9" w:val="clear"/>
        <w:spacing w:after="0" w:lineRule="auto"/>
        <w:rPr>
          <w:b w:val="1"/>
        </w:rPr>
      </w:pPr>
      <w:r w:rsidDel="00000000" w:rsidR="00000000" w:rsidRPr="00000000">
        <w:rPr>
          <w:b w:val="1"/>
          <w:rtl w:val="0"/>
        </w:rPr>
        <w:t xml:space="preserve">APROBACIÓN</w:t>
      </w:r>
    </w:p>
    <w:p w:rsidR="00000000" w:rsidDel="00000000" w:rsidP="00000000" w:rsidRDefault="00000000" w:rsidRPr="00000000" w14:paraId="0000005A">
      <w:pPr>
        <w:spacing w:after="0" w:lineRule="auto"/>
        <w:rPr/>
      </w:pPr>
      <w:r w:rsidDel="00000000" w:rsidR="00000000" w:rsidRPr="00000000">
        <w:rPr>
          <w:rtl w:val="0"/>
        </w:rPr>
      </w:r>
    </w:p>
    <w:tbl>
      <w:tblPr>
        <w:tblStyle w:val="Table9"/>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3420"/>
        <w:gridCol w:w="3136"/>
        <w:gridCol w:w="1742"/>
        <w:tblGridChange w:id="0">
          <w:tblGrid>
            <w:gridCol w:w="2718"/>
            <w:gridCol w:w="3420"/>
            <w:gridCol w:w="3136"/>
            <w:gridCol w:w="1742"/>
          </w:tblGrid>
        </w:tblGridChange>
      </w:tblGrid>
      <w:tr>
        <w:trPr>
          <w:cantSplit w:val="0"/>
          <w:tblHeader w:val="0"/>
        </w:trPr>
        <w:tc>
          <w:tcPr>
            <w:shd w:fill="d9d9d9" w:val="clear"/>
          </w:tcPr>
          <w:p w:rsidR="00000000" w:rsidDel="00000000" w:rsidP="00000000" w:rsidRDefault="00000000" w:rsidRPr="00000000" w14:paraId="0000005B">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05C">
            <w:pPr>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05D">
            <w:pPr>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05E">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5F">
            <w:pPr>
              <w:spacing w:after="120" w:before="120" w:lineRule="auto"/>
              <w:rPr/>
            </w:pPr>
            <w:r w:rsidDel="00000000" w:rsidR="00000000" w:rsidRPr="00000000">
              <w:rPr>
                <w:rtl w:val="0"/>
              </w:rPr>
              <w:t xml:space="preserve">José González Enríquez </w:t>
            </w:r>
          </w:p>
        </w:tc>
        <w:tc>
          <w:tcPr/>
          <w:p w:rsidR="00000000" w:rsidDel="00000000" w:rsidP="00000000" w:rsidRDefault="00000000" w:rsidRPr="00000000" w14:paraId="00000060">
            <w:pPr>
              <w:spacing w:after="120" w:before="120" w:lineRule="auto"/>
              <w:rPr/>
            </w:pPr>
            <w:r w:rsidDel="00000000" w:rsidR="00000000" w:rsidRPr="00000000">
              <w:rPr>
                <w:rtl w:val="0"/>
              </w:rPr>
              <w:t xml:space="preserve">Patrocinador</w:t>
            </w:r>
          </w:p>
        </w:tc>
        <w:tc>
          <w:tcPr/>
          <w:p w:rsidR="00000000" w:rsidDel="00000000" w:rsidP="00000000" w:rsidRDefault="00000000" w:rsidRPr="00000000" w14:paraId="00000061">
            <w:pPr>
              <w:spacing w:after="120" w:before="120" w:lineRule="auto"/>
              <w:rPr/>
            </w:pPr>
            <w:r w:rsidDel="00000000" w:rsidR="00000000" w:rsidRPr="00000000">
              <w:rPr>
                <w:rtl w:val="0"/>
              </w:rPr>
            </w:r>
          </w:p>
        </w:tc>
        <w:tc>
          <w:tcPr/>
          <w:p w:rsidR="00000000" w:rsidDel="00000000" w:rsidP="00000000" w:rsidRDefault="00000000" w:rsidRPr="00000000" w14:paraId="00000062">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63">
            <w:pPr>
              <w:spacing w:before="120" w:lineRule="auto"/>
              <w:rPr/>
            </w:pPr>
            <w:r w:rsidDel="00000000" w:rsidR="00000000" w:rsidRPr="00000000">
              <w:rPr>
                <w:rtl w:val="0"/>
              </w:rPr>
              <w:t xml:space="preserve">Antonio Peláez Moreno</w:t>
            </w:r>
          </w:p>
        </w:tc>
        <w:tc>
          <w:tcPr/>
          <w:p w:rsidR="00000000" w:rsidDel="00000000" w:rsidP="00000000" w:rsidRDefault="00000000" w:rsidRPr="00000000" w14:paraId="00000064">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65">
            <w:pPr>
              <w:spacing w:after="120" w:before="120" w:lineRule="auto"/>
              <w:rPr/>
            </w:pPr>
            <w:r w:rsidDel="00000000" w:rsidR="00000000" w:rsidRPr="00000000">
              <w:rPr>
                <w:rtl w:val="0"/>
              </w:rPr>
            </w:r>
          </w:p>
        </w:tc>
        <w:tc>
          <w:tcPr/>
          <w:p w:rsidR="00000000" w:rsidDel="00000000" w:rsidP="00000000" w:rsidRDefault="00000000" w:rsidRPr="00000000" w14:paraId="00000066">
            <w:pPr>
              <w:spacing w:after="120" w:before="120" w:lineRule="auto"/>
              <w:rPr/>
            </w:pPr>
            <w:r w:rsidDel="00000000" w:rsidR="00000000" w:rsidRPr="00000000">
              <w:rPr>
                <w:rtl w:val="0"/>
              </w:rPr>
            </w:r>
          </w:p>
        </w:tc>
      </w:tr>
    </w:tbl>
    <w:p w:rsidR="00000000" w:rsidDel="00000000" w:rsidP="00000000" w:rsidRDefault="00000000" w:rsidRPr="00000000" w14:paraId="00000067">
      <w:pPr>
        <w:spacing w:after="0" w:lineRule="auto"/>
        <w:rPr>
          <w:sz w:val="20"/>
          <w:szCs w:val="20"/>
        </w:rPr>
      </w:pPr>
      <w:r w:rsidDel="00000000" w:rsidR="00000000" w:rsidRPr="00000000">
        <w:rPr>
          <w:rtl w:val="0"/>
        </w:rPr>
      </w:r>
    </w:p>
    <w:p w:rsidR="00000000" w:rsidDel="00000000" w:rsidP="00000000" w:rsidRDefault="00000000" w:rsidRPr="00000000" w14:paraId="00000068">
      <w:pPr>
        <w:spacing w:after="0" w:lineRule="auto"/>
        <w:rPr>
          <w:sz w:val="20"/>
          <w:szCs w:val="20"/>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DEL CRONOGRAMA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101579"/>
    <w:pPr>
      <w:spacing w:after="240" w:afterAutospacing="0" w:before="240" w:line="240" w:lineRule="auto"/>
      <w:jc w:val="center"/>
    </w:pPr>
    <w:rPr>
      <w:rFonts w:ascii="Arial" w:cs="Arial" w:eastAsia="Times New Roman" w:hAnsi="Arial"/>
      <w:b w:val="1"/>
      <w:bCs w:val="1"/>
      <w:sz w:val="44"/>
      <w:szCs w:val="44"/>
      <w:lang w:val="en-US"/>
    </w:rPr>
  </w:style>
  <w:style w:type="paragraph" w:styleId="Prrafodelista">
    <w:name w:val="List Paragraph"/>
    <w:basedOn w:val="Normal"/>
    <w:uiPriority w:val="34"/>
    <w:qFormat w:val="1"/>
    <w:rsid w:val="007B5C9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xu/3joQ+zY2SvmLeLuZXzTuOQ==">CgMxLjA4AHIhMVRmeURGemxPcDBfLTg1Tm1nU1U1NFgtS1cyS00wZ0ot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