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SkillSetGo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G1.06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21/11/2023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seguimiento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Elaborado por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Antonio Jiménez Del Villar</w:t>
            </w:r>
          </w:p>
        </w:tc>
      </w:tr>
    </w:tbl>
    <w:p w:rsidR="00000000" w:rsidDel="00000000" w:rsidP="00000000" w:rsidRDefault="00000000" w:rsidRPr="00000000" w14:paraId="0000000E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4816"/>
        <w:gridCol w:w="1141"/>
        <w:gridCol w:w="5857"/>
        <w:gridCol w:w="1701"/>
        <w:tblGridChange w:id="0">
          <w:tblGrid>
            <w:gridCol w:w="1101"/>
            <w:gridCol w:w="4816"/>
            <w:gridCol w:w="1141"/>
            <w:gridCol w:w="5857"/>
            <w:gridCol w:w="1701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Páginas de catálogo y carrito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Desarrollar la página de inicio y el catálogo de las clases junto con su información.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 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Páginas de catálogo y carrito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Permitir a los usuarios agregar clases al carrito y visualizar un</w:t>
            </w:r>
          </w:p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 de las selecciones teniendo la capacidad de modificar y</w:t>
            </w:r>
          </w:p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las clases.</w:t>
            </w:r>
          </w:p>
          <w:p w:rsidR="00000000" w:rsidDel="00000000" w:rsidP="00000000" w:rsidRDefault="00000000" w:rsidRPr="00000000" w14:paraId="0000001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ENCONTRADOS</w:t>
      </w:r>
    </w:p>
    <w:tbl>
      <w:tblPr>
        <w:tblStyle w:val="Table3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244"/>
        <w:gridCol w:w="4253"/>
        <w:tblGridChange w:id="0">
          <w:tblGrid>
            <w:gridCol w:w="5070"/>
            <w:gridCol w:w="5244"/>
            <w:gridCol w:w="4253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PROPUESTA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RIESGOS</w:t>
      </w:r>
    </w:p>
    <w:tbl>
      <w:tblPr>
        <w:tblStyle w:val="Table4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954"/>
        <w:gridCol w:w="7371"/>
        <w:tblGridChange w:id="0">
          <w:tblGrid>
            <w:gridCol w:w="1242"/>
            <w:gridCol w:w="5954"/>
            <w:gridCol w:w="73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INFORME DE DESEMPEÑO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+U6jTkAS4RnA6L4w4neCOOGccQ==">CgMxLjA4AHIhMW8zZ3pSWFFBUkgzMkE0cU15eERGeGY5b0FnZjFWVVVp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