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1871D0F9" w:rsidR="00703CBC" w:rsidRDefault="00F2164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Proyecto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31610BE" w:rsid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F21643">
        <w:rPr>
          <w:b/>
          <w:i/>
          <w:color w:val="00B050"/>
          <w:sz w:val="36"/>
          <w:szCs w:val="36"/>
        </w:rPr>
        <w:t>7</w:t>
      </w:r>
      <w:r w:rsidRPr="002D4F14">
        <w:rPr>
          <w:b/>
          <w:i/>
          <w:color w:val="00B050"/>
          <w:sz w:val="36"/>
          <w:szCs w:val="36"/>
        </w:rPr>
        <w:t>/</w:t>
      </w:r>
      <w:r w:rsidR="00F21643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705CF704" w14:textId="6C370B15" w:rsidR="00F21643" w:rsidRDefault="00F21643" w:rsidP="00F21643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sz w:val="36"/>
          <w:szCs w:val="36"/>
        </w:rPr>
        <w:t>Cliente</w:t>
      </w:r>
      <w:r w:rsidRPr="002D4F14">
        <w:rPr>
          <w:b/>
          <w:i/>
          <w:sz w:val="36"/>
          <w:szCs w:val="36"/>
        </w:rPr>
        <w:t>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Hospital Quirón</w:t>
      </w:r>
    </w:p>
    <w:p w14:paraId="20B46108" w14:textId="1AC00B21" w:rsidR="00F21643" w:rsidRPr="002D4F14" w:rsidRDefault="00F21643" w:rsidP="00F21643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Director del Proyecto</w:t>
      </w:r>
      <w:r w:rsidRPr="002D4F14">
        <w:rPr>
          <w:b/>
          <w:i/>
          <w:sz w:val="36"/>
          <w:szCs w:val="36"/>
        </w:rPr>
        <w:t>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Diego Jesús Díaz López</w:t>
      </w:r>
    </w:p>
    <w:p w14:paraId="16B10909" w14:textId="77777777" w:rsidR="00F21643" w:rsidRPr="002D4F14" w:rsidRDefault="00F21643" w:rsidP="00F21643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708D1B4B" w14:textId="77777777" w:rsidR="00F21643" w:rsidRPr="002D4F14" w:rsidRDefault="00F21643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23EC63F7" w14:textId="0B7CEE92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2B8CEF" w14:textId="4E3C27A1" w:rsidR="009F2D00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F2D00">
        <w:rPr>
          <w:noProof/>
        </w:rPr>
        <w:t>Tabla de versionado</w:t>
      </w:r>
      <w:r w:rsidR="009F2D00">
        <w:rPr>
          <w:noProof/>
        </w:rPr>
        <w:tab/>
      </w:r>
      <w:r w:rsidR="009F2D00">
        <w:rPr>
          <w:noProof/>
        </w:rPr>
        <w:fldChar w:fldCharType="begin"/>
      </w:r>
      <w:r w:rsidR="009F2D00">
        <w:rPr>
          <w:noProof/>
        </w:rPr>
        <w:instrText xml:space="preserve"> PAGEREF _Toc117801490 \h </w:instrText>
      </w:r>
      <w:r w:rsidR="009F2D00">
        <w:rPr>
          <w:noProof/>
        </w:rPr>
      </w:r>
      <w:r w:rsidR="009F2D00">
        <w:rPr>
          <w:noProof/>
        </w:rPr>
        <w:fldChar w:fldCharType="separate"/>
      </w:r>
      <w:r w:rsidR="009F2D00">
        <w:rPr>
          <w:noProof/>
        </w:rPr>
        <w:t>2</w:t>
      </w:r>
      <w:r w:rsidR="009F2D00">
        <w:rPr>
          <w:noProof/>
        </w:rPr>
        <w:fldChar w:fldCharType="end"/>
      </w:r>
    </w:p>
    <w:p w14:paraId="50CA95A6" w14:textId="4A61C2BE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DBDFA5" w14:textId="033A0050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F645B" w14:textId="58BEC9CA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Ciclo de Vida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59BF5E" w14:textId="236FF6A4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Metodología de Desarrollo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0F377D" w14:textId="622841D2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D0950C" w14:textId="04B87085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Líneas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2B0A4" w14:textId="50B00BCF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Otros documentos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6F8821" w14:textId="24F12D6C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Planes Subsidiarios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C619E7" w14:textId="189E732B" w:rsidR="009F2D00" w:rsidRDefault="009F2D00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Otros Planes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_Toc117801499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24A06A" w14:textId="1FDC8A70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801490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D2B87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D2B87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6E827756" w14:textId="77777777" w:rsidR="0039185F" w:rsidRDefault="00166ADF" w:rsidP="0080647C">
            <w:r>
              <w:t>Diego Jesús Díaz López</w:t>
            </w:r>
          </w:p>
          <w:p w14:paraId="0D3A9BBE" w14:textId="0E36C067" w:rsidR="00166ADF" w:rsidRPr="00F7163A" w:rsidRDefault="00166ADF" w:rsidP="0080647C"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7898D28F" w:rsidR="0039185F" w:rsidRPr="00F7163A" w:rsidRDefault="00166ADF" w:rsidP="0080647C">
            <w:r>
              <w:t>27/10</w:t>
            </w:r>
            <w:r w:rsidR="0039185F">
              <w:t>/2022</w:t>
            </w:r>
          </w:p>
        </w:tc>
      </w:tr>
      <w:tr w:rsidR="00B50504" w:rsidRPr="00436BEE" w14:paraId="59212467" w14:textId="77777777" w:rsidTr="007D2B87">
        <w:tc>
          <w:tcPr>
            <w:tcW w:w="621" w:type="pct"/>
            <w:shd w:val="clear" w:color="auto" w:fill="auto"/>
          </w:tcPr>
          <w:p w14:paraId="2E2B34C4" w14:textId="0DB07BAD" w:rsidR="0039185F" w:rsidRDefault="00285A95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BA2A7A">
              <w:rPr>
                <w:b/>
                <w:bCs/>
              </w:rPr>
              <w:t>1.0</w:t>
            </w:r>
          </w:p>
        </w:tc>
        <w:tc>
          <w:tcPr>
            <w:tcW w:w="1114" w:type="pct"/>
            <w:shd w:val="clear" w:color="auto" w:fill="auto"/>
          </w:tcPr>
          <w:p w14:paraId="4A941BC5" w14:textId="4B7A7129" w:rsidR="0039185F" w:rsidRPr="00436BEE" w:rsidRDefault="00BA2A7A" w:rsidP="0080647C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2EFA22DE" w14:textId="52DD9EA1" w:rsidR="0039185F" w:rsidRPr="00436BEE" w:rsidRDefault="00BA2A7A">
            <w:pPr>
              <w:pStyle w:val="NoSpacing"/>
            </w:pPr>
            <w: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36EA84B1" w:rsidR="0039185F" w:rsidRPr="00436BEE" w:rsidRDefault="00BA2A7A" w:rsidP="0080647C">
            <w:r>
              <w:t>27/10/2022</w:t>
            </w:r>
          </w:p>
        </w:tc>
      </w:tr>
      <w:tr w:rsidR="00B50504" w:rsidRPr="00436BEE" w14:paraId="30E6D82E" w14:textId="77777777" w:rsidTr="007D2B87">
        <w:tc>
          <w:tcPr>
            <w:tcW w:w="621" w:type="pct"/>
            <w:shd w:val="clear" w:color="auto" w:fill="EDEDED"/>
          </w:tcPr>
          <w:p w14:paraId="2DD1ACE8" w14:textId="6405DDE8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01F0ADC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51F0843F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130E3510" w:rsidR="000A18FF" w:rsidRDefault="000A18FF" w:rsidP="0080647C"/>
        </w:tc>
      </w:tr>
      <w:tr w:rsidR="00B50504" w:rsidRPr="00436BEE" w14:paraId="0451C681" w14:textId="77777777" w:rsidTr="007D2B87">
        <w:tc>
          <w:tcPr>
            <w:tcW w:w="621" w:type="pct"/>
            <w:shd w:val="clear" w:color="auto" w:fill="auto"/>
          </w:tcPr>
          <w:p w14:paraId="6962A245" w14:textId="231667ED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7F83000" w14:textId="2D9DC305" w:rsidR="00414B7B" w:rsidRDefault="00414B7B" w:rsidP="0080647C"/>
        </w:tc>
        <w:tc>
          <w:tcPr>
            <w:tcW w:w="2462" w:type="pct"/>
            <w:shd w:val="clear" w:color="auto" w:fill="auto"/>
          </w:tcPr>
          <w:p w14:paraId="575617F0" w14:textId="184F5B14" w:rsidR="002A3B47" w:rsidRDefault="002A3B47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1CE124E9" w14:textId="3765D3F3" w:rsidR="00414B7B" w:rsidRDefault="00414B7B" w:rsidP="0080647C"/>
        </w:tc>
      </w:tr>
    </w:tbl>
    <w:p w14:paraId="11F13FD0" w14:textId="77777777" w:rsidR="009F2D00" w:rsidRDefault="009F2D00" w:rsidP="007D2B87">
      <w:pPr>
        <w:pStyle w:val="Heading1"/>
      </w:pPr>
      <w:bookmarkStart w:id="1" w:name="_Toc117801491"/>
    </w:p>
    <w:p w14:paraId="30142AA9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2575218D" w14:textId="6F29C269" w:rsidR="007D2B87" w:rsidRDefault="007D2B87" w:rsidP="007D2B87">
      <w:pPr>
        <w:pStyle w:val="Heading1"/>
      </w:pPr>
      <w:r>
        <w:lastRenderedPageBreak/>
        <w:t>Objetivos</w:t>
      </w:r>
      <w:bookmarkEnd w:id="1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7D2B87" w:rsidRPr="00F84943" w14:paraId="4F86B550" w14:textId="77777777" w:rsidTr="004F71E8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1994DB5E" w14:textId="77777777" w:rsidR="007D2B87" w:rsidRDefault="007D2B87" w:rsidP="004F71E8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EB06103" w14:textId="77777777" w:rsidR="007D2B87" w:rsidRDefault="007D2B87" w:rsidP="004F71E8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7D2B87" w:rsidRPr="00F84943" w14:paraId="28E01695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DE69666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1224CD2E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solicitar una cita médica para el departamento, médico y fecha que necesite.</w:t>
            </w:r>
          </w:p>
        </w:tc>
      </w:tr>
      <w:tr w:rsidR="007D2B87" w:rsidRPr="00F84943" w14:paraId="0801A024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7CF26CC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211043B1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visualizar sus citas en su fecha correspondiente.</w:t>
            </w:r>
          </w:p>
        </w:tc>
      </w:tr>
      <w:tr w:rsidR="007D2B87" w:rsidRPr="00F84943" w14:paraId="0371C10F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41693974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 y Médicos</w:t>
            </w:r>
          </w:p>
        </w:tc>
        <w:tc>
          <w:tcPr>
            <w:tcW w:w="4280" w:type="dxa"/>
            <w:shd w:val="clear" w:color="auto" w:fill="DBDBDB"/>
          </w:tcPr>
          <w:p w14:paraId="7CCDEFB4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pueda visualizar los departamentos disponibles, así como los médicos de dicho departamento.</w:t>
            </w:r>
          </w:p>
        </w:tc>
      </w:tr>
      <w:tr w:rsidR="007D2B87" w:rsidRPr="00F84943" w14:paraId="02E3253D" w14:textId="77777777" w:rsidTr="004F71E8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E0808E2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554994ED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Las transacciones deben de ser seguras en el momento de solicitar una cita.</w:t>
            </w:r>
          </w:p>
        </w:tc>
      </w:tr>
      <w:tr w:rsidR="007D2B87" w:rsidRPr="00F84943" w14:paraId="210E4537" w14:textId="77777777" w:rsidTr="004F71E8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5F18402B" w14:textId="77777777" w:rsidR="007D2B87" w:rsidRDefault="007D2B87" w:rsidP="004F71E8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Calidad</w:t>
            </w:r>
          </w:p>
        </w:tc>
        <w:tc>
          <w:tcPr>
            <w:tcW w:w="4280" w:type="dxa"/>
            <w:shd w:val="clear" w:color="auto" w:fill="EDEDED"/>
          </w:tcPr>
          <w:p w14:paraId="40629581" w14:textId="77777777" w:rsidR="007D2B87" w:rsidRDefault="007D2B87" w:rsidP="004F71E8">
            <w:pPr>
              <w:pStyle w:val="NoSpacing"/>
              <w:rPr>
                <w:rFonts w:cs="Arial"/>
                <w:szCs w:val="24"/>
              </w:rPr>
            </w:pPr>
            <w:r w:rsidRPr="00965248">
              <w:rPr>
                <w:rFonts w:cs="Arial"/>
                <w:szCs w:val="24"/>
              </w:rPr>
              <w:t>El cliente pueda visualizar una web con buena calidad.</w:t>
            </w:r>
          </w:p>
        </w:tc>
      </w:tr>
    </w:tbl>
    <w:p w14:paraId="4E88C46E" w14:textId="4B9B8EFF" w:rsidR="007D2B87" w:rsidRDefault="007D2B87" w:rsidP="007D2B87">
      <w:pPr>
        <w:pStyle w:val="Heading1"/>
      </w:pPr>
      <w:bookmarkStart w:id="2" w:name="_Toc117801492"/>
      <w:r>
        <w:t>Entregables</w:t>
      </w:r>
      <w:bookmarkEnd w:id="2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7D2B87" w:rsidRPr="00B94149" w14:paraId="7BE789DC" w14:textId="77777777" w:rsidTr="004F71E8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6FE48B25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2DBB0CD1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7D2B87" w14:paraId="05AEF123" w14:textId="77777777" w:rsidTr="004F71E8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7CA0B840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bookmarkStart w:id="3" w:name="_Hlk117523034"/>
          </w:p>
          <w:p w14:paraId="3CC96EDA" w14:textId="77777777" w:rsidR="007D2B87" w:rsidRPr="009D488C" w:rsidRDefault="007D2B87" w:rsidP="004F71E8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16AE87ED" w14:textId="77777777" w:rsidR="007D2B87" w:rsidRDefault="007D2B87" w:rsidP="004F71E8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0A143B3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7D2B87" w14:paraId="25212250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23658DA7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F81384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0D116C3F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707276B0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2403AEA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7D2B87" w14:paraId="4D979601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032E21EB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BD7F975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1</w:t>
            </w:r>
          </w:p>
          <w:p w14:paraId="4789C31D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0B0F1691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CE162C9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7D2B87" w14:paraId="34A6A638" w14:textId="77777777" w:rsidTr="004F71E8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4B628E29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EF4A705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prototipo 2</w:t>
            </w:r>
          </w:p>
          <w:p w14:paraId="2AB8226A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750D0DCD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0D774C0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7D2B87" w:rsidRPr="00B94149" w14:paraId="4BFFE5B9" w14:textId="77777777" w:rsidTr="004F71E8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78437C38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5001744B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62D73623" w14:textId="77777777" w:rsidR="007D2B87" w:rsidRPr="009D488C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544D532" w14:textId="77777777" w:rsidR="007D2B87" w:rsidRDefault="007D2B87" w:rsidP="004F71E8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CB3E25C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7D2B87" w:rsidRPr="00B94149" w14:paraId="6FD3F3FD" w14:textId="77777777" w:rsidTr="004F71E8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331CBF40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0E1DA4E" w14:textId="77777777" w:rsidR="007D2B87" w:rsidRDefault="007D2B87" w:rsidP="004F71E8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2380DD4C" w14:textId="77777777" w:rsidR="007D2B87" w:rsidRDefault="007D2B87" w:rsidP="004F71E8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1B662EF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CFE38BF" w14:textId="77777777" w:rsidR="007D2B87" w:rsidRDefault="007D2B87" w:rsidP="004F71E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  <w:bookmarkEnd w:id="3"/>
    </w:tbl>
    <w:p w14:paraId="07B31C83" w14:textId="77777777" w:rsidR="007D2B87" w:rsidRDefault="007D2B87" w:rsidP="007D2B87"/>
    <w:p w14:paraId="5F27CC60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4" w:name="_Toc117801493"/>
      <w:r>
        <w:br w:type="page"/>
      </w:r>
    </w:p>
    <w:p w14:paraId="2C798934" w14:textId="3762AA30" w:rsidR="007D2B87" w:rsidRDefault="007D2B87" w:rsidP="007D2B87">
      <w:pPr>
        <w:pStyle w:val="Heading1"/>
      </w:pPr>
      <w:r>
        <w:lastRenderedPageBreak/>
        <w:t>Ciclo de Vida del Proyecto</w:t>
      </w:r>
      <w:bookmarkEnd w:id="4"/>
    </w:p>
    <w:p w14:paraId="0CB3F893" w14:textId="4468A310" w:rsidR="007D2B87" w:rsidRDefault="007D2B87" w:rsidP="007D2B8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 xml:space="preserve">Para este proyecto se ha estimado que se realizará un ciclo de vida </w:t>
      </w:r>
      <w:r>
        <w:rPr>
          <w:rFonts w:eastAsia="Times New Roman" w:cs="Arial"/>
          <w:b/>
          <w:bCs/>
          <w:color w:val="000000"/>
          <w:lang w:eastAsia="es-VE"/>
        </w:rPr>
        <w:t>iterativo</w:t>
      </w:r>
      <w:r>
        <w:rPr>
          <w:rFonts w:eastAsia="Times New Roman" w:cs="Arial"/>
          <w:color w:val="000000"/>
          <w:lang w:eastAsia="es-VE"/>
        </w:rPr>
        <w:t xml:space="preserve">, formado por 3 iteraciones. Se incluirán adicionalmente dos entregas de prototipos funcionales tras la segunda y tercera iteración para concretar ciertas métricas de calidad con los interesados del proyecto. </w:t>
      </w:r>
    </w:p>
    <w:p w14:paraId="7D4473A7" w14:textId="77777777" w:rsidR="007D2B87" w:rsidRPr="007D2B87" w:rsidRDefault="007D2B87" w:rsidP="007D2B87">
      <w:p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00"/>
        <w:gridCol w:w="2813"/>
        <w:gridCol w:w="2747"/>
        <w:gridCol w:w="1978"/>
      </w:tblGrid>
      <w:tr w:rsidR="007D2B87" w14:paraId="0E78289C" w14:textId="77777777" w:rsidTr="008C2B3A">
        <w:tc>
          <w:tcPr>
            <w:tcW w:w="735" w:type="pct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1633F80C" w14:textId="523890EC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Iteración</w:t>
            </w:r>
          </w:p>
        </w:tc>
        <w:tc>
          <w:tcPr>
            <w:tcW w:w="1592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2BFB19C" w14:textId="5F283DF9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Criterio de Comienzo</w:t>
            </w:r>
          </w:p>
        </w:tc>
        <w:tc>
          <w:tcPr>
            <w:tcW w:w="1554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F0D91EC" w14:textId="4CF30C71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Criterio de Finalización</w:t>
            </w:r>
          </w:p>
        </w:tc>
        <w:tc>
          <w:tcPr>
            <w:tcW w:w="1119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76A40C48" w14:textId="7016830B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Entregables Clave</w:t>
            </w:r>
          </w:p>
        </w:tc>
      </w:tr>
      <w:tr w:rsidR="007D2B87" w14:paraId="275A4EC6" w14:textId="77777777" w:rsidTr="008C2B3A"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2BAA54A" w14:textId="65FF9343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1</w:t>
            </w:r>
          </w:p>
        </w:tc>
        <w:tc>
          <w:tcPr>
            <w:tcW w:w="1592" w:type="pct"/>
            <w:shd w:val="clear" w:color="auto" w:fill="EDEDED"/>
            <w:vAlign w:val="center"/>
          </w:tcPr>
          <w:p w14:paraId="3D63DFB3" w14:textId="7C629BE7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Entrega versión final del Plan de Proyecto</w:t>
            </w:r>
          </w:p>
        </w:tc>
        <w:tc>
          <w:tcPr>
            <w:tcW w:w="1554" w:type="pct"/>
            <w:shd w:val="clear" w:color="auto" w:fill="EDEDED"/>
            <w:vAlign w:val="center"/>
          </w:tcPr>
          <w:p w14:paraId="3B89AB5F" w14:textId="1C60C46C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33% de los requisitos implementados</w:t>
            </w:r>
          </w:p>
        </w:tc>
        <w:tc>
          <w:tcPr>
            <w:tcW w:w="1119" w:type="pct"/>
            <w:shd w:val="clear" w:color="auto" w:fill="EDEDED"/>
            <w:vAlign w:val="center"/>
          </w:tcPr>
          <w:p w14:paraId="2B803115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FE7B6BC" w14:textId="1FDA9B3D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-</w:t>
            </w:r>
          </w:p>
        </w:tc>
      </w:tr>
      <w:tr w:rsidR="007D2B87" w14:paraId="7C4B178C" w14:textId="77777777" w:rsidTr="008C2B3A"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E8CBACD" w14:textId="4A9073D5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2</w:t>
            </w:r>
          </w:p>
        </w:tc>
        <w:tc>
          <w:tcPr>
            <w:tcW w:w="1592" w:type="pct"/>
            <w:shd w:val="clear" w:color="auto" w:fill="auto"/>
            <w:vAlign w:val="center"/>
          </w:tcPr>
          <w:p w14:paraId="07E71F25" w14:textId="578FE008" w:rsidR="007D2B87" w:rsidRDefault="00D45110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33% de los requisitos implementados</w:t>
            </w:r>
          </w:p>
        </w:tc>
        <w:tc>
          <w:tcPr>
            <w:tcW w:w="1554" w:type="pct"/>
            <w:shd w:val="clear" w:color="auto" w:fill="auto"/>
            <w:vAlign w:val="center"/>
          </w:tcPr>
          <w:p w14:paraId="48A28BA8" w14:textId="6781F2D9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70% de los requisitos implementados.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1ED4953C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5C6DD32C" w14:textId="6581B019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t>Prototipo 1</w:t>
            </w:r>
          </w:p>
        </w:tc>
      </w:tr>
      <w:tr w:rsidR="007D2B87" w14:paraId="3732F998" w14:textId="77777777" w:rsidTr="008C2B3A">
        <w:trPr>
          <w:trHeight w:val="74"/>
        </w:trPr>
        <w:tc>
          <w:tcPr>
            <w:tcW w:w="73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7D34A85" w14:textId="006AF61E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3</w:t>
            </w:r>
          </w:p>
        </w:tc>
        <w:tc>
          <w:tcPr>
            <w:tcW w:w="1592" w:type="pct"/>
            <w:shd w:val="clear" w:color="auto" w:fill="EDEDED"/>
            <w:vAlign w:val="center"/>
          </w:tcPr>
          <w:p w14:paraId="2FDEC97A" w14:textId="2F19B469" w:rsidR="007D2B87" w:rsidRDefault="00D45110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Entrega prototipo 1</w:t>
            </w:r>
          </w:p>
        </w:tc>
        <w:tc>
          <w:tcPr>
            <w:tcW w:w="1554" w:type="pct"/>
            <w:shd w:val="clear" w:color="auto" w:fill="EDEDED"/>
            <w:vAlign w:val="center"/>
          </w:tcPr>
          <w:p w14:paraId="10E41C26" w14:textId="56FDFE65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100% de los requisitos.</w:t>
            </w:r>
          </w:p>
        </w:tc>
        <w:tc>
          <w:tcPr>
            <w:tcW w:w="1119" w:type="pct"/>
            <w:shd w:val="clear" w:color="auto" w:fill="EDEDED"/>
            <w:vAlign w:val="center"/>
          </w:tcPr>
          <w:p w14:paraId="1A189494" w14:textId="77777777" w:rsidR="007D2B87" w:rsidRDefault="007D2B87" w:rsidP="008C2B3A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3C08C323" w14:textId="2F73588D" w:rsidR="007D2B87" w:rsidRDefault="00166ADF" w:rsidP="008C2B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166ADF">
              <w:rPr>
                <w:rFonts w:eastAsia="Times New Roman" w:cs="Arial"/>
                <w:lang w:eastAsia="es-VE"/>
              </w:rPr>
              <w:t>P</w:t>
            </w:r>
            <w:r>
              <w:rPr>
                <w:rFonts w:eastAsia="Times New Roman" w:cs="Arial"/>
              </w:rPr>
              <w:t>rototipo 2</w:t>
            </w:r>
          </w:p>
        </w:tc>
      </w:tr>
    </w:tbl>
    <w:p w14:paraId="6DAE4537" w14:textId="7D602176" w:rsidR="00DD3E54" w:rsidRDefault="00DD3E54" w:rsidP="007D2B87"/>
    <w:p w14:paraId="79AC121E" w14:textId="3A59097E" w:rsidR="00DD3E54" w:rsidRDefault="00DD3E54" w:rsidP="00DD3E54">
      <w:pPr>
        <w:pStyle w:val="Heading1"/>
      </w:pPr>
      <w:bookmarkStart w:id="5" w:name="_Toc117801494"/>
      <w:r>
        <w:t>Metodología de Desarrollo del Producto</w:t>
      </w:r>
      <w:bookmarkEnd w:id="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DD3E54" w:rsidRPr="003403DB" w14:paraId="4FC9E232" w14:textId="77777777" w:rsidTr="004F71E8">
        <w:trPr>
          <w:trHeight w:val="5685"/>
        </w:trPr>
        <w:tc>
          <w:tcPr>
            <w:tcW w:w="8870" w:type="dxa"/>
            <w:shd w:val="clear" w:color="auto" w:fill="auto"/>
          </w:tcPr>
          <w:p w14:paraId="59400D4C" w14:textId="77777777" w:rsidR="00DD3E54" w:rsidRDefault="00DD3E54" w:rsidP="004F71E8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142C086C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Para el desarrollo del producto se hará uso de la metodología Scrum que divide el proyecto en las tres iteraciones o “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sprints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” mencionados anteriormente. </w:t>
            </w:r>
          </w:p>
          <w:p w14:paraId="11B496E0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5F012287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En segundo lugar, para el desarrollo y control de versiones se hará uso de la estrategia de ramas conocida como “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Gitflow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>” donde definiremos los siguientes tipos de ramas:</w:t>
            </w:r>
          </w:p>
          <w:p w14:paraId="2ACCA9EA" w14:textId="77777777" w:rsidR="00DD3E54" w:rsidRDefault="00DD3E54" w:rsidP="00DD3E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5895A3" w14:textId="7BC0BAB9" w:rsidR="009F2D00" w:rsidRPr="009F2D00" w:rsidRDefault="009F2D00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main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: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Rama principal del proyecto que recibirá todas las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pull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requests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de cada una de las ramas.</w:t>
            </w:r>
          </w:p>
          <w:p w14:paraId="726D93CA" w14:textId="504FE6DD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PLAN: </w:t>
            </w:r>
            <w:r>
              <w:rPr>
                <w:rFonts w:eastAsia="Times New Roman" w:cs="Arial"/>
                <w:color w:val="000000"/>
                <w:lang w:eastAsia="es-VE"/>
              </w:rPr>
              <w:t>Ramas dedicadas a modificar o crear documentación del proyecto.</w:t>
            </w:r>
          </w:p>
          <w:p w14:paraId="42B61C0D" w14:textId="2EC353EA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FEATURE: </w:t>
            </w:r>
            <w:r>
              <w:rPr>
                <w:rFonts w:eastAsia="Times New Roman" w:cs="Arial"/>
                <w:color w:val="000000"/>
                <w:lang w:eastAsia="es-VE"/>
              </w:rPr>
              <w:t>Ramas en las que se desarrollarán e implementarán las actividades correspondientes a cada uno de los entregables.</w:t>
            </w:r>
          </w:p>
          <w:p w14:paraId="3AB4B2EA" w14:textId="77777777" w:rsidR="00DD3E54" w:rsidRDefault="00DD3E54" w:rsidP="00DD3E5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BUGFIX:</w:t>
            </w:r>
            <w:r w:rsidR="009F2D00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</w:t>
            </w:r>
            <w:r w:rsidR="009F2D00">
              <w:rPr>
                <w:rFonts w:eastAsia="Times New Roman" w:cs="Arial"/>
                <w:color w:val="000000"/>
                <w:lang w:eastAsia="es-VE"/>
              </w:rPr>
              <w:t>Serán creadas con el objetivo de subsanar errores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de</w:t>
            </w:r>
            <w:r w:rsidR="009F2D0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una actividad de desarrollo ya implementada en la rama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main</w:t>
            </w:r>
            <w:proofErr w:type="spellEnd"/>
            <w:r w:rsidR="009F2D0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35838DE6" w14:textId="77777777" w:rsidR="009F2D00" w:rsidRDefault="009F2D00" w:rsidP="009F2D00">
            <w:pPr>
              <w:spacing w:after="0" w:line="240" w:lineRule="auto"/>
              <w:ind w:left="36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3BC6AC39" w14:textId="010EDE42" w:rsidR="009F2D00" w:rsidRPr="009F2D00" w:rsidRDefault="009F2D00" w:rsidP="009F2D00">
            <w:pPr>
              <w:jc w:val="both"/>
              <w:rPr>
                <w:lang w:eastAsia="es-VE"/>
              </w:rPr>
            </w:pPr>
            <w:r>
              <w:rPr>
                <w:lang w:eastAsia="es-VE"/>
              </w:rPr>
              <w:t xml:space="preserve">Finalmente, para ayudar a que la rama </w:t>
            </w:r>
            <w:proofErr w:type="spellStart"/>
            <w:r>
              <w:rPr>
                <w:lang w:eastAsia="es-VE"/>
              </w:rPr>
              <w:t>main</w:t>
            </w:r>
            <w:proofErr w:type="spellEnd"/>
            <w:r>
              <w:rPr>
                <w:lang w:eastAsia="es-VE"/>
              </w:rPr>
              <w:t xml:space="preserve"> mantenga cierto nivel de confianza tras la aceptación de </w:t>
            </w:r>
            <w:proofErr w:type="spellStart"/>
            <w:r>
              <w:rPr>
                <w:lang w:eastAsia="es-VE"/>
              </w:rPr>
              <w:t>pull</w:t>
            </w:r>
            <w:proofErr w:type="spellEnd"/>
            <w:r>
              <w:rPr>
                <w:lang w:eastAsia="es-VE"/>
              </w:rPr>
              <w:t xml:space="preserve"> </w:t>
            </w:r>
            <w:proofErr w:type="spellStart"/>
            <w:r>
              <w:rPr>
                <w:lang w:eastAsia="es-VE"/>
              </w:rPr>
              <w:t>requests</w:t>
            </w:r>
            <w:proofErr w:type="spellEnd"/>
            <w:r>
              <w:rPr>
                <w:lang w:eastAsia="es-VE"/>
              </w:rPr>
              <w:t xml:space="preserve">, se exigirá la buena práctica de las “Peer </w:t>
            </w:r>
            <w:proofErr w:type="spellStart"/>
            <w:r>
              <w:rPr>
                <w:lang w:eastAsia="es-VE"/>
              </w:rPr>
              <w:t>Reviews</w:t>
            </w:r>
            <w:proofErr w:type="spellEnd"/>
            <w:r>
              <w:rPr>
                <w:lang w:eastAsia="es-VE"/>
              </w:rPr>
              <w:t>”, donde se requerirá de otra persona distinta a la creadora de la petición para aceptar un cambio a efectuar.</w:t>
            </w:r>
          </w:p>
        </w:tc>
      </w:tr>
    </w:tbl>
    <w:p w14:paraId="505FA1BC" w14:textId="6AC1AF97" w:rsidR="00DD3E54" w:rsidRDefault="00DD3E54" w:rsidP="009F2D00">
      <w:pPr>
        <w:rPr>
          <w:lang w:eastAsia="es-VE"/>
        </w:rPr>
      </w:pPr>
    </w:p>
    <w:p w14:paraId="051F0341" w14:textId="77777777" w:rsidR="009F2D00" w:rsidRDefault="009F2D00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5E1496F2" w14:textId="3C2C289E" w:rsidR="00DD3E54" w:rsidRDefault="00DD3E54" w:rsidP="00DD3E54">
      <w:pPr>
        <w:pStyle w:val="Heading1"/>
      </w:pPr>
      <w:bookmarkStart w:id="6" w:name="_Toc117801495"/>
      <w:r>
        <w:lastRenderedPageBreak/>
        <w:t>Criterios de Aceptación</w:t>
      </w:r>
      <w:bookmarkEnd w:id="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DD3E54" w:rsidRPr="003403DB" w14:paraId="136A3C45" w14:textId="77777777" w:rsidTr="004F71E8">
        <w:trPr>
          <w:trHeight w:val="5685"/>
        </w:trPr>
        <w:tc>
          <w:tcPr>
            <w:tcW w:w="8870" w:type="dxa"/>
            <w:shd w:val="clear" w:color="auto" w:fill="auto"/>
          </w:tcPr>
          <w:p w14:paraId="56EFB4C7" w14:textId="77777777" w:rsidR="00DD3E54" w:rsidRDefault="00DD3E54" w:rsidP="004F71E8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F7219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7D07BE4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742DB21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18161B8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232A2D82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2420A18E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2E2897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17BFB17C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30089812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54BEC2F4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3549F15E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70BD7E1C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309BE5A5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67C5ACF3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2588E775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10242CAD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56D2B307" w14:textId="77777777" w:rsidR="00DD3E54" w:rsidRPr="00433080" w:rsidRDefault="00DD3E54" w:rsidP="004F71E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6C2AE6A3" w14:textId="77777777" w:rsidR="00DD3E54" w:rsidRPr="00433080" w:rsidRDefault="00DD3E54" w:rsidP="004F71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DEE5EA" w14:textId="77777777" w:rsidR="00DD3E54" w:rsidRPr="00433080" w:rsidRDefault="00DD3E54" w:rsidP="004F71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36270EA9" w14:textId="77777777" w:rsidR="00DD3E54" w:rsidRDefault="00DD3E54" w:rsidP="004F71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296406A8" w14:textId="77777777" w:rsidR="007D2B87" w:rsidRDefault="007D2B87" w:rsidP="007D2B87"/>
    <w:p w14:paraId="6CF85E43" w14:textId="67E5F7C1" w:rsidR="009F2D00" w:rsidRDefault="009F2D00" w:rsidP="009F2D00">
      <w:pPr>
        <w:pStyle w:val="Heading1"/>
      </w:pPr>
      <w:bookmarkStart w:id="7" w:name="_Toc117801496"/>
      <w:r>
        <w:t>Líneas Base</w:t>
      </w:r>
      <w:bookmarkEnd w:id="7"/>
    </w:p>
    <w:p w14:paraId="6DEB56C8" w14:textId="52AFD30E" w:rsidR="007D2B87" w:rsidRDefault="009F2D00" w:rsidP="008C2B3A">
      <w:r>
        <w:t>Los documentos pertenecientes a las “líneas base” se encuentran generados a parte para esta entrega parcial.</w:t>
      </w:r>
    </w:p>
    <w:p w14:paraId="171EB543" w14:textId="4D284796" w:rsidR="009F2D00" w:rsidRDefault="009F2D00" w:rsidP="009F2D00">
      <w:pPr>
        <w:pStyle w:val="Heading1"/>
      </w:pPr>
      <w:bookmarkStart w:id="8" w:name="_Toc117801497"/>
      <w:r>
        <w:t>Otros documentos del proyecto</w:t>
      </w:r>
      <w:bookmarkEnd w:id="8"/>
    </w:p>
    <w:p w14:paraId="19E0A307" w14:textId="7E7EC15B" w:rsidR="009F2D00" w:rsidRDefault="009F2D00" w:rsidP="009F2D00">
      <w:r>
        <w:t xml:space="preserve">Los documentos </w:t>
      </w:r>
      <w:r>
        <w:t>respectivos</w:t>
      </w:r>
      <w:r>
        <w:t xml:space="preserve"> a </w:t>
      </w:r>
      <w:r>
        <w:t>“otros documentos”</w:t>
      </w:r>
      <w:r>
        <w:t xml:space="preserve"> se encuentran generados a parte para esta entrega parcial.</w:t>
      </w:r>
    </w:p>
    <w:p w14:paraId="1D4F3058" w14:textId="06A97132" w:rsidR="009F2D00" w:rsidRDefault="009F2D00">
      <w:pPr>
        <w:spacing w:after="0" w:line="240" w:lineRule="auto"/>
      </w:pPr>
      <w:r>
        <w:br w:type="page"/>
      </w:r>
    </w:p>
    <w:p w14:paraId="2D684336" w14:textId="18134B0D" w:rsidR="009F2D00" w:rsidRDefault="009F2D00" w:rsidP="009F2D00">
      <w:pPr>
        <w:pStyle w:val="Heading1"/>
      </w:pPr>
      <w:bookmarkStart w:id="9" w:name="_Toc117801498"/>
      <w:r>
        <w:lastRenderedPageBreak/>
        <w:t>Planes Subsidiarios</w:t>
      </w:r>
      <w:bookmarkEnd w:id="9"/>
    </w:p>
    <w:p w14:paraId="40815308" w14:textId="2B25974C" w:rsidR="009F2D00" w:rsidRDefault="009F2D00" w:rsidP="009F2D00">
      <w:r>
        <w:t>Los documentos pertenecientes a l</w:t>
      </w:r>
      <w:r>
        <w:t>o</w:t>
      </w:r>
      <w:r>
        <w:t xml:space="preserve">s </w:t>
      </w:r>
      <w:r>
        <w:t>“planes subsidiarios”</w:t>
      </w:r>
      <w:r>
        <w:t xml:space="preserve"> se encuentran generados a parte para esta entrega parcial.</w:t>
      </w:r>
    </w:p>
    <w:p w14:paraId="16343738" w14:textId="7F2B192F" w:rsidR="009F2D00" w:rsidRDefault="009F2D00" w:rsidP="009F2D00">
      <w:pPr>
        <w:pStyle w:val="Heading1"/>
      </w:pPr>
      <w:bookmarkStart w:id="10" w:name="_Toc117801499"/>
      <w:r>
        <w:t>Otros Planes</w:t>
      </w:r>
      <w:bookmarkEnd w:id="10"/>
    </w:p>
    <w:p w14:paraId="6BA08FDB" w14:textId="356275C5" w:rsidR="00491C9F" w:rsidRPr="009F2D00" w:rsidRDefault="009F2D00" w:rsidP="009F2D00">
      <w:r>
        <w:t xml:space="preserve">Los </w:t>
      </w:r>
      <w:r>
        <w:t>referentes a</w:t>
      </w:r>
      <w:r>
        <w:t xml:space="preserve"> “</w:t>
      </w:r>
      <w:r>
        <w:t>otros planes</w:t>
      </w:r>
      <w:r>
        <w:t>” se encuentran generados a parte para esta entrega parcial.</w:t>
      </w:r>
    </w:p>
    <w:sectPr w:rsidR="00491C9F" w:rsidRPr="009F2D00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6DE0" w14:textId="77777777" w:rsidR="00E44859" w:rsidRDefault="00E44859" w:rsidP="00061A87">
      <w:pPr>
        <w:spacing w:after="0" w:line="240" w:lineRule="auto"/>
      </w:pPr>
      <w:r>
        <w:separator/>
      </w:r>
    </w:p>
  </w:endnote>
  <w:endnote w:type="continuationSeparator" w:id="0">
    <w:p w14:paraId="66220C72" w14:textId="77777777" w:rsidR="00E44859" w:rsidRDefault="00E44859" w:rsidP="00061A87">
      <w:pPr>
        <w:spacing w:after="0" w:line="240" w:lineRule="auto"/>
      </w:pPr>
      <w:r>
        <w:continuationSeparator/>
      </w:r>
    </w:p>
  </w:endnote>
  <w:endnote w:type="continuationNotice" w:id="1">
    <w:p w14:paraId="2FBCBAA1" w14:textId="77777777" w:rsidR="00E44859" w:rsidRDefault="00E448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699B" w14:textId="77777777" w:rsidR="00E44859" w:rsidRDefault="00E44859" w:rsidP="00061A87">
      <w:pPr>
        <w:spacing w:after="0" w:line="240" w:lineRule="auto"/>
      </w:pPr>
      <w:r>
        <w:separator/>
      </w:r>
    </w:p>
  </w:footnote>
  <w:footnote w:type="continuationSeparator" w:id="0">
    <w:p w14:paraId="19CC76AB" w14:textId="77777777" w:rsidR="00E44859" w:rsidRDefault="00E44859" w:rsidP="00061A87">
      <w:pPr>
        <w:spacing w:after="0" w:line="240" w:lineRule="auto"/>
      </w:pPr>
      <w:r>
        <w:continuationSeparator/>
      </w:r>
    </w:p>
  </w:footnote>
  <w:footnote w:type="continuationNotice" w:id="1">
    <w:p w14:paraId="69D16C2E" w14:textId="77777777" w:rsidR="00E44859" w:rsidRDefault="00E448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11149"/>
    <w:multiLevelType w:val="hybridMultilevel"/>
    <w:tmpl w:val="35B6DE44"/>
    <w:lvl w:ilvl="0" w:tplc="93B05F5E">
      <w:start w:val="33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78820899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6ADF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0F59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5A95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D2B8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B3A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2D0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A7A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45110"/>
    <w:rsid w:val="00D51A95"/>
    <w:rsid w:val="00D51E13"/>
    <w:rsid w:val="00D548E1"/>
    <w:rsid w:val="00D67AC9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3E54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4859"/>
    <w:rsid w:val="00E47997"/>
    <w:rsid w:val="00E47D39"/>
    <w:rsid w:val="00E50BDD"/>
    <w:rsid w:val="00E52849"/>
    <w:rsid w:val="00E54427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643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character" w:styleId="UnresolvedMention">
    <w:name w:val="Unresolved Mention"/>
    <w:basedOn w:val="DefaultParagraphFont"/>
    <w:uiPriority w:val="99"/>
    <w:semiHidden/>
    <w:unhideWhenUsed/>
    <w:rsid w:val="00166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769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</cp:revision>
  <cp:lastPrinted>2012-10-28T17:39:00Z</cp:lastPrinted>
  <dcterms:created xsi:type="dcterms:W3CDTF">2022-10-27T20:19:00Z</dcterms:created>
  <dcterms:modified xsi:type="dcterms:W3CDTF">2022-10-27T20:19:00Z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