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9985139"/>
        <w:docPartObj>
          <w:docPartGallery w:val="Cover Pages"/>
          <w:docPartUnique/>
        </w:docPartObj>
      </w:sdtPr>
      <w:sdtEndPr/>
      <w:sdtContent>
        <w:p w14:paraId="3C925119" w14:textId="497E0DAE" w:rsidR="00E91001" w:rsidRDefault="00E91001"/>
        <w:p w14:paraId="6554C112" w14:textId="6A1063D9" w:rsidR="00E91001" w:rsidRDefault="00E9100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8007CBA" wp14:editId="75BDD91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FDD392" w14:textId="4D4BC3C8" w:rsidR="00E91001" w:rsidRDefault="00B40F85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91001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Inteligencja obliczeniowa i jej zastosowania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EAA6A6C" w14:textId="541E93EC" w:rsidR="00E91001" w:rsidRDefault="0022380C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Metody uczenia nienadzorowanego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C18322" w14:textId="0531F918" w:rsidR="00E91001" w:rsidRDefault="00E91001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Dawid Mikowski 251674  Piotr chorościn 228937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8007CBA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XYAy4egIAAFw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14:paraId="42FDD392" w14:textId="4D4BC3C8" w:rsidR="00E91001" w:rsidRDefault="00B40F85">
                          <w:pPr>
                            <w:pStyle w:val="Bezodstpw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91001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Inteligencja obliczeniowa i jej zastosowania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EAA6A6C" w14:textId="541E93EC" w:rsidR="00E91001" w:rsidRDefault="0022380C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Metody uczenia nienadzorowanego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AC18322" w14:textId="0531F918" w:rsidR="00E91001" w:rsidRDefault="00E91001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Dawid Mikowski 251674  Piotr chorościn 228937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3F1CCF" wp14:editId="0340DAA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47CED62" w14:textId="0AE69346" w:rsidR="00E91001" w:rsidRDefault="00E91001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F3F1CCF" id="Prostokąt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47CED62" w14:textId="0AE69346" w:rsidR="00E91001" w:rsidRDefault="00E91001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25E275F" w14:textId="53519507" w:rsidR="00724E8C" w:rsidRDefault="0022380C" w:rsidP="0022380C">
      <w:pPr>
        <w:pStyle w:val="Nagwek1"/>
      </w:pPr>
      <w:r>
        <w:lastRenderedPageBreak/>
        <w:t>Zadanie 1</w:t>
      </w:r>
    </w:p>
    <w:p w14:paraId="34DC7C64" w14:textId="099CEB50" w:rsidR="0022380C" w:rsidRDefault="0022380C" w:rsidP="0022380C"/>
    <w:p w14:paraId="76DA8AC8" w14:textId="1700F241" w:rsidR="0022380C" w:rsidRDefault="0022380C" w:rsidP="0022380C">
      <w:r>
        <w:t>Zaimplementować w Matlabie algorytm AMUSE I zastosować go do separacji sygnałów zmieszanych x(t), uzyskanych na podstawie modelu x(t) = As(t), gdzie s(t) są sygnałami źródłowymi z plików „Shannon_Hurley.mat” oraz „Music_Ozerov.mat”.</w:t>
      </w:r>
    </w:p>
    <w:p w14:paraId="63FC0D83" w14:textId="03F1C46E" w:rsidR="0022380C" w:rsidRDefault="0022380C" w:rsidP="0022380C">
      <w:r>
        <w:t>Przyjąć: M = 3 i M = 10. Oceń jakość estymowanych sygnałów oraz macierzy mieszającej, stosując miarę SIR.</w:t>
      </w:r>
    </w:p>
    <w:p w14:paraId="6D09751E" w14:textId="5A671F1F" w:rsidR="0022380C" w:rsidRDefault="00DD4292" w:rsidP="00DD4292">
      <w:pPr>
        <w:pStyle w:val="Nagwek2"/>
      </w:pPr>
      <w:r>
        <w:t>Implementacja</w:t>
      </w:r>
    </w:p>
    <w:p w14:paraId="4121DAD4" w14:textId="77777777" w:rsidR="00DD4292" w:rsidRPr="00DD4292" w:rsidRDefault="00DD4292" w:rsidP="00DD4292"/>
    <w:p w14:paraId="6A16EE28" w14:textId="5B7F96F6" w:rsidR="0022380C" w:rsidRDefault="00DD4292" w:rsidP="0022380C">
      <w:r>
        <w:t>Zaimplementowano algorytm „AMUSE” w języku matlab zgodnie z instrukcją zawartą w wykładzie.</w:t>
      </w:r>
    </w:p>
    <w:p w14:paraId="00F38C8D" w14:textId="48CF49BD" w:rsidR="00DD4292" w:rsidRDefault="00DD4292" w:rsidP="0022380C"/>
    <w:p w14:paraId="534CA07D" w14:textId="501A34C7" w:rsidR="00DD4292" w:rsidRDefault="00DD4292" w:rsidP="00DD4292">
      <w:pPr>
        <w:pStyle w:val="Nagwek2"/>
      </w:pPr>
      <w:r>
        <w:t>Testy</w:t>
      </w:r>
    </w:p>
    <w:p w14:paraId="18679FB8" w14:textId="77777777" w:rsidR="00DD4292" w:rsidRPr="00DD4292" w:rsidRDefault="00DD4292" w:rsidP="00DD4292"/>
    <w:p w14:paraId="7D92B3CB" w14:textId="087E9A15" w:rsidR="00DD4292" w:rsidRDefault="00DD4292" w:rsidP="0022380C">
      <w:r>
        <w:t>Następnie przetestowano algorytm na różnych plikach oraz z rożną wartością M. Testy wykonano stosując miarę SIR.</w:t>
      </w:r>
      <w:r w:rsidR="00B40F85">
        <w:t xml:space="preserve"> Podobnie jak w poprzednich laboratoriach została użyta funkcja obliczająca miarę SIR pobrana z internetu.</w:t>
      </w:r>
      <w:bookmarkStart w:id="0" w:name="_GoBack"/>
      <w:bookmarkEnd w:id="0"/>
    </w:p>
    <w:p w14:paraId="71FE9EAD" w14:textId="77777777" w:rsidR="00DD4292" w:rsidRDefault="00DD4292" w:rsidP="0022380C"/>
    <w:p w14:paraId="31412DE1" w14:textId="2C89CEA1" w:rsidR="00DD4292" w:rsidRDefault="00DD4292" w:rsidP="0022380C"/>
    <w:p w14:paraId="3DC8D1AD" w14:textId="0D59F703" w:rsidR="00DD4292" w:rsidRDefault="00DD4292" w:rsidP="00DD4292">
      <w:pPr>
        <w:pStyle w:val="Nagwek2"/>
      </w:pPr>
      <w:r>
        <w:t>Wyniki</w:t>
      </w:r>
    </w:p>
    <w:p w14:paraId="16D8795E" w14:textId="09B4C84B" w:rsidR="0022380C" w:rsidRDefault="0022380C" w:rsidP="0022380C"/>
    <w:p w14:paraId="7774A11C" w14:textId="7BCF135E" w:rsidR="0022380C" w:rsidRDefault="0022380C" w:rsidP="0022380C">
      <w:pPr>
        <w:pStyle w:val="Nagwek1"/>
      </w:pPr>
      <w:r>
        <w:t>Zadanie 2</w:t>
      </w:r>
    </w:p>
    <w:p w14:paraId="498BE3CB" w14:textId="0EE644E4" w:rsidR="00DD4292" w:rsidRDefault="00DD4292" w:rsidP="0022380C"/>
    <w:p w14:paraId="3C7AD0B3" w14:textId="51D3763A" w:rsidR="0022380C" w:rsidRDefault="0022380C" w:rsidP="0022380C">
      <w:r>
        <w:t>Zaimplementuj dowolną wersję algorytmu maksymalizacji kurtozy (Fast ICA), zastosuj go do sygnałów z zadania 1, porównaj wyniki z algorytmu AMUSE.</w:t>
      </w:r>
    </w:p>
    <w:p w14:paraId="386B7BF1" w14:textId="32EDAA0F" w:rsidR="0022380C" w:rsidRDefault="0022380C" w:rsidP="0022380C"/>
    <w:p w14:paraId="62A1C302" w14:textId="4AD4C670" w:rsidR="00DD4292" w:rsidRDefault="00DD4292" w:rsidP="00DD4292">
      <w:pPr>
        <w:pStyle w:val="Nagwek2"/>
      </w:pPr>
      <w:r>
        <w:t>Implementacja</w:t>
      </w:r>
    </w:p>
    <w:p w14:paraId="5FCDA535" w14:textId="77777777" w:rsidR="00DD4292" w:rsidRPr="00DD4292" w:rsidRDefault="00DD4292" w:rsidP="00DD4292"/>
    <w:p w14:paraId="2B52010C" w14:textId="1B943D89" w:rsidR="0022380C" w:rsidRDefault="0022380C" w:rsidP="0022380C">
      <w:r>
        <w:t>Implementację algorytmu fast ICA pobrano z internetu ze strony „</w:t>
      </w:r>
      <w:r w:rsidRPr="0022380C">
        <w:t>https://research.ics.aalto.fi/ica/fastica/code/dlcode.shtml</w:t>
      </w:r>
      <w:r>
        <w:t>” a następnie wykorzystano ją tak jak w zadaniu pierwszym porównując przy tym wyniki.</w:t>
      </w:r>
    </w:p>
    <w:p w14:paraId="21098272" w14:textId="04DE0272" w:rsidR="00DD4292" w:rsidRDefault="00DD4292" w:rsidP="00DD4292">
      <w:pPr>
        <w:pStyle w:val="Nagwek2"/>
      </w:pPr>
    </w:p>
    <w:p w14:paraId="54107746" w14:textId="6F47B905" w:rsidR="00DD4292" w:rsidRDefault="00DD4292" w:rsidP="00DD4292">
      <w:pPr>
        <w:pStyle w:val="Nagwek2"/>
      </w:pPr>
      <w:r>
        <w:t>Testy</w:t>
      </w:r>
    </w:p>
    <w:p w14:paraId="2D91DBB2" w14:textId="77777777" w:rsidR="00DD4292" w:rsidRPr="00DD4292" w:rsidRDefault="00DD4292" w:rsidP="00DD4292"/>
    <w:p w14:paraId="609FB02F" w14:textId="556EDE56" w:rsidR="00DD4292" w:rsidRPr="0022380C" w:rsidRDefault="00DD4292" w:rsidP="00DD4292">
      <w:pPr>
        <w:pStyle w:val="Nagwek2"/>
      </w:pPr>
      <w:r>
        <w:lastRenderedPageBreak/>
        <w:t>Wyniki</w:t>
      </w:r>
    </w:p>
    <w:sectPr w:rsidR="00DD4292" w:rsidRPr="0022380C" w:rsidSect="00E9100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E5FDE"/>
    <w:rsid w:val="0022380C"/>
    <w:rsid w:val="00724E8C"/>
    <w:rsid w:val="007E5FDE"/>
    <w:rsid w:val="00B40F85"/>
    <w:rsid w:val="00DD4292"/>
    <w:rsid w:val="00E9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442B3"/>
  <w15:chartTrackingRefBased/>
  <w15:docId w15:val="{182A0B3D-E8E0-40E8-BDA4-B5B5D9D4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23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D42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E91001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E91001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22380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22380C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2380C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DD429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156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Inteligencja obliczeniowa i jej zastosowania</dc:title>
  <dc:subject>Metody uczenia nienadzorowanego</dc:subject>
  <dc:creator>Dawid Mikowski 251674  Piotr chorościn 228937</dc:creator>
  <cp:keywords/>
  <dc:description/>
  <cp:lastModifiedBy>Dawid Mikowski</cp:lastModifiedBy>
  <cp:revision>4</cp:revision>
  <dcterms:created xsi:type="dcterms:W3CDTF">2020-05-10T23:23:00Z</dcterms:created>
  <dcterms:modified xsi:type="dcterms:W3CDTF">2020-05-10T23:46:00Z</dcterms:modified>
</cp:coreProperties>
</file>