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D1B40" w14:textId="04741AE4" w:rsidR="00D84BF5" w:rsidRDefault="00D84BF5">
      <w:pPr>
        <w:rPr>
          <w:rFonts w:ascii="Times New Roman" w:hAnsi="Times New Roman"/>
          <w:sz w:val="32"/>
          <w:szCs w:val="32"/>
          <w:lang w:val="en-US"/>
        </w:rPr>
      </w:pPr>
      <w:r w:rsidRPr="00D84BF5">
        <w:rPr>
          <w:rFonts w:ascii="Times New Roman" w:hAnsi="Times New Roman"/>
          <w:sz w:val="32"/>
          <w:szCs w:val="32"/>
          <w:lang w:val="en-US"/>
        </w:rPr>
        <w:t xml:space="preserve">EN: </w:t>
      </w:r>
      <w:r w:rsidRPr="00D84BF5">
        <w:rPr>
          <w:rFonts w:ascii="Times New Roman" w:hAnsi="Times New Roman"/>
          <w:sz w:val="32"/>
          <w:szCs w:val="32"/>
          <w:lang w:val="en-US"/>
        </w:rPr>
        <w:t xml:space="preserve">To display the corporate structure, we will use Modal, an example of which can be found in the file located in this folder. Essentially, this is a standard wrapper for JS, in this case something like a separate window, behind which you can set an image. You can also look for ways to change the frame and text, its font, and so on. You can look for third-party solutions during game development to change the appearance of the window. The corporate structure will be formed through JS, </w:t>
      </w:r>
      <w:r w:rsidRPr="00D84BF5">
        <w:rPr>
          <w:rFonts w:ascii="Times New Roman" w:hAnsi="Times New Roman"/>
          <w:sz w:val="32"/>
          <w:szCs w:val="32"/>
          <w:lang w:val="en-US"/>
        </w:rPr>
        <w:t>using</w:t>
      </w:r>
      <w:r w:rsidRPr="00D84BF5">
        <w:rPr>
          <w:rFonts w:ascii="Times New Roman" w:hAnsi="Times New Roman"/>
          <w:sz w:val="32"/>
          <w:szCs w:val="32"/>
          <w:lang w:val="en-US"/>
        </w:rPr>
        <w:t xml:space="preserve"> this same mechanism, you can implement hints and training. The only question is the correct placement of objects</w:t>
      </w:r>
    </w:p>
    <w:p w14:paraId="5B88AFE6" w14:textId="14808AA7" w:rsidR="00D84BF5" w:rsidRPr="00D84BF5" w:rsidRDefault="00D84BF5">
      <w:pPr>
        <w:rPr>
          <w:rFonts w:ascii="Times New Roman" w:hAnsi="Times New Roman"/>
          <w:sz w:val="32"/>
          <w:szCs w:val="32"/>
          <w:lang w:val="ru-RU"/>
        </w:rPr>
      </w:pPr>
      <w:r>
        <w:rPr>
          <w:rFonts w:ascii="Times New Roman" w:hAnsi="Times New Roman"/>
          <w:sz w:val="32"/>
          <w:szCs w:val="32"/>
          <w:lang w:val="en-US"/>
        </w:rPr>
        <w:t>RUS</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Чтобы</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реализовать</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отображение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корпоративной</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структуры</w:t>
      </w:r>
      <w:r w:rsidRPr="00D84BF5">
        <w:rPr>
          <w:rFonts w:ascii="Times New Roman" w:hAnsi="Times New Roman"/>
          <w:sz w:val="32"/>
          <w:szCs w:val="32"/>
          <w:lang w:val="ru-RU"/>
        </w:rPr>
        <w:t>,</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мы</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будем</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использовать</w:t>
      </w:r>
      <w:r w:rsidRPr="00D84BF5">
        <w:rPr>
          <w:rFonts w:ascii="Times New Roman" w:hAnsi="Times New Roman"/>
          <w:sz w:val="32"/>
          <w:szCs w:val="32"/>
          <w:lang w:val="ru-RU"/>
        </w:rPr>
        <w:t xml:space="preserve"> </w:t>
      </w:r>
      <w:r w:rsidRPr="00D84BF5">
        <w:rPr>
          <w:rFonts w:ascii="Times New Roman" w:hAnsi="Times New Roman"/>
          <w:sz w:val="32"/>
          <w:szCs w:val="32"/>
          <w:lang w:val="en-US"/>
        </w:rPr>
        <w:t>Modal</w:t>
      </w:r>
      <w:r w:rsidRPr="00D84BF5">
        <w:rPr>
          <w:rFonts w:ascii="Times New Roman" w:hAnsi="Times New Roman"/>
          <w:sz w:val="32"/>
          <w:szCs w:val="32"/>
          <w:lang w:val="ru-RU"/>
        </w:rPr>
        <w:t>,</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пример</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файле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который</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находится</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этой</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папке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По</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сути</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это</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стандартная</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обертка</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для</w:t>
      </w:r>
      <w:r w:rsidRPr="00D84BF5">
        <w:rPr>
          <w:rFonts w:ascii="Times New Roman" w:hAnsi="Times New Roman"/>
          <w:sz w:val="32"/>
          <w:szCs w:val="32"/>
          <w:lang w:val="ru-RU"/>
        </w:rPr>
        <w:t xml:space="preserve"> </w:t>
      </w:r>
      <w:r w:rsidRPr="00D84BF5">
        <w:rPr>
          <w:rFonts w:ascii="Times New Roman" w:hAnsi="Times New Roman"/>
          <w:sz w:val="32"/>
          <w:szCs w:val="32"/>
          <w:lang w:val="en-US"/>
        </w:rPr>
        <w:t>JS</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данном</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случае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что</w:t>
      </w:r>
      <w:r w:rsidRPr="00D84BF5">
        <w:rPr>
          <w:rFonts w:ascii="Times New Roman" w:hAnsi="Times New Roman"/>
          <w:sz w:val="32"/>
          <w:szCs w:val="32"/>
          <w:lang w:val="ru-RU"/>
        </w:rPr>
        <w:t>-</w:t>
      </w:r>
      <w:r w:rsidRPr="00D84BF5">
        <w:rPr>
          <w:rFonts w:ascii="Times New Roman" w:hAnsi="Times New Roman" w:hint="cs"/>
          <w:sz w:val="32"/>
          <w:szCs w:val="32"/>
          <w:lang w:val="ru-RU"/>
        </w:rPr>
        <w:t>то</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вроде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отдельного</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окна</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сзади</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можно</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выставить</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изображение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также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можно</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поискать</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способы</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чтобы</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изменить</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рамку</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и</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текст</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его</w:t>
      </w:r>
      <w:r w:rsidRPr="00D84BF5">
        <w:rPr>
          <w:rFonts w:ascii="Times New Roman" w:hAnsi="Times New Roman"/>
          <w:sz w:val="32"/>
          <w:szCs w:val="32"/>
          <w:lang w:val="ru-RU"/>
        </w:rPr>
        <w:t xml:space="preserve"> </w:t>
      </w:r>
      <w:r w:rsidRPr="00D84BF5">
        <w:rPr>
          <w:rFonts w:ascii="Times New Roman" w:hAnsi="Times New Roman"/>
          <w:sz w:val="32"/>
          <w:szCs w:val="32"/>
          <w:lang w:val="en-US"/>
        </w:rPr>
        <w:t>font</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и</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так</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далее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можно</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поискать</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стороние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решения</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во</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время</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разработки</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игры</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для</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изменения</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внешнего</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вида</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окна</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через</w:t>
      </w:r>
      <w:r w:rsidRPr="00D84BF5">
        <w:rPr>
          <w:rFonts w:ascii="Times New Roman" w:hAnsi="Times New Roman"/>
          <w:sz w:val="32"/>
          <w:szCs w:val="32"/>
          <w:lang w:val="ru-RU"/>
        </w:rPr>
        <w:t xml:space="preserve"> </w:t>
      </w:r>
      <w:r w:rsidRPr="00D84BF5">
        <w:rPr>
          <w:rFonts w:ascii="Times New Roman" w:hAnsi="Times New Roman"/>
          <w:sz w:val="32"/>
          <w:szCs w:val="32"/>
          <w:lang w:val="en-US"/>
        </w:rPr>
        <w:t>JS</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будет</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формироваться</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корпоративная</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структура</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при</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этой</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через</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этот</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же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механизм</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можно</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реализовать</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подсказки</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и</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обучение</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вопрос</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лишь</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в</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правильном</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расположении</w:t>
      </w:r>
      <w:r w:rsidRPr="00D84BF5">
        <w:rPr>
          <w:rFonts w:ascii="Times New Roman" w:hAnsi="Times New Roman"/>
          <w:sz w:val="32"/>
          <w:szCs w:val="32"/>
          <w:lang w:val="ru-RU"/>
        </w:rPr>
        <w:t xml:space="preserve"> </w:t>
      </w:r>
      <w:r w:rsidRPr="00D84BF5">
        <w:rPr>
          <w:rFonts w:ascii="Times New Roman" w:hAnsi="Times New Roman" w:hint="cs"/>
          <w:sz w:val="32"/>
          <w:szCs w:val="32"/>
          <w:lang w:val="ru-RU"/>
        </w:rPr>
        <w:t>объектов</w:t>
      </w:r>
      <w:r>
        <w:rPr>
          <w:rFonts w:ascii="Times New Roman" w:hAnsi="Times New Roman"/>
          <w:sz w:val="32"/>
          <w:szCs w:val="32"/>
          <w:lang w:val="ru-RU"/>
        </w:rPr>
        <w:t xml:space="preserve">, также, чтобы данное окно смотрелось лучше, можно добавить анимацию открытия и закрытия окна, а также затемнение на фон, но для затемнения нужно будет обернуть </w:t>
      </w:r>
      <w:r>
        <w:rPr>
          <w:rFonts w:ascii="Times New Roman" w:hAnsi="Times New Roman"/>
          <w:sz w:val="32"/>
          <w:szCs w:val="32"/>
          <w:lang w:val="en-US"/>
        </w:rPr>
        <w:t>modal</w:t>
      </w:r>
      <w:r w:rsidRPr="00D84BF5">
        <w:rPr>
          <w:rFonts w:ascii="Times New Roman" w:hAnsi="Times New Roman"/>
          <w:sz w:val="32"/>
          <w:szCs w:val="32"/>
          <w:lang w:val="ru-RU"/>
        </w:rPr>
        <w:t xml:space="preserve"> </w:t>
      </w:r>
      <w:r>
        <w:rPr>
          <w:rFonts w:ascii="Times New Roman" w:hAnsi="Times New Roman"/>
          <w:sz w:val="32"/>
          <w:szCs w:val="32"/>
          <w:lang w:val="ru-RU"/>
        </w:rPr>
        <w:t>в отдельную обертку</w:t>
      </w:r>
    </w:p>
    <w:sectPr w:rsidR="00D84BF5" w:rsidRPr="00D84B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F5"/>
    <w:rsid w:val="00802904"/>
    <w:rsid w:val="00D84BF5"/>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E418F"/>
  <w15:chartTrackingRefBased/>
  <w15:docId w15:val="{AE0EB2E6-7800-4561-89A9-7526E35A4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B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B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B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B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B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B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B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B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BF5"/>
    <w:rPr>
      <w:rFonts w:eastAsiaTheme="majorEastAsia" w:cstheme="majorBidi"/>
      <w:color w:val="272727" w:themeColor="text1" w:themeTint="D8"/>
    </w:rPr>
  </w:style>
  <w:style w:type="paragraph" w:styleId="Title">
    <w:name w:val="Title"/>
    <w:basedOn w:val="Normal"/>
    <w:next w:val="Normal"/>
    <w:link w:val="TitleChar"/>
    <w:uiPriority w:val="10"/>
    <w:qFormat/>
    <w:rsid w:val="00D84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BF5"/>
    <w:pPr>
      <w:spacing w:before="160"/>
      <w:jc w:val="center"/>
    </w:pPr>
    <w:rPr>
      <w:i/>
      <w:iCs/>
      <w:color w:val="404040" w:themeColor="text1" w:themeTint="BF"/>
    </w:rPr>
  </w:style>
  <w:style w:type="character" w:customStyle="1" w:styleId="QuoteChar">
    <w:name w:val="Quote Char"/>
    <w:basedOn w:val="DefaultParagraphFont"/>
    <w:link w:val="Quote"/>
    <w:uiPriority w:val="29"/>
    <w:rsid w:val="00D84BF5"/>
    <w:rPr>
      <w:i/>
      <w:iCs/>
      <w:color w:val="404040" w:themeColor="text1" w:themeTint="BF"/>
    </w:rPr>
  </w:style>
  <w:style w:type="paragraph" w:styleId="ListParagraph">
    <w:name w:val="List Paragraph"/>
    <w:basedOn w:val="Normal"/>
    <w:uiPriority w:val="34"/>
    <w:qFormat/>
    <w:rsid w:val="00D84BF5"/>
    <w:pPr>
      <w:ind w:left="720"/>
      <w:contextualSpacing/>
    </w:pPr>
  </w:style>
  <w:style w:type="character" w:styleId="IntenseEmphasis">
    <w:name w:val="Intense Emphasis"/>
    <w:basedOn w:val="DefaultParagraphFont"/>
    <w:uiPriority w:val="21"/>
    <w:qFormat/>
    <w:rsid w:val="00D84BF5"/>
    <w:rPr>
      <w:i/>
      <w:iCs/>
      <w:color w:val="0F4761" w:themeColor="accent1" w:themeShade="BF"/>
    </w:rPr>
  </w:style>
  <w:style w:type="paragraph" w:styleId="IntenseQuote">
    <w:name w:val="Intense Quote"/>
    <w:basedOn w:val="Normal"/>
    <w:next w:val="Normal"/>
    <w:link w:val="IntenseQuoteChar"/>
    <w:uiPriority w:val="30"/>
    <w:qFormat/>
    <w:rsid w:val="00D84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BF5"/>
    <w:rPr>
      <w:i/>
      <w:iCs/>
      <w:color w:val="0F4761" w:themeColor="accent1" w:themeShade="BF"/>
    </w:rPr>
  </w:style>
  <w:style w:type="character" w:styleId="IntenseReference">
    <w:name w:val="Intense Reference"/>
    <w:basedOn w:val="DefaultParagraphFont"/>
    <w:uiPriority w:val="32"/>
    <w:qFormat/>
    <w:rsid w:val="00D84B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Gurulev (Student)</dc:creator>
  <cp:keywords/>
  <dc:description/>
  <cp:lastModifiedBy>Petr Gurulev (Student)</cp:lastModifiedBy>
  <cp:revision>1</cp:revision>
  <dcterms:created xsi:type="dcterms:W3CDTF">2025-11-10T23:10:00Z</dcterms:created>
  <dcterms:modified xsi:type="dcterms:W3CDTF">2025-11-10T23:15:00Z</dcterms:modified>
</cp:coreProperties>
</file>