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6D" w:rsidRDefault="00982728" w:rsidP="00982728">
      <w:pPr>
        <w:pStyle w:val="Ttulo1"/>
      </w:pPr>
      <w:r>
        <w:t>Questionário banco de dados</w:t>
      </w:r>
    </w:p>
    <w:p w:rsidR="007634CD" w:rsidRPr="00982728" w:rsidRDefault="007634CD" w:rsidP="00982728">
      <w:r>
        <w:t xml:space="preserve">1 - </w:t>
      </w:r>
    </w:p>
    <w:tbl>
      <w:tblPr>
        <w:tblW w:w="67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4673"/>
      </w:tblGrid>
      <w:tr w:rsidR="007634CD" w:rsidRPr="007634CD" w:rsidTr="007634CD">
        <w:tc>
          <w:tcPr>
            <w:tcW w:w="0" w:type="auto"/>
            <w:shd w:val="clear" w:color="auto" w:fill="FFFFFF"/>
            <w:hideMark/>
          </w:tcPr>
          <w:p w:rsidR="007634CD" w:rsidRPr="007634CD" w:rsidRDefault="007634CD" w:rsidP="007634CD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hyperlink r:id="rId6" w:history="1">
              <w:r w:rsidRPr="007634C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pt-BR"/>
                </w:rPr>
                <w:t>+ (Somar)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7634CD" w:rsidRPr="007634CD" w:rsidRDefault="007634CD" w:rsidP="007634CD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r w:rsidRPr="007634CD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>Soma dois números.</w:t>
            </w:r>
          </w:p>
        </w:tc>
      </w:tr>
      <w:tr w:rsidR="007634CD" w:rsidRPr="007634CD" w:rsidTr="007634CD">
        <w:tc>
          <w:tcPr>
            <w:tcW w:w="0" w:type="auto"/>
            <w:shd w:val="clear" w:color="auto" w:fill="FFFFFF"/>
            <w:hideMark/>
          </w:tcPr>
          <w:p w:rsidR="007634CD" w:rsidRPr="007634CD" w:rsidRDefault="007634CD" w:rsidP="007634CD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hyperlink r:id="rId7" w:history="1">
              <w:r w:rsidRPr="007634C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pt-BR"/>
                </w:rPr>
                <w:t>/ (dividir)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7634CD" w:rsidRPr="007634CD" w:rsidRDefault="007634CD" w:rsidP="007634CD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r w:rsidRPr="007634CD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>Divide um número pelo outro.</w:t>
            </w:r>
          </w:p>
        </w:tc>
      </w:tr>
      <w:tr w:rsidR="007634CD" w:rsidRPr="007634CD" w:rsidTr="007634CD">
        <w:tc>
          <w:tcPr>
            <w:tcW w:w="0" w:type="auto"/>
            <w:shd w:val="clear" w:color="auto" w:fill="FFFFFF"/>
            <w:hideMark/>
          </w:tcPr>
          <w:p w:rsidR="007634CD" w:rsidRPr="007634CD" w:rsidRDefault="007634CD" w:rsidP="007634CD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hyperlink r:id="rId8" w:history="1">
              <w:r w:rsidRPr="007634C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pt-BR"/>
                </w:rPr>
                <w:t>* (Multiplicar)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7634CD" w:rsidRPr="007634CD" w:rsidRDefault="007634CD" w:rsidP="007634CD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r w:rsidRPr="007634CD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>Multiplica dois números.</w:t>
            </w:r>
          </w:p>
        </w:tc>
      </w:tr>
      <w:tr w:rsidR="007634CD" w:rsidRPr="007634CD" w:rsidTr="007634CD">
        <w:tc>
          <w:tcPr>
            <w:tcW w:w="0" w:type="auto"/>
            <w:shd w:val="clear" w:color="auto" w:fill="FFFFFF"/>
            <w:hideMark/>
          </w:tcPr>
          <w:p w:rsidR="007634CD" w:rsidRPr="007634CD" w:rsidRDefault="007634CD" w:rsidP="007634CD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hyperlink r:id="rId9" w:history="1">
              <w:r w:rsidRPr="007634CD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pt-BR"/>
                </w:rPr>
                <w:t>- (Subtrair)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7634CD" w:rsidRPr="007634CD" w:rsidRDefault="007634CD" w:rsidP="007634CD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r w:rsidRPr="007634CD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>Subtrai dois números.</w:t>
            </w:r>
          </w:p>
        </w:tc>
      </w:tr>
      <w:tr w:rsidR="007634CD" w:rsidRPr="007634CD" w:rsidTr="007634CD">
        <w:tc>
          <w:tcPr>
            <w:tcW w:w="0" w:type="auto"/>
            <w:shd w:val="clear" w:color="auto" w:fill="FFFFFF"/>
            <w:hideMark/>
          </w:tcPr>
          <w:p w:rsidR="007634CD" w:rsidRPr="007634CD" w:rsidRDefault="007634CD" w:rsidP="007634CD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r w:rsidRPr="007634CD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>^ (Potência)</w:t>
            </w:r>
          </w:p>
        </w:tc>
        <w:tc>
          <w:tcPr>
            <w:tcW w:w="0" w:type="auto"/>
            <w:shd w:val="clear" w:color="auto" w:fill="FFFFFF"/>
            <w:hideMark/>
          </w:tcPr>
          <w:p w:rsidR="007634CD" w:rsidRPr="007634CD" w:rsidRDefault="007634CD" w:rsidP="007634CD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r w:rsidRPr="007634CD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>Eleva um número pelo outro.</w:t>
            </w:r>
          </w:p>
        </w:tc>
      </w:tr>
    </w:tbl>
    <w:p w:rsidR="00982728" w:rsidRDefault="00982728" w:rsidP="00982728"/>
    <w:p w:rsidR="007634CD" w:rsidRDefault="007634CD" w:rsidP="00982728">
      <w:r>
        <w:t xml:space="preserve">2 </w:t>
      </w:r>
      <w:proofErr w:type="gramStart"/>
      <w:r>
        <w:t>-  além</w:t>
      </w:r>
      <w:proofErr w:type="gramEnd"/>
      <w:r>
        <w:t xml:space="preserve"> das ordens de sinais por calculo (* antes de +) , os parênteses alteram a ordem de prioridade indo de dentro para fora “Esse é o ultimo * (Esse vem depois *(Esse vem primeiro))”</w:t>
      </w:r>
    </w:p>
    <w:p w:rsidR="007634CD" w:rsidRPr="00982728" w:rsidRDefault="007634CD" w:rsidP="00982728">
      <w:r>
        <w:t xml:space="preserve">3 - </w:t>
      </w:r>
    </w:p>
    <w:tbl>
      <w:tblPr>
        <w:tblW w:w="99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7217"/>
      </w:tblGrid>
      <w:tr w:rsidR="007634CD" w:rsidRPr="007634CD" w:rsidTr="007634C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98" w:type="dxa"/>
              <w:left w:w="198" w:type="dxa"/>
              <w:bottom w:w="198" w:type="dxa"/>
              <w:right w:w="198" w:type="dxa"/>
            </w:tcMar>
            <w:vAlign w:val="center"/>
            <w:hideMark/>
          </w:tcPr>
          <w:p w:rsidR="007634CD" w:rsidRPr="007634CD" w:rsidRDefault="007634CD" w:rsidP="007634CD">
            <w:pPr>
              <w:spacing w:after="0" w:line="303" w:lineRule="atLeast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pt-BR"/>
              </w:rPr>
            </w:pPr>
            <w:r w:rsidRPr="007634CD">
              <w:rPr>
                <w:rFonts w:ascii="inherit" w:eastAsia="Times New Roman" w:hAnsi="inherit" w:cs="Arial"/>
                <w:b/>
                <w:bCs/>
                <w:color w:val="FF0000"/>
                <w:sz w:val="25"/>
                <w:szCs w:val="25"/>
                <w:lang w:eastAsia="pt-BR"/>
              </w:rPr>
              <w:t>&lt;</w:t>
            </w:r>
            <w:r w:rsidRPr="007634CD">
              <w:rPr>
                <w:rFonts w:ascii="inherit" w:eastAsia="Times New Roman" w:hAnsi="inherit" w:cs="Arial"/>
                <w:color w:val="FF0000"/>
                <w:sz w:val="25"/>
                <w:szCs w:val="25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98" w:type="dxa"/>
              <w:left w:w="198" w:type="dxa"/>
              <w:bottom w:w="198" w:type="dxa"/>
              <w:right w:w="198" w:type="dxa"/>
            </w:tcMar>
            <w:vAlign w:val="center"/>
            <w:hideMark/>
          </w:tcPr>
          <w:p w:rsidR="007634CD" w:rsidRPr="007634CD" w:rsidRDefault="007634CD" w:rsidP="007634CD">
            <w:pPr>
              <w:spacing w:after="0" w:line="303" w:lineRule="atLeast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pt-BR"/>
              </w:rPr>
            </w:pPr>
            <w:r w:rsidRPr="007634CD">
              <w:rPr>
                <w:rFonts w:ascii="inherit" w:eastAsia="Times New Roman" w:hAnsi="inherit" w:cs="Arial"/>
                <w:color w:val="FF0000"/>
                <w:sz w:val="25"/>
                <w:szCs w:val="25"/>
                <w:lang w:eastAsia="pt-BR"/>
              </w:rPr>
              <w:t>Menor</w:t>
            </w:r>
          </w:p>
        </w:tc>
      </w:tr>
      <w:tr w:rsidR="007634CD" w:rsidRPr="007634CD" w:rsidTr="007634C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8" w:type="dxa"/>
              <w:left w:w="198" w:type="dxa"/>
              <w:bottom w:w="198" w:type="dxa"/>
              <w:right w:w="198" w:type="dxa"/>
            </w:tcMar>
            <w:vAlign w:val="center"/>
            <w:hideMark/>
          </w:tcPr>
          <w:p w:rsidR="007634CD" w:rsidRPr="007634CD" w:rsidRDefault="007634CD" w:rsidP="007634CD">
            <w:pPr>
              <w:spacing w:after="0" w:line="303" w:lineRule="atLeast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pt-BR"/>
              </w:rPr>
            </w:pPr>
            <w:r w:rsidRPr="007634CD">
              <w:rPr>
                <w:rFonts w:ascii="inherit" w:eastAsia="Times New Roman" w:hAnsi="inherit" w:cs="Arial"/>
                <w:b/>
                <w:bCs/>
                <w:color w:val="FF0000"/>
                <w:sz w:val="25"/>
                <w:szCs w:val="25"/>
                <w:lang w:eastAsia="pt-BR"/>
              </w:rPr>
              <w:t>&gt;</w:t>
            </w:r>
            <w:r w:rsidRPr="007634CD">
              <w:rPr>
                <w:rFonts w:ascii="inherit" w:eastAsia="Times New Roman" w:hAnsi="inherit" w:cs="Arial"/>
                <w:color w:val="FF0000"/>
                <w:sz w:val="25"/>
                <w:szCs w:val="25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8" w:type="dxa"/>
              <w:left w:w="198" w:type="dxa"/>
              <w:bottom w:w="198" w:type="dxa"/>
              <w:right w:w="198" w:type="dxa"/>
            </w:tcMar>
            <w:vAlign w:val="center"/>
            <w:hideMark/>
          </w:tcPr>
          <w:p w:rsidR="007634CD" w:rsidRPr="007634CD" w:rsidRDefault="007634CD" w:rsidP="007634CD">
            <w:pPr>
              <w:spacing w:after="0" w:line="303" w:lineRule="atLeast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pt-BR"/>
              </w:rPr>
            </w:pPr>
            <w:r w:rsidRPr="007634CD">
              <w:rPr>
                <w:rFonts w:ascii="inherit" w:eastAsia="Times New Roman" w:hAnsi="inherit" w:cs="Arial"/>
                <w:color w:val="FF0000"/>
                <w:sz w:val="25"/>
                <w:szCs w:val="25"/>
                <w:lang w:eastAsia="pt-BR"/>
              </w:rPr>
              <w:t>Maior</w:t>
            </w:r>
          </w:p>
        </w:tc>
      </w:tr>
      <w:tr w:rsidR="007634CD" w:rsidRPr="007634CD" w:rsidTr="007634C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98" w:type="dxa"/>
              <w:left w:w="198" w:type="dxa"/>
              <w:bottom w:w="198" w:type="dxa"/>
              <w:right w:w="198" w:type="dxa"/>
            </w:tcMar>
            <w:vAlign w:val="center"/>
            <w:hideMark/>
          </w:tcPr>
          <w:p w:rsidR="007634CD" w:rsidRPr="007634CD" w:rsidRDefault="007634CD" w:rsidP="007634CD">
            <w:pPr>
              <w:spacing w:after="0" w:line="303" w:lineRule="atLeast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pt-BR"/>
              </w:rPr>
            </w:pPr>
            <w:r w:rsidRPr="007634CD">
              <w:rPr>
                <w:rFonts w:ascii="inherit" w:eastAsia="Times New Roman" w:hAnsi="inherit" w:cs="Arial"/>
                <w:b/>
                <w:bCs/>
                <w:color w:val="FF0000"/>
                <w:sz w:val="25"/>
                <w:szCs w:val="25"/>
                <w:lang w:eastAsia="pt-BR"/>
              </w:rPr>
              <w:t>&lt;=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98" w:type="dxa"/>
              <w:left w:w="198" w:type="dxa"/>
              <w:bottom w:w="198" w:type="dxa"/>
              <w:right w:w="198" w:type="dxa"/>
            </w:tcMar>
            <w:vAlign w:val="center"/>
            <w:hideMark/>
          </w:tcPr>
          <w:p w:rsidR="007634CD" w:rsidRPr="007634CD" w:rsidRDefault="007634CD" w:rsidP="007634CD">
            <w:pPr>
              <w:spacing w:after="0" w:line="303" w:lineRule="atLeast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pt-BR"/>
              </w:rPr>
            </w:pPr>
            <w:r w:rsidRPr="007634CD">
              <w:rPr>
                <w:rFonts w:ascii="inherit" w:eastAsia="Times New Roman" w:hAnsi="inherit" w:cs="Arial"/>
                <w:color w:val="FF0000"/>
                <w:sz w:val="25"/>
                <w:szCs w:val="25"/>
                <w:lang w:eastAsia="pt-BR"/>
              </w:rPr>
              <w:t>Menor ou igual</w:t>
            </w:r>
          </w:p>
        </w:tc>
      </w:tr>
      <w:tr w:rsidR="007634CD" w:rsidRPr="007634CD" w:rsidTr="007634C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8" w:type="dxa"/>
              <w:left w:w="198" w:type="dxa"/>
              <w:bottom w:w="198" w:type="dxa"/>
              <w:right w:w="198" w:type="dxa"/>
            </w:tcMar>
            <w:vAlign w:val="center"/>
            <w:hideMark/>
          </w:tcPr>
          <w:p w:rsidR="007634CD" w:rsidRPr="007634CD" w:rsidRDefault="007634CD" w:rsidP="007634CD">
            <w:pPr>
              <w:spacing w:after="0" w:line="303" w:lineRule="atLeast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pt-BR"/>
              </w:rPr>
            </w:pPr>
            <w:r w:rsidRPr="007634CD">
              <w:rPr>
                <w:rFonts w:ascii="inherit" w:eastAsia="Times New Roman" w:hAnsi="inherit" w:cs="Arial"/>
                <w:b/>
                <w:bCs/>
                <w:color w:val="FF0000"/>
                <w:sz w:val="25"/>
                <w:szCs w:val="25"/>
                <w:lang w:eastAsia="pt-BR"/>
              </w:rPr>
              <w:t>&gt;=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8" w:type="dxa"/>
              <w:left w:w="198" w:type="dxa"/>
              <w:bottom w:w="198" w:type="dxa"/>
              <w:right w:w="198" w:type="dxa"/>
            </w:tcMar>
            <w:vAlign w:val="center"/>
            <w:hideMark/>
          </w:tcPr>
          <w:p w:rsidR="007634CD" w:rsidRPr="007634CD" w:rsidRDefault="007634CD" w:rsidP="007634CD">
            <w:pPr>
              <w:spacing w:after="0" w:line="303" w:lineRule="atLeast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pt-BR"/>
              </w:rPr>
            </w:pPr>
            <w:r w:rsidRPr="007634CD">
              <w:rPr>
                <w:rFonts w:ascii="inherit" w:eastAsia="Times New Roman" w:hAnsi="inherit" w:cs="Arial"/>
                <w:color w:val="FF0000"/>
                <w:sz w:val="25"/>
                <w:szCs w:val="25"/>
                <w:lang w:eastAsia="pt-BR"/>
              </w:rPr>
              <w:t>Maior ou igual</w:t>
            </w:r>
          </w:p>
        </w:tc>
      </w:tr>
      <w:tr w:rsidR="007634CD" w:rsidRPr="007634CD" w:rsidTr="007634C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98" w:type="dxa"/>
              <w:left w:w="198" w:type="dxa"/>
              <w:bottom w:w="198" w:type="dxa"/>
              <w:right w:w="198" w:type="dxa"/>
            </w:tcMar>
            <w:vAlign w:val="center"/>
            <w:hideMark/>
          </w:tcPr>
          <w:p w:rsidR="007634CD" w:rsidRPr="007634CD" w:rsidRDefault="007634CD" w:rsidP="007634CD">
            <w:pPr>
              <w:spacing w:after="0" w:line="303" w:lineRule="atLeast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pt-BR"/>
              </w:rPr>
            </w:pPr>
            <w:r w:rsidRPr="007634CD">
              <w:rPr>
                <w:rFonts w:ascii="inherit" w:eastAsia="Times New Roman" w:hAnsi="inherit" w:cs="Arial"/>
                <w:b/>
                <w:bCs/>
                <w:color w:val="FF0000"/>
                <w:sz w:val="25"/>
                <w:szCs w:val="25"/>
                <w:lang w:eastAsia="pt-BR"/>
              </w:rPr>
              <w:t>=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98" w:type="dxa"/>
              <w:left w:w="198" w:type="dxa"/>
              <w:bottom w:w="198" w:type="dxa"/>
              <w:right w:w="198" w:type="dxa"/>
            </w:tcMar>
            <w:vAlign w:val="center"/>
            <w:hideMark/>
          </w:tcPr>
          <w:p w:rsidR="007634CD" w:rsidRPr="007634CD" w:rsidRDefault="007634CD" w:rsidP="007634CD">
            <w:pPr>
              <w:spacing w:after="0" w:line="303" w:lineRule="atLeast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pt-BR"/>
              </w:rPr>
            </w:pPr>
            <w:r w:rsidRPr="007634CD">
              <w:rPr>
                <w:rFonts w:ascii="inherit" w:eastAsia="Times New Roman" w:hAnsi="inherit" w:cs="Arial"/>
                <w:color w:val="FF0000"/>
                <w:sz w:val="25"/>
                <w:szCs w:val="25"/>
                <w:lang w:eastAsia="pt-BR"/>
              </w:rPr>
              <w:t>Igual</w:t>
            </w:r>
          </w:p>
        </w:tc>
      </w:tr>
      <w:tr w:rsidR="007634CD" w:rsidRPr="007634CD" w:rsidTr="007634C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8" w:type="dxa"/>
              <w:left w:w="198" w:type="dxa"/>
              <w:bottom w:w="198" w:type="dxa"/>
              <w:right w:w="198" w:type="dxa"/>
            </w:tcMar>
            <w:vAlign w:val="center"/>
            <w:hideMark/>
          </w:tcPr>
          <w:p w:rsidR="007634CD" w:rsidRPr="007634CD" w:rsidRDefault="007634CD" w:rsidP="007634CD">
            <w:pPr>
              <w:spacing w:after="0" w:line="303" w:lineRule="atLeast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pt-BR"/>
              </w:rPr>
            </w:pPr>
            <w:r w:rsidRPr="007634CD">
              <w:rPr>
                <w:rFonts w:ascii="inherit" w:eastAsia="Times New Roman" w:hAnsi="inherit" w:cs="Arial"/>
                <w:b/>
                <w:bCs/>
                <w:color w:val="FF0000"/>
                <w:sz w:val="25"/>
                <w:szCs w:val="25"/>
                <w:lang w:eastAsia="pt-BR"/>
              </w:rPr>
              <w:t>&lt;&gt;</w:t>
            </w:r>
            <w:r w:rsidRPr="007634CD">
              <w:rPr>
                <w:rFonts w:ascii="inherit" w:eastAsia="Times New Roman" w:hAnsi="inherit" w:cs="Arial"/>
                <w:color w:val="FF0000"/>
                <w:sz w:val="25"/>
                <w:szCs w:val="25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8" w:type="dxa"/>
              <w:left w:w="198" w:type="dxa"/>
              <w:bottom w:w="198" w:type="dxa"/>
              <w:right w:w="198" w:type="dxa"/>
            </w:tcMar>
            <w:vAlign w:val="center"/>
            <w:hideMark/>
          </w:tcPr>
          <w:p w:rsidR="007634CD" w:rsidRPr="007634CD" w:rsidRDefault="007634CD" w:rsidP="007634CD">
            <w:pPr>
              <w:spacing w:after="0" w:line="303" w:lineRule="atLeast"/>
              <w:rPr>
                <w:rFonts w:ascii="inherit" w:eastAsia="Times New Roman" w:hAnsi="inherit" w:cs="Arial"/>
                <w:color w:val="111111"/>
                <w:sz w:val="25"/>
                <w:szCs w:val="25"/>
                <w:lang w:eastAsia="pt-BR"/>
              </w:rPr>
            </w:pPr>
            <w:r w:rsidRPr="007634CD">
              <w:rPr>
                <w:rFonts w:ascii="inherit" w:eastAsia="Times New Roman" w:hAnsi="inherit" w:cs="Arial"/>
                <w:color w:val="FF0000"/>
                <w:sz w:val="25"/>
                <w:szCs w:val="25"/>
                <w:lang w:eastAsia="pt-BR"/>
              </w:rPr>
              <w:t>Diferente</w:t>
            </w:r>
          </w:p>
        </w:tc>
      </w:tr>
    </w:tbl>
    <w:p w:rsidR="007634CD" w:rsidRDefault="007634CD" w:rsidP="00982728"/>
    <w:p w:rsidR="00DF3F0E" w:rsidRPr="00982728" w:rsidRDefault="00DF3F0E" w:rsidP="00982728">
      <w:r>
        <w:t xml:space="preserve">4 - </w:t>
      </w:r>
    </w:p>
    <w:tbl>
      <w:tblPr>
        <w:tblW w:w="105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8870"/>
      </w:tblGrid>
      <w:tr w:rsidR="00DF3F0E" w:rsidRPr="00DF3F0E" w:rsidTr="00DF3F0E"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hyperlink r:id="rId10" w:history="1">
              <w:r w:rsidRPr="00DF3F0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pt-BR"/>
                </w:rPr>
                <w:t>ALL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r w:rsidRPr="00DF3F0E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>TRUE se tudo em um conjunto de comparações for TRUE.</w:t>
            </w:r>
          </w:p>
        </w:tc>
      </w:tr>
      <w:tr w:rsidR="00DF3F0E" w:rsidRPr="00DF3F0E" w:rsidTr="00DF3F0E"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hyperlink r:id="rId11" w:history="1">
              <w:r w:rsidRPr="00DF3F0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pt-BR"/>
                </w:rPr>
                <w:t>AND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r w:rsidRPr="00DF3F0E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>TRUE se as duas expressões boolianas forem TRUE.</w:t>
            </w:r>
          </w:p>
        </w:tc>
      </w:tr>
      <w:tr w:rsidR="00DF3F0E" w:rsidRPr="00DF3F0E" w:rsidTr="00DF3F0E"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hyperlink r:id="rId12" w:history="1">
              <w:r w:rsidRPr="00DF3F0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pt-BR"/>
                </w:rPr>
                <w:t>QUALQUER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r w:rsidRPr="00DF3F0E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>TRUE se qualquer conjunto de comparações for TRUE.</w:t>
            </w:r>
          </w:p>
        </w:tc>
      </w:tr>
      <w:tr w:rsidR="00DF3F0E" w:rsidRPr="00DF3F0E" w:rsidTr="00DF3F0E"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hyperlink r:id="rId13" w:history="1">
              <w:r w:rsidRPr="00DF3F0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pt-BR"/>
                </w:rPr>
                <w:t>BETWEEN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r w:rsidRPr="00DF3F0E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>TRUE se o operando estiver dentro de um intervalo.</w:t>
            </w:r>
          </w:p>
        </w:tc>
      </w:tr>
      <w:tr w:rsidR="00DF3F0E" w:rsidRPr="00DF3F0E" w:rsidTr="00DF3F0E"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hyperlink r:id="rId14" w:history="1">
              <w:r w:rsidRPr="00DF3F0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pt-BR"/>
                </w:rPr>
                <w:t>EXISTS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r w:rsidRPr="00DF3F0E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 xml:space="preserve">TRUE se uma </w:t>
            </w:r>
            <w:proofErr w:type="spellStart"/>
            <w:r w:rsidRPr="00DF3F0E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>subconsulta</w:t>
            </w:r>
            <w:proofErr w:type="spellEnd"/>
            <w:r w:rsidRPr="00DF3F0E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 xml:space="preserve"> tiver qualquer linha.</w:t>
            </w:r>
          </w:p>
        </w:tc>
      </w:tr>
      <w:tr w:rsidR="00DF3F0E" w:rsidRPr="00DF3F0E" w:rsidTr="00DF3F0E"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hyperlink r:id="rId15" w:history="1">
              <w:r w:rsidRPr="00DF3F0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pt-BR"/>
                </w:rPr>
                <w:t>IN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r w:rsidRPr="00DF3F0E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>TRUE se o operando for igual a um de uma lista de expressões.</w:t>
            </w:r>
          </w:p>
        </w:tc>
      </w:tr>
      <w:tr w:rsidR="00DF3F0E" w:rsidRPr="00DF3F0E" w:rsidTr="00DF3F0E"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hyperlink r:id="rId16" w:history="1">
              <w:r w:rsidRPr="00DF3F0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pt-BR"/>
                </w:rPr>
                <w:t>LIKE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r w:rsidRPr="00DF3F0E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>TRUE se o operando corresponder a um padrão.</w:t>
            </w:r>
          </w:p>
        </w:tc>
      </w:tr>
      <w:tr w:rsidR="00DF3F0E" w:rsidRPr="00DF3F0E" w:rsidTr="00DF3F0E"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hyperlink r:id="rId17" w:history="1">
              <w:r w:rsidRPr="00DF3F0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pt-BR"/>
                </w:rPr>
                <w:t>NOT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r w:rsidRPr="00DF3F0E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>Inverte o valor de qualquer outro operador booliano.</w:t>
            </w:r>
          </w:p>
        </w:tc>
      </w:tr>
      <w:tr w:rsidR="00DF3F0E" w:rsidRPr="00DF3F0E" w:rsidTr="00DF3F0E"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hyperlink r:id="rId18" w:history="1">
              <w:r w:rsidRPr="00DF3F0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pt-BR"/>
                </w:rPr>
                <w:t>OR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r w:rsidRPr="00DF3F0E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t>TRUE se qualquer expressão booliana for TRUE.</w:t>
            </w:r>
          </w:p>
        </w:tc>
      </w:tr>
      <w:tr w:rsidR="00DF3F0E" w:rsidRPr="00DF3F0E" w:rsidTr="00DF3F0E">
        <w:tc>
          <w:tcPr>
            <w:tcW w:w="0" w:type="auto"/>
            <w:shd w:val="clear" w:color="auto" w:fill="FFFFFF"/>
            <w:hideMark/>
          </w:tcPr>
          <w:p w:rsid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hyperlink r:id="rId19" w:history="1">
              <w:r w:rsidRPr="00DF3F0E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pt-BR"/>
                </w:rPr>
                <w:t>SOME</w:t>
              </w:r>
            </w:hyperlink>
          </w:p>
          <w:p w:rsidR="00DF3F0E" w:rsidRDefault="00DF3F0E" w:rsidP="00DF3F0E">
            <w:pPr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</w:p>
          <w:p w:rsidR="00DF3F0E" w:rsidRDefault="00DF3F0E" w:rsidP="00DF3F0E">
            <w:pPr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</w:p>
          <w:p w:rsidR="00DF3F0E" w:rsidRPr="00DF3F0E" w:rsidRDefault="00DF3F0E" w:rsidP="00DF3F0E">
            <w:pPr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  <w:r w:rsidRPr="00DF3F0E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  <w:lastRenderedPageBreak/>
              <w:t>TRUE se algum conjunto de comparações for TRUE.</w:t>
            </w:r>
          </w:p>
          <w:p w:rsid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pt-BR"/>
              </w:rPr>
            </w:pPr>
          </w:p>
          <w:p w:rsidR="00DF3F0E" w:rsidRPr="00DF3F0E" w:rsidRDefault="00DF3F0E" w:rsidP="00DF3F0E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u w:val="single"/>
                <w:lang w:eastAsia="pt-BR"/>
              </w:rPr>
            </w:pPr>
          </w:p>
        </w:tc>
      </w:tr>
    </w:tbl>
    <w:p w:rsidR="00DF3F0E" w:rsidRDefault="00DF3F0E" w:rsidP="00982728">
      <w:r>
        <w:t xml:space="preserve"> 5 –</w:t>
      </w:r>
      <w:r>
        <w:tab/>
        <w:t xml:space="preserve"> IS NULL – Verifica se um campo é vazio</w:t>
      </w:r>
    </w:p>
    <w:p w:rsidR="00DF3F0E" w:rsidRDefault="00DF3F0E" w:rsidP="00982728">
      <w:r>
        <w:tab/>
        <w:t>BETWEEN – Verifica um valor numa faixa de valores</w:t>
      </w:r>
    </w:p>
    <w:p w:rsidR="00DF3F0E" w:rsidRDefault="00DF3F0E" w:rsidP="00982728">
      <w:r>
        <w:tab/>
        <w:t>IN – VERIFICA SE UM VALOR EXISTE NA tabela</w:t>
      </w:r>
    </w:p>
    <w:p w:rsidR="00DF3F0E" w:rsidRDefault="00DF3F0E" w:rsidP="00982728">
      <w:r>
        <w:tab/>
        <w:t>LIKE – Verifica um valor buscado e seus semelhantes</w:t>
      </w:r>
    </w:p>
    <w:p w:rsidR="00DF3F0E" w:rsidRDefault="00DF3F0E" w:rsidP="00DF3F0E"/>
    <w:p w:rsidR="00DF3F0E" w:rsidRPr="00DF3F0E" w:rsidRDefault="00DF3F0E" w:rsidP="00DF3F0E">
      <w:pPr>
        <w:rPr>
          <w:u w:val="single"/>
        </w:rPr>
      </w:pPr>
      <w:r>
        <w:t xml:space="preserve">6 – </w:t>
      </w:r>
      <w:proofErr w:type="gramStart"/>
      <w:r>
        <w:t>eles</w:t>
      </w:r>
      <w:proofErr w:type="gramEnd"/>
      <w:r>
        <w:t xml:space="preserve"> podem ser utilizado normalmente juntos com o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, </w:t>
      </w:r>
      <w:proofErr w:type="spellStart"/>
      <w:r>
        <w:t>and</w:t>
      </w:r>
      <w:proofErr w:type="spellEnd"/>
      <w:r>
        <w:t>, entre outros comandos</w:t>
      </w:r>
    </w:p>
    <w:sectPr w:rsidR="00DF3F0E" w:rsidRPr="00DF3F0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F0E" w:rsidRDefault="00DF3F0E" w:rsidP="00DF3F0E">
      <w:pPr>
        <w:spacing w:after="0" w:line="240" w:lineRule="auto"/>
      </w:pPr>
      <w:r>
        <w:separator/>
      </w:r>
    </w:p>
  </w:endnote>
  <w:endnote w:type="continuationSeparator" w:id="0">
    <w:p w:rsidR="00DF3F0E" w:rsidRDefault="00DF3F0E" w:rsidP="00DF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F0E" w:rsidRDefault="00DF3F0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F0E" w:rsidRPr="00DF3F0E" w:rsidRDefault="00DF3F0E">
    <w:pPr>
      <w:pStyle w:val="Rodap"/>
      <w:rPr>
        <w:u w:val="single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F0E" w:rsidRDefault="00DF3F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F0E" w:rsidRDefault="00DF3F0E" w:rsidP="00DF3F0E">
      <w:pPr>
        <w:spacing w:after="0" w:line="240" w:lineRule="auto"/>
      </w:pPr>
      <w:r>
        <w:separator/>
      </w:r>
    </w:p>
  </w:footnote>
  <w:footnote w:type="continuationSeparator" w:id="0">
    <w:p w:rsidR="00DF3F0E" w:rsidRDefault="00DF3F0E" w:rsidP="00DF3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F0E" w:rsidRDefault="00DF3F0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F0E" w:rsidRDefault="00DF3F0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F0E" w:rsidRDefault="00DF3F0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28"/>
    <w:rsid w:val="007634CD"/>
    <w:rsid w:val="00810B6D"/>
    <w:rsid w:val="00982728"/>
    <w:rsid w:val="00D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9831"/>
  <w15:chartTrackingRefBased/>
  <w15:docId w15:val="{DA7F58E0-C63A-4C4D-A888-23340F9A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2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2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7634CD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F3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F0E"/>
  </w:style>
  <w:style w:type="paragraph" w:styleId="Rodap">
    <w:name w:val="footer"/>
    <w:basedOn w:val="Normal"/>
    <w:link w:val="RodapChar"/>
    <w:uiPriority w:val="99"/>
    <w:unhideWhenUsed/>
    <w:rsid w:val="00DF3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sql/mdx/multiply-mdx?view=sql-server-ver16" TargetMode="External"/><Relationship Id="rId13" Type="http://schemas.openxmlformats.org/officeDocument/2006/relationships/hyperlink" Target="https://learn.microsoft.com/pt-br/sql/t-sql/language-elements/between-transact-sql?view=sql-server-ver16" TargetMode="External"/><Relationship Id="rId18" Type="http://schemas.openxmlformats.org/officeDocument/2006/relationships/hyperlink" Target="https://learn.microsoft.com/pt-br/sql/t-sql/language-elements/or-transact-sql?view=sql-server-ver1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s://learn.microsoft.com/pt-br/sql/mdx/divide-mdx-operator-reference?view=sql-server-ver16" TargetMode="External"/><Relationship Id="rId12" Type="http://schemas.openxmlformats.org/officeDocument/2006/relationships/hyperlink" Target="https://learn.microsoft.com/pt-br/sql/t-sql/language-elements/any-transact-sql?view=sql-server-ver16" TargetMode="External"/><Relationship Id="rId17" Type="http://schemas.openxmlformats.org/officeDocument/2006/relationships/hyperlink" Target="https://learn.microsoft.com/pt-br/sql/t-sql/language-elements/not-transact-sql?view=sql-server-ver16" TargetMode="External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pt-br/sql/t-sql/language-elements/like-transact-sql?view=sql-server-ver16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learn.microsoft.com/pt-br/sql/mdx/add-mdx?view=sql-server-ver16" TargetMode="External"/><Relationship Id="rId11" Type="http://schemas.openxmlformats.org/officeDocument/2006/relationships/hyperlink" Target="https://learn.microsoft.com/pt-br/sql/t-sql/language-elements/and-transact-sql?view=sql-server-ver16" TargetMode="External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s://learn.microsoft.com/pt-br/sql/t-sql/language-elements/in-transact-sql?view=sql-server-ver16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learn.microsoft.com/pt-br/sql/t-sql/language-elements/all-transact-sql?view=sql-server-ver16" TargetMode="External"/><Relationship Id="rId19" Type="http://schemas.openxmlformats.org/officeDocument/2006/relationships/hyperlink" Target="https://learn.microsoft.com/pt-br/sql/t-sql/language-elements/some-any-transact-sql?view=sql-server-ver1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arn.microsoft.com/pt-br/sql/mdx/subtract-mdx?view=sql-server-ver16" TargetMode="External"/><Relationship Id="rId14" Type="http://schemas.openxmlformats.org/officeDocument/2006/relationships/hyperlink" Target="https://learn.microsoft.com/pt-br/sql/t-sql/language-elements/exists-transact-sql?view=sql-server-ver16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2024-06-25T14:18:00Z</dcterms:created>
  <dcterms:modified xsi:type="dcterms:W3CDTF">2024-06-25T14:59:00Z</dcterms:modified>
</cp:coreProperties>
</file>