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D10B9" w:rsidRDefault="004D10B9" w:rsidP="004D10B9">
      <w:pPr>
        <w:spacing w:line="360" w:lineRule="auto"/>
      </w:pPr>
      <w:r>
        <w:t>I. HÀNH CHÍNH</w:t>
      </w:r>
    </w:p>
    <w:p w:rsidR="004D10B9" w:rsidRPr="00DD5148" w:rsidRDefault="004D10B9" w:rsidP="004D10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Hào</w:t>
      </w:r>
      <w:proofErr w:type="spellEnd"/>
    </w:p>
    <w:p w:rsidR="004D10B9" w:rsidRPr="001E509F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D10B9" w:rsidRPr="00BC5498" w:rsidRDefault="004D10B9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17/07/1923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 w:rsidRPr="004D10B9">
        <w:t>Địa</w:t>
      </w:r>
      <w:proofErr w:type="spellEnd"/>
      <w:r w:rsidRPr="004D10B9">
        <w:t xml:space="preserve"> </w:t>
      </w:r>
      <w:proofErr w:type="spellStart"/>
      <w:r w:rsidRPr="004D10B9">
        <w:t>chỉ</w:t>
      </w:r>
      <w:proofErr w:type="spellEnd"/>
      <w:r w:rsidRPr="004D10B9">
        <w:t xml:space="preserve"> : </w:t>
      </w:r>
      <w:proofErr w:type="spellStart"/>
      <w:r w:rsidRPr="004D10B9">
        <w:t>Thanh</w:t>
      </w:r>
      <w:proofErr w:type="spellEnd"/>
      <w:r w:rsidRPr="004D10B9">
        <w:t xml:space="preserve"> </w:t>
      </w:r>
      <w:proofErr w:type="spellStart"/>
      <w:r w:rsidRPr="004D10B9">
        <w:t>Điềm</w:t>
      </w:r>
      <w:proofErr w:type="spellEnd"/>
      <w:r w:rsidRPr="004D10B9">
        <w:t xml:space="preserve"> – </w:t>
      </w:r>
      <w:proofErr w:type="spellStart"/>
      <w:r w:rsidRPr="004D10B9">
        <w:t>Tân</w:t>
      </w:r>
      <w:proofErr w:type="spellEnd"/>
      <w:r w:rsidRPr="004D10B9">
        <w:t xml:space="preserve"> Minh –  </w:t>
      </w:r>
      <w:proofErr w:type="spellStart"/>
      <w:r w:rsidRPr="004D10B9">
        <w:t>SÓc</w:t>
      </w:r>
      <w:proofErr w:type="spellEnd"/>
      <w:r w:rsidRPr="004D10B9">
        <w:t xml:space="preserve"> </w:t>
      </w:r>
      <w:proofErr w:type="spellStart"/>
      <w:r w:rsidRPr="004D10B9">
        <w:t>Sơn</w:t>
      </w:r>
      <w:proofErr w:type="spellEnd"/>
      <w:r w:rsidRPr="004D10B9">
        <w:t xml:space="preserve"> – </w:t>
      </w:r>
      <w:proofErr w:type="spellStart"/>
      <w:r w:rsidRPr="004D10B9">
        <w:t>Hà</w:t>
      </w:r>
      <w:proofErr w:type="spellEnd"/>
      <w:r w:rsidRPr="004D10B9">
        <w:t xml:space="preserve"> </w:t>
      </w:r>
      <w:proofErr w:type="spellStart"/>
      <w:r w:rsidRPr="004D10B9">
        <w:t>Nội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SĐT : </w:t>
      </w:r>
      <w:r w:rsidRPr="004D10B9">
        <w:t>0364022285</w:t>
      </w:r>
    </w:p>
    <w:p w:rsidR="004D10B9" w:rsidRPr="00BC5498" w:rsidRDefault="004D10B9" w:rsidP="004D10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: </w:t>
      </w:r>
      <w:proofErr w:type="spellStart"/>
      <w:r>
        <w:t>Ngày</w:t>
      </w:r>
      <w:proofErr w:type="spellEnd"/>
      <w:r>
        <w:t xml:space="preserve"> 02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2022</w:t>
      </w:r>
    </w:p>
    <w:p w:rsidR="004D10B9" w:rsidRDefault="004D10B9" w:rsidP="004D10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Kỳ .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D10B9" w:rsidRPr="00BC5498" w:rsidRDefault="004D10B9" w:rsidP="004D10B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Pr="00DD5148" w:rsidRDefault="004D10B9" w:rsidP="004D10B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Default="004D10B9" w:rsidP="004D10B9">
      <w:pPr>
        <w:rPr>
          <w:lang w:val="vi-VN"/>
        </w:rPr>
      </w:pPr>
    </w:p>
    <w:p w:rsidR="004D10B9" w:rsidRDefault="004D10B9" w:rsidP="004D10B9">
      <w:pPr>
        <w:spacing w:line="360" w:lineRule="auto"/>
      </w:pPr>
      <w:r>
        <w:t>III. KHÁM BỆNH :</w:t>
      </w:r>
    </w:p>
    <w:p w:rsidR="004D10B9" w:rsidRDefault="004D10B9" w:rsidP="004D10B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D10B9" w:rsidRPr="00BC5498" w:rsidRDefault="004D10B9" w:rsidP="004D10B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4D10B9" w:rsidRPr="004D10B9" w:rsidRDefault="004D10B9" w:rsidP="004D10B9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.1</w:t>
      </w:r>
    </w:p>
    <w:p w:rsidR="004D10B9" w:rsidRDefault="004D10B9" w:rsidP="004D10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,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Mạch</w:t>
      </w:r>
      <w:proofErr w:type="spellEnd"/>
      <w:r>
        <w:t xml:space="preserve"> : 71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140/95 mmHg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: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D10B9" w:rsidRDefault="004D10B9" w:rsidP="004D10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, </w:t>
      </w:r>
      <w:proofErr w:type="spellStart"/>
      <w:r>
        <w:t>Tso</w:t>
      </w:r>
      <w:proofErr w:type="spellEnd"/>
      <w:r>
        <w:t xml:space="preserve"> 71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4D10B9" w:rsidRDefault="004D10B9" w:rsidP="004D10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: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D10B9" w:rsidRDefault="004D10B9" w:rsidP="004D10B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D10B9" w:rsidRDefault="004D10B9" w:rsidP="004D10B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,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D10B9" w:rsidRDefault="004D10B9" w:rsidP="004D10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,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2.6  </w:t>
      </w:r>
      <w:proofErr w:type="spellStart"/>
      <w:r>
        <w:t>Cơ</w:t>
      </w:r>
      <w:proofErr w:type="spell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D10B9" w:rsidRDefault="004D10B9" w:rsidP="004D10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  <w:rPr>
          <w:lang w:val="vi-VN"/>
        </w:rPr>
      </w:pPr>
      <w:r>
        <w:t>1.CTM:</w:t>
      </w:r>
    </w:p>
    <w:p w:rsidR="004D10B9" w:rsidRDefault="004D10B9" w:rsidP="004D10B9">
      <w:pPr>
        <w:spacing w:line="360" w:lineRule="auto"/>
      </w:pPr>
      <w:r>
        <w:t xml:space="preserve">HC: 4.4 T/L( 3.8 – 5.0 T/L)     ; </w:t>
      </w:r>
      <w:proofErr w:type="spellStart"/>
      <w:r>
        <w:t>Hb</w:t>
      </w:r>
      <w:proofErr w:type="spellEnd"/>
      <w:r>
        <w:t>: 148 g/L( 120 - 150 g/L)  ;</w:t>
      </w:r>
    </w:p>
    <w:p w:rsidR="004D10B9" w:rsidRDefault="004D10B9" w:rsidP="004D10B9">
      <w:pPr>
        <w:spacing w:line="360" w:lineRule="auto"/>
      </w:pPr>
      <w:proofErr w:type="spellStart"/>
      <w:r>
        <w:t>Hct</w:t>
      </w:r>
      <w:proofErr w:type="spellEnd"/>
      <w:r>
        <w:t xml:space="preserve">: 0,331 L/L( 0.336-0.450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D10B9" w:rsidRDefault="004D10B9" w:rsidP="004D10B9">
      <w:pPr>
        <w:spacing w:line="360" w:lineRule="auto"/>
      </w:pPr>
      <w:r>
        <w:t xml:space="preserve">MCH :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BC : 8.1 G/l  (4.0 </w:t>
      </w:r>
      <w:proofErr w:type="spellStart"/>
      <w:r>
        <w:t>đến</w:t>
      </w:r>
      <w:proofErr w:type="spellEnd"/>
      <w:r>
        <w:t xml:space="preserve"> 10.0G/l)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: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.48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.08 mmol/l</w:t>
      </w:r>
    </w:p>
    <w:p w:rsidR="004D10B9" w:rsidRDefault="004D10B9" w:rsidP="004D10B9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397 ;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: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71ck/ p </w:t>
      </w:r>
    </w:p>
    <w:p w:rsidR="004D10B9" w:rsidRDefault="004D10B9" w:rsidP="004D10B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D10B9" w:rsidRDefault="004D10B9" w:rsidP="004D10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D10B9" w:rsidRPr="004D10B9" w:rsidRDefault="004D10B9" w:rsidP="004D10B9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8D4A2A">
        <w:t>nam</w:t>
      </w:r>
      <w:proofErr w:type="spellEnd"/>
      <w:r>
        <w:t xml:space="preserve"> 99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bookmarkStart w:id="0" w:name="_GoBack"/>
      <w:bookmarkEnd w:id="0"/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Default="004D10B9" w:rsidP="004D10B9">
      <w:pPr>
        <w:rPr>
          <w:lang w:val="vi-VN"/>
        </w:rPr>
      </w:pPr>
    </w:p>
    <w:p w:rsidR="004D10B9" w:rsidRPr="000E1835" w:rsidRDefault="004D10B9" w:rsidP="004D10B9">
      <w:pPr>
        <w:rPr>
          <w:lang w:val="vi-VN"/>
        </w:rPr>
      </w:pPr>
    </w:p>
    <w:p w:rsidR="004D10B9" w:rsidRDefault="004D10B9" w:rsidP="004D10B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.1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.48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.08 mmol/l</w:t>
      </w:r>
    </w:p>
    <w:p w:rsidR="004D10B9" w:rsidRDefault="004D10B9" w:rsidP="004D10B9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già.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D10B9" w:rsidRDefault="004D10B9" w:rsidP="004D10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D10B9" w:rsidRDefault="004D10B9" w:rsidP="004D10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Glucophage 750mg x 2 viên, uống sáng chiều sau ăn. (metformine, là biguanide, hạ đường huyết đầu tay)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Diamicron MR x 1 viên , uống sáng trc ăn. Gliclazide là một sulfamide hạ đường huyết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Aspirin 81mg ngày uống 1 viên sau ăn chống ngưng tập phải dùng cho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lastRenderedPageBreak/>
        <w:t>Lipitor 10mg ngày 1 viên 20h tối ổn định mảng xơ vữa phải dùng cho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Darius 4mg ngày uống ¼ viên sáng để chông huyết khối do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Seretide 25mg/250mcg inhaler lọ xịt nhày xịt 2 lần sáng chiều để điều trị duy trì COPd ngoài đot bung phát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Kém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D10B9" w:rsidRPr="000C6E9E" w:rsidRDefault="004D10B9" w:rsidP="004D10B9">
      <w:pPr>
        <w:spacing w:line="360" w:lineRule="auto"/>
        <w:rPr>
          <w:lang w:val="vi-VN"/>
        </w:rPr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  <w:r>
        <w:t xml:space="preserve"> 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B9"/>
    <w:rsid w:val="004D10B9"/>
    <w:rsid w:val="008D4A2A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2021-03-02T08:29:00Z</dcterms:created>
  <dcterms:modified xsi:type="dcterms:W3CDTF">2021-03-03T08:42:00Z</dcterms:modified>
</cp:coreProperties>
</file>