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ptos Display" w:hAnsi="Aptos Display"/>
          <w:b/>
          <w:i/>
          <w:sz w:val="48"/>
        </w:rPr>
        <w:t>Technical Vision: PHAROS</w:t>
      </w:r>
    </w:p>
    <w:p/>
    <w:p>
      <w:pPr>
        <w:spacing w:after="240"/>
      </w:pPr>
      <w:r>
        <w:rPr>
          <w:rFonts w:ascii="Courier New" w:hAnsi="Courier New"/>
          <w:b/>
          <w:sz w:val="16"/>
        </w:rPr>
        <w:t xml:space="preserve">Document ID: </w:t>
      </w:r>
      <w:r>
        <w:rPr>
          <w:rFonts w:ascii="Courier New" w:hAnsi="Courier New"/>
          <w:sz w:val="16"/>
        </w:rPr>
        <w:t>PHAROS-DOC-TECHNICAL_VISION</w:t>
        <w:br/>
      </w:r>
      <w:r>
        <w:rPr>
          <w:rFonts w:ascii="Courier New" w:hAnsi="Courier New"/>
          <w:b/>
          <w:sz w:val="16"/>
        </w:rPr>
        <w:t xml:space="preserve">Version: </w:t>
      </w:r>
      <w:r>
        <w:rPr>
          <w:rFonts w:ascii="Courier New" w:hAnsi="Courier New"/>
          <w:sz w:val="16"/>
        </w:rPr>
        <w:t>0.0.1</w:t>
        <w:br/>
      </w:r>
      <w:r>
        <w:rPr>
          <w:rFonts w:ascii="Courier New" w:hAnsi="Courier New"/>
          <w:b/>
          <w:sz w:val="16"/>
        </w:rPr>
        <w:t xml:space="preserve">Status: </w:t>
      </w:r>
      <w:r>
        <w:rPr>
          <w:rFonts w:ascii="Courier New" w:hAnsi="Courier New"/>
          <w:sz w:val="16"/>
        </w:rPr>
        <w:t>Draft</w:t>
        <w:br/>
      </w:r>
      <w:r>
        <w:rPr>
          <w:rFonts w:ascii="Courier New" w:hAnsi="Courier New"/>
          <w:b/>
          <w:sz w:val="16"/>
        </w:rPr>
        <w:t xml:space="preserve">Author: </w:t>
      </w:r>
      <w:r>
        <w:rPr>
          <w:rFonts w:ascii="Courier New" w:hAnsi="Courier New"/>
          <w:sz w:val="16"/>
        </w:rPr>
        <w:t>Alexandros P. Liaskos</w:t>
        <w:br/>
      </w:r>
      <w:r>
        <w:rPr>
          <w:rFonts w:ascii="Courier New" w:hAnsi="Courier New"/>
          <w:b/>
          <w:sz w:val="16"/>
        </w:rPr>
        <w:t xml:space="preserve">Last Updated: </w:t>
      </w:r>
      <w:r>
        <w:rPr>
          <w:rFonts w:ascii="Courier New" w:hAnsi="Courier New"/>
          <w:sz w:val="16"/>
        </w:rPr>
        <w:t>16/9/2025</w:t>
        <w:br/>
      </w:r>
    </w:p>
    <w:p>
      <w:pPr>
        <w:pStyle w:val="IntenseQuote"/>
      </w:pPr>
      <w:r>
        <w:rPr>
          <w:rFonts w:ascii="Aptos Body" w:hAnsi="Aptos Body"/>
          <w:b/>
          <w:i w:val="0"/>
          <w:sz w:val="20"/>
        </w:rPr>
        <w:t>Revision History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/>
                <w:i w:val="0"/>
                <w:sz w:val="18"/>
              </w:rPr>
              <w:t>Version</w:t>
            </w:r>
          </w:p>
        </w:tc>
        <w:tc>
          <w:tcPr>
            <w:tcW w:type="dxa" w:w="216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/>
                <w:i w:val="0"/>
                <w:sz w:val="18"/>
              </w:rPr>
              <w:t>Date</w:t>
            </w:r>
          </w:p>
        </w:tc>
        <w:tc>
          <w:tcPr>
            <w:tcW w:type="dxa" w:w="216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/>
                <w:i w:val="0"/>
                <w:sz w:val="18"/>
              </w:rPr>
              <w:t>Author</w:t>
            </w:r>
          </w:p>
        </w:tc>
        <w:tc>
          <w:tcPr>
            <w:tcW w:type="dxa" w:w="216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/>
                <w:i w:val="0"/>
                <w:sz w:val="18"/>
              </w:rPr>
              <w:t>Summary of Changes</w:t>
            </w:r>
          </w:p>
        </w:tc>
      </w:tr>
      <w:tr>
        <w:tc>
          <w:tcPr>
            <w:tcW w:type="dxa" w:w="216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0.0.1</w:t>
            </w:r>
          </w:p>
        </w:tc>
        <w:tc>
          <w:tcPr>
            <w:tcW w:type="dxa" w:w="216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16/9/2025</w:t>
            </w:r>
          </w:p>
        </w:tc>
        <w:tc>
          <w:tcPr>
            <w:tcW w:type="dxa" w:w="216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Alexandros P. Liaskos</w:t>
            </w:r>
          </w:p>
        </w:tc>
        <w:tc>
          <w:tcPr>
            <w:tcW w:type="dxa" w:w="216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Initial draft of the document.</w:t>
            </w:r>
          </w:p>
        </w:tc>
      </w:tr>
    </w:tbl>
    <w:p/>
    <w:p>
      <w:pPr>
        <w:pStyle w:val="IntenseQuote"/>
      </w:pPr>
      <w:r>
        <w:rPr>
          <w:rFonts w:ascii="Aptos Body" w:hAnsi="Aptos Body"/>
          <w:b/>
          <w:i w:val="0"/>
          <w:sz w:val="20"/>
        </w:rPr>
        <w:t>Implementation Strategy</w:t>
      </w:r>
    </w:p>
    <w:p>
      <w:pPr>
        <w:spacing w:after="160"/>
      </w:pPr>
      <w:r>
        <w:rPr>
          <w:rFonts w:ascii="Aptos Display" w:hAnsi="Aptos Display"/>
          <w:b w:val="0"/>
          <w:i w:val="0"/>
          <w:sz w:val="18"/>
        </w:rPr>
        <w:t>PHAROS will follow a modular architecture where each component will be developed as a standalone tool, ensuring maximum flexibility and reusability. The entire suite will be managed within a dedicated GitHub Organization to provide a centralized home for all components.</w:t>
      </w:r>
    </w:p>
    <w:p>
      <w:pPr>
        <w:spacing w:after="160"/>
      </w:pPr>
      <w:r>
        <w:rPr>
          <w:rFonts w:ascii="Aptos Display" w:hAnsi="Aptos Display"/>
          <w:b w:val="0"/>
          <w:i w:val="0"/>
          <w:sz w:val="18"/>
        </w:rPr>
        <w:t>All source code will be maintained in public repositories within this organization under open-source licensing. Each component will have its own repository, allowing for independent development, issue tracking, and versioning.</w:t>
      </w:r>
    </w:p>
    <w:p>
      <w:pPr>
        <w:pStyle w:val="IntenseQuote"/>
      </w:pPr>
      <w:r>
        <w:rPr>
          <w:rFonts w:ascii="Aptos Body" w:hAnsi="Aptos Body"/>
          <w:b/>
          <w:i w:val="0"/>
          <w:sz w:val="20"/>
        </w:rPr>
        <w:t>Component Architecture</w:t>
      </w:r>
    </w:p>
    <w:p>
      <w:pPr>
        <w:spacing w:after="160"/>
      </w:pPr>
      <w:r>
        <w:rPr>
          <w:rFonts w:ascii="Aptos Display" w:hAnsi="Aptos Display"/>
          <w:b w:val="0"/>
          <w:i w:val="0"/>
          <w:sz w:val="18"/>
        </w:rPr>
        <w:t>The PHAROS suite supports multiple implementation forms (software types) to accommodate different use cases:</w:t>
      </w:r>
    </w:p>
    <w:p>
      <w:pPr>
        <w:pStyle w:val="ListBullet"/>
      </w:pPr>
      <w:r>
        <w:rPr>
          <w:rFonts w:ascii="Aptos Display" w:hAnsi="Aptos Display"/>
          <w:b/>
          <w:sz w:val="18"/>
        </w:rPr>
        <w:t>CLI Applications:</w:t>
      </w:r>
      <w:r>
        <w:rPr>
          <w:rFonts w:ascii="Aptos Display" w:hAnsi="Aptos Display"/>
          <w:b w:val="0"/>
          <w:i w:val="0"/>
          <w:sz w:val="18"/>
        </w:rPr>
        <w:t xml:space="preserve"> Self-contained command-line tools built with Python or JavaScript/TypeScript. Distributed via PyPI or npm.</w:t>
      </w:r>
    </w:p>
    <w:p>
      <w:pPr>
        <w:pStyle w:val="ListBullet"/>
      </w:pPr>
      <w:r>
        <w:rPr>
          <w:rFonts w:ascii="Aptos Display" w:hAnsi="Aptos Display"/>
          <w:b/>
          <w:sz w:val="18"/>
        </w:rPr>
        <w:t>Libraries:</w:t>
      </w:r>
      <w:r>
        <w:rPr>
          <w:rFonts w:ascii="Aptos Display" w:hAnsi="Aptos Display"/>
          <w:b w:val="0"/>
          <w:i w:val="0"/>
          <w:sz w:val="18"/>
        </w:rPr>
        <w:t xml:space="preserve"> Reusable Python or JavaScript/TypeScript code packages. Distributed via PyPI or npm.</w:t>
      </w:r>
    </w:p>
    <w:p>
      <w:pPr>
        <w:pStyle w:val="ListBullet"/>
      </w:pPr>
      <w:r>
        <w:rPr>
          <w:rFonts w:ascii="Aptos Display" w:hAnsi="Aptos Display"/>
          <w:b/>
          <w:sz w:val="18"/>
        </w:rPr>
        <w:t>APIs:</w:t>
      </w:r>
      <w:r>
        <w:rPr>
          <w:rFonts w:ascii="Aptos Display" w:hAnsi="Aptos Display"/>
          <w:b w:val="0"/>
          <w:i w:val="0"/>
          <w:sz w:val="18"/>
        </w:rPr>
        <w:t xml:space="preserve"> Network-accessible REST endpoints built with Nest.js (TypeScript) and deployed as Docker containers.</w:t>
      </w:r>
    </w:p>
    <w:p>
      <w:pPr>
        <w:pStyle w:val="ListBullet"/>
      </w:pPr>
      <w:r>
        <w:rPr>
          <w:rFonts w:ascii="Aptos Display" w:hAnsi="Aptos Display"/>
          <w:b/>
          <w:sz w:val="18"/>
        </w:rPr>
        <w:t>Web Applications:</w:t>
      </w:r>
      <w:r>
        <w:rPr>
          <w:rFonts w:ascii="Aptos Display" w:hAnsi="Aptos Display"/>
          <w:b w:val="0"/>
          <w:i w:val="0"/>
          <w:sz w:val="18"/>
        </w:rPr>
        <w:t xml:space="preserve"> Full-stack browser-based interfaces using Next.js frontend with shadcn/ui components, Nest.js backend, and Python microservices for data processing.</w:t>
      </w:r>
    </w:p>
    <w:p>
      <w:pPr>
        <w:pStyle w:val="ListBullet"/>
      </w:pPr>
      <w:r>
        <w:rPr>
          <w:rFonts w:ascii="Aptos Display" w:hAnsi="Aptos Display"/>
          <w:b/>
          <w:sz w:val="18"/>
        </w:rPr>
        <w:t>Static Web Applications:</w:t>
      </w:r>
      <w:r>
        <w:rPr>
          <w:rFonts w:ascii="Aptos Display" w:hAnsi="Aptos Display"/>
          <w:b w:val="0"/>
          <w:i w:val="0"/>
          <w:sz w:val="18"/>
        </w:rPr>
        <w:t xml:space="preserve"> Client-side applications running entirely in the browser, using Next.js with IndexedDB for local data storage and deployed via GitHub Pages.</w:t>
      </w:r>
    </w:p>
    <w:p/>
    <w:p>
      <w:pPr>
        <w:pStyle w:val="IntenseQuote"/>
      </w:pPr>
      <w:r>
        <w:rPr>
          <w:rFonts w:ascii="Aptos Body" w:hAnsi="Aptos Body"/>
          <w:b/>
          <w:i w:val="0"/>
          <w:sz w:val="20"/>
        </w:rPr>
        <w:t>Software Type Keys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/>
                <w:i w:val="0"/>
                <w:sz w:val="18"/>
              </w:rPr>
              <w:t>Key/Value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/>
                <w:i w:val="0"/>
                <w:sz w:val="18"/>
              </w:rPr>
              <w:t>Name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/>
                <w:i w:val="0"/>
                <w:sz w:val="18"/>
              </w:rPr>
              <w:t>Description</w:t>
            </w:r>
          </w:p>
        </w:tc>
      </w:tr>
      <w:tr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CLI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Command-Line Interface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A standalone executable program that runs in a terminal or command prompt.</w:t>
            </w:r>
          </w:p>
        </w:tc>
      </w:tr>
      <w:tr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LIB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Library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A collection of reusable code (functions, classes, modules) intended to be used by other independent programs.</w:t>
            </w:r>
          </w:p>
        </w:tc>
      </w:tr>
      <w:tr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API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Application Programming Interface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A backend service component that exposes data and functionality through defined endpoints for other applications to consume.</w:t>
            </w:r>
          </w:p>
        </w:tc>
      </w:tr>
      <w:tr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WEB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Web Application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A full stack server/client-side web application.</w:t>
            </w:r>
          </w:p>
        </w:tc>
      </w:tr>
      <w:tr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SPA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Single-Page Application</w:t>
            </w:r>
          </w:p>
        </w:tc>
        <w:tc>
          <w:tcPr>
            <w:tcW w:type="dxa" w:w="2880"/>
          </w:tcPr>
          <w:p>
            <w:pPr>
              <w:spacing w:line="276" w:lineRule="auto"/>
            </w:pPr>
            <w:r/>
            <w:r>
              <w:rPr>
                <w:rFonts w:ascii="Aptos Display" w:hAnsi="Aptos Display"/>
                <w:b w:val="0"/>
                <w:i w:val="0"/>
                <w:sz w:val="16"/>
              </w:rPr>
              <w:t>A serverless client-side web application.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