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numId w:val="0"/>
        </w:numPr>
        <w:rPr>
          <w:rFonts w:hint="eastAsia"/>
        </w:rPr>
      </w:pPr>
      <w:r>
        <w:rPr>
          <w:rFonts w:hint="eastAsia"/>
        </w:rPr>
        <w:t>net start mysql80</w:t>
      </w:r>
    </w:p>
    <w:p w14:paraId="3E2C3EED">
      <w:pPr>
        <w:numPr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numId w:val="0"/>
        </w:numPr>
        <w:rPr>
          <w:rFonts w:hint="eastAsia"/>
        </w:rPr>
      </w:pPr>
    </w:p>
    <w:p w14:paraId="1D527A1C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FULL TABLES;</w:t>
      </w:r>
    </w:p>
    <w:p w14:paraId="5426DFD5">
      <w:pPr>
        <w:numPr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</w:rPr>
        <w:t>mysql&gt; source V1.0.1__init_auth_data.sql</w:t>
      </w:r>
      <w:r>
        <w:rPr>
          <w:rFonts w:hint="eastAsia"/>
          <w:lang w:val="en-US" w:eastAsia="zh-CN"/>
        </w:rPr>
        <w:t>;</w:t>
      </w:r>
    </w:p>
    <w:p w14:paraId="3CA3E0E8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litellm</w:t>
      </w:r>
    </w:p>
    <w:p w14:paraId="7A61E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手动建好 </w:t>
      </w:r>
      <w:r>
        <w:rPr>
          <w:rStyle w:val="8"/>
          <w:color w:val="000000"/>
          <w:sz w:val="16"/>
          <w:szCs w:val="16"/>
          <w:bdr w:val="none" w:color="auto" w:sz="0" w:space="0"/>
        </w:rPr>
        <w:t>.anthropic\claude-code</w:t>
      </w:r>
      <w:r>
        <w:rPr>
          <w:color w:val="000000"/>
          <w:sz w:val="16"/>
          <w:szCs w:val="16"/>
          <w:bdr w:val="none" w:color="auto" w:sz="0" w:space="0"/>
        </w:rPr>
        <w:t xml:space="preserve"> + </w:t>
      </w:r>
      <w:r>
        <w:rPr>
          <w:rStyle w:val="8"/>
          <w:color w:val="000000"/>
          <w:sz w:val="16"/>
          <w:szCs w:val="16"/>
          <w:bdr w:val="none" w:color="auto" w:sz="0" w:space="0"/>
        </w:rPr>
        <w:t>settings.json</w:t>
      </w:r>
    </w:p>
    <w:p w14:paraId="4307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准备好 </w:t>
      </w:r>
      <w:r>
        <w:rPr>
          <w:rStyle w:val="8"/>
          <w:color w:val="000000"/>
          <w:sz w:val="16"/>
          <w:szCs w:val="16"/>
          <w:bdr w:val="none" w:color="auto" w:sz="0" w:space="0"/>
        </w:rPr>
        <w:t>litellm_config.yaml</w:t>
      </w:r>
      <w:r>
        <w:rPr>
          <w:color w:val="000000"/>
          <w:sz w:val="16"/>
          <w:szCs w:val="16"/>
          <w:bdr w:val="none" w:color="auto" w:sz="0" w:space="0"/>
        </w:rPr>
        <w:t>，填入你的 Gemini API Key</w:t>
      </w:r>
    </w:p>
    <w:p w14:paraId="4DF28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终端执行 </w:t>
      </w:r>
      <w:r>
        <w:rPr>
          <w:rStyle w:val="8"/>
          <w:color w:val="000000"/>
          <w:sz w:val="16"/>
          <w:szCs w:val="16"/>
          <w:bdr w:val="none" w:color="auto" w:sz="0" w:space="0"/>
        </w:rPr>
        <w:t>litellm --config litellm_config.yaml --port 8000</w:t>
      </w:r>
      <w:r>
        <w:rPr>
          <w:color w:val="000000"/>
          <w:sz w:val="16"/>
          <w:szCs w:val="16"/>
          <w:bdr w:val="none" w:color="auto" w:sz="0" w:space="0"/>
        </w:rPr>
        <w:t>，保持窗口打开</w:t>
      </w:r>
    </w:p>
    <w:p w14:paraId="723D6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新开终端，直接运行 </w:t>
      </w:r>
      <w:r>
        <w:rPr>
          <w:rStyle w:val="8"/>
          <w:color w:val="000000"/>
          <w:sz w:val="16"/>
          <w:szCs w:val="16"/>
          <w:bdr w:val="none" w:color="auto" w:sz="0" w:space="0"/>
        </w:rPr>
        <w:t>claude code</w:t>
      </w:r>
      <w:r>
        <w:rPr>
          <w:color w:val="000000"/>
          <w:sz w:val="16"/>
          <w:szCs w:val="16"/>
          <w:bdr w:val="none" w:color="auto" w:sz="0" w:space="0"/>
        </w:rPr>
        <w:t xml:space="preserve">，选择 </w:t>
      </w:r>
      <w:r>
        <w:rPr>
          <w:rStyle w:val="8"/>
          <w:color w:val="000000"/>
          <w:sz w:val="16"/>
          <w:szCs w:val="16"/>
          <w:bdr w:val="none" w:color="auto" w:sz="0" w:space="0"/>
        </w:rPr>
        <w:t>3rd-party platform</w:t>
      </w:r>
      <w:r>
        <w:rPr>
          <w:color w:val="000000"/>
          <w:sz w:val="16"/>
          <w:szCs w:val="16"/>
          <w:bdr w:val="none" w:color="auto" w:sz="0" w:space="0"/>
        </w:rPr>
        <w:t xml:space="preserve"> 即可调用 Gemini</w:t>
      </w:r>
    </w:p>
    <w:p w14:paraId="732AEA97"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07AE03EC">
      <w:pPr>
        <w:numPr>
          <w:ilvl w:val="0"/>
          <w:numId w:val="0"/>
        </w:numPr>
        <w:rPr>
          <w:rFonts w:hint="eastAsia"/>
        </w:rPr>
      </w:pPr>
      <w:r>
        <w:rPr>
          <w:rFonts w:hint="default"/>
          <w:lang w:val="en-US" w:eastAsia="zh-CN"/>
        </w:rPr>
        <w:t># 1. 执行数据库</w:t>
      </w:r>
    </w:p>
    <w:p w14:paraId="7A5B6613">
      <w:pPr>
        <w:numPr>
          <w:ilvl w:val="0"/>
          <w:numId w:val="0"/>
        </w:num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mysql -u root -p --default-character-set=utf8mb4 equipment_manager</w:t>
      </w:r>
    </w:p>
    <w:bookmarkEnd w:id="0"/>
    <w:p w14:paraId="0627BD6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启动后端</w:t>
      </w:r>
    </w:p>
    <w:p w14:paraId="2C430F7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netstat -ano | findstr :8080</w:t>
      </w:r>
    </w:p>
    <w:p w14:paraId="1A5B943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taskkill /F /PID 56960</w:t>
      </w:r>
    </w:p>
    <w:p w14:paraId="43945389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backend &amp;&amp; mvn spring-boot:run</w:t>
      </w:r>
    </w:p>
    <w:p w14:paraId="242C24A7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3. 启动前端</w:t>
      </w:r>
    </w:p>
    <w:p w14:paraId="4CB1DB23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frontend &amp;&amp; npm run dev</w:t>
      </w:r>
    </w:p>
    <w:p w14:paraId="02A1EFA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32727F18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5C39595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774"/>
        <w:gridCol w:w="830"/>
        <w:gridCol w:w="960"/>
      </w:tblGrid>
      <w:tr w14:paraId="3246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1CC1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账号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FC116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密码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B2E4D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17CE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数据范围</w:t>
            </w:r>
          </w:p>
        </w:tc>
      </w:tr>
      <w:tr w14:paraId="2741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13FF0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04DE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24C2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670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全部</w:t>
            </w:r>
          </w:p>
        </w:tc>
      </w:tr>
      <w:tr w14:paraId="0FB6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C8872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dept_admin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001F4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C3A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部门管理员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58D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运维保障部</w:t>
            </w:r>
          </w:p>
        </w:tc>
      </w:tr>
      <w:tr w14:paraId="60EA0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F4AAB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user01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8F3E4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9C23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4F00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本人负责设备</w:t>
            </w:r>
          </w:p>
        </w:tc>
      </w:tr>
    </w:tbl>
    <w:p w14:paraId="315A20F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CB8C1D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1FCE5B3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</w:p>
    <w:p w14:paraId="0EE6F101">
      <w:pPr>
        <w:numPr>
          <w:numId w:val="0"/>
        </w:numPr>
        <w:rPr>
          <w:rFonts w:hint="default"/>
          <w:lang w:val="en-US" w:eastAsia="zh-CN"/>
        </w:rPr>
      </w:pP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2ADBF8D7"/>
    <w:p w14:paraId="1EEAC7A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6、修改需要</w:t>
      </w:r>
    </w:p>
    <w:p w14:paraId="063B43E3">
      <w:r>
        <w:t>如果我想增加一个功能，怎么确定我需要修改哪些文件，哪些地方呢？</w:t>
      </w:r>
    </w:p>
    <w:p w14:paraId="0D2444E8">
      <w:r>
        <w:rPr>
          <w:rFonts w:hint="default"/>
        </w:rPr>
        <w:t>在这个项目里，不要先想“改文件名”，先想“功能落在哪一层”。按固定流水线往下拆，改动点会自然浮出来。</w:t>
      </w:r>
    </w:p>
    <w:p w14:paraId="2E401C20">
      <w:pPr>
        <w:rPr>
          <w:rFonts w:hint="default"/>
        </w:rPr>
      </w:pPr>
      <w: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68631">
      <w:pPr>
        <w:rPr>
          <w:rFonts w:hint="default"/>
        </w:rPr>
      </w:pPr>
      <w:r>
        <w:rPr>
          <w:rFonts w:hint="default"/>
        </w:rPr>
        <w:t>1. 先问清 5 个问题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2"/>
        <w:gridCol w:w="2989"/>
      </w:tblGrid>
      <w:tr w14:paraId="45123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74BCA7E">
            <w:r>
              <w:rPr>
                <w:lang w:val="en-US" w:eastAsia="zh-CN"/>
              </w:rPr>
              <w:t>问题</w:t>
            </w:r>
          </w:p>
        </w:tc>
        <w:tc>
          <w:tcPr>
            <w:tcW w:w="0" w:type="auto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B34C3F8">
            <w:r>
              <w:rPr>
                <w:lang w:val="en-US" w:eastAsia="zh-CN"/>
              </w:rPr>
              <w:t>用来决定</w:t>
            </w:r>
          </w:p>
        </w:tc>
      </w:tr>
      <w:tr w14:paraId="68912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C2FAF4">
            <w:r>
              <w:rPr>
                <w:lang w:val="en-US" w:eastAsia="zh-CN"/>
              </w:rPr>
              <w:t>有没有新表/新字段？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8989C2">
            <w:r>
              <w:rPr>
                <w:lang w:val="en-US" w:eastAsia="zh-CN"/>
              </w:rPr>
              <w:t>要不要写 SQL 迁移</w:t>
            </w:r>
          </w:p>
        </w:tc>
      </w:tr>
      <w:tr w14:paraId="208A9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95F49FF">
            <w:r>
              <w:rPr>
                <w:lang w:val="en-US" w:eastAsia="zh-CN"/>
              </w:rPr>
              <w:t>是新页面还是嵌在现有页？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E7968D">
            <w:r>
              <w:rPr>
                <w:lang w:val="en-US" w:eastAsia="zh-CN"/>
              </w:rPr>
              <w:t>要不要新 View + 路由</w:t>
            </w:r>
          </w:p>
        </w:tc>
      </w:tr>
      <w:tr w14:paraId="0134C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810CDC">
            <w:r>
              <w:rPr>
                <w:lang w:val="en-US" w:eastAsia="zh-CN"/>
              </w:rPr>
              <w:t>要不要新权限（谁能看/改）？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60D0A2D">
            <w:r>
              <w:rPr>
                <w:lang w:val="en-US" w:eastAsia="zh-CN"/>
              </w:rPr>
              <w:t>菜单 + permission_code + 注解</w:t>
            </w:r>
          </w:p>
        </w:tc>
      </w:tr>
      <w:tr w14:paraId="79B6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15276C">
            <w:r>
              <w:rPr>
                <w:lang w:val="en-US" w:eastAsia="zh-CN"/>
              </w:rPr>
              <w:t>会不会改设备状态 / 跨部门数据？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D84188">
            <w:r>
              <w:rPr>
                <w:lang w:val="en-US" w:eastAsia="zh-CN"/>
              </w:rPr>
              <w:t>生命周期规则 + 数据权限</w:t>
            </w:r>
          </w:p>
        </w:tc>
      </w:tr>
      <w:tr w14:paraId="4B3AB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CE44449">
            <w:r>
              <w:rPr>
                <w:lang w:val="en-US" w:eastAsia="zh-CN"/>
              </w:rPr>
              <w:t>要不要记操作日志？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BAEFEBC">
            <w:r>
              <w:rPr>
                <w:lang w:val="en-US" w:eastAsia="zh-CN"/>
              </w:rPr>
              <w:t>AOP 审计是否已覆盖</w:t>
            </w:r>
          </w:p>
        </w:tc>
      </w:tr>
    </w:tbl>
    <w:p w14:paraId="498CD30D">
      <w:pPr>
        <w:rPr>
          <w:rFonts w:hint="default"/>
        </w:rPr>
      </w:pPr>
      <w:r>
        <w:rPr>
          <w:rFonts w:hint="default"/>
        </w:rPr>
        <w:t>对照文档：4、功能需求.md（业务）、数据库设计.md（表）、need.cursorrules（硬约束）。</w:t>
      </w:r>
    </w:p>
    <w:p w14:paraId="7BC869DF">
      <w:pPr>
        <w:rPr>
          <w:rFonts w:hint="default"/>
        </w:rPr>
      </w:pPr>
      <w:r>
        <w:rPr>
          <w:rFonts w:hint="default"/>
        </w:rP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DB9F0A">
      <w:pPr>
        <w:rPr>
          <w:rFonts w:hint="default"/>
        </w:rPr>
      </w:pPr>
      <w:r>
        <w:rPr>
          <w:rFonts w:hint="default"/>
        </w:rPr>
        <w:t>2. 按分层从上到下扫一遍（本仓库固定路径）</w:t>
      </w:r>
    </w:p>
    <w:p w14:paraId="5467AFB6">
      <w:pPr>
        <w:rPr>
          <w:rFonts w:hint="default"/>
        </w:rPr>
      </w:pPr>
      <w:r>
        <w:rPr>
          <w:rFonts w:hint="default"/>
          <w:lang w:val="en-US" w:eastAsia="zh-CN"/>
        </w:rPr>
        <w:t>需求 → 表结构 → Entity/DTO → Mapper → Service → Controller</w:t>
      </w:r>
    </w:p>
    <w:p w14:paraId="1EEC5CC8">
      <w:pPr>
        <w:rPr>
          <w:rFonts w:hint="default"/>
        </w:rPr>
      </w:pPr>
      <w:r>
        <w:rPr>
          <w:rFonts w:hint="default"/>
          <w:lang w:val="en-US" w:eastAsia="zh-CN"/>
        </w:rPr>
        <w:t>→ 前端 types/api → views → routeRegistry → 菜单权限 SQL</w:t>
      </w:r>
    </w:p>
    <w:p w14:paraId="2AEF6782">
      <w:pPr>
        <w:rPr>
          <w:rFonts w:hint="default"/>
        </w:rPr>
      </w:pPr>
      <w:r>
        <w:rPr>
          <w:rFonts w:hint="default"/>
          <w:lang w:val="en-US" w:eastAsia="zh-CN"/>
        </w:rPr>
        <w:t>→ 单元测试 / 接口脚本 / Playwright</w:t>
      </w:r>
    </w:p>
    <w:p w14:paraId="1A42C137">
      <w:pPr>
        <w:rPr>
          <w:rFonts w:hint="default"/>
        </w:rPr>
      </w:pPr>
      <w:r>
        <w:rPr>
          <w:rFonts w:hint="default"/>
        </w:rPr>
        <w:t>后端（几乎每个业务功能都会碰到）</w:t>
      </w:r>
    </w:p>
    <w:tbl>
      <w:tblPr>
        <w:tblW w:w="848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7"/>
        <w:gridCol w:w="3353"/>
        <w:gridCol w:w="4096"/>
      </w:tblGrid>
      <w:tr w14:paraId="4E7BA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F92A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层级</w:t>
            </w:r>
          </w:p>
        </w:tc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F5D43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目录</w:t>
            </w:r>
          </w:p>
        </w:tc>
        <w:tc>
          <w:tcPr>
            <w:tcW w:w="4096" w:type="dxa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1823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何时改</w:t>
            </w:r>
          </w:p>
        </w:tc>
      </w:tr>
      <w:tr w14:paraId="1B8AF1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273CD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SQL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FA62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sql/V1.x.x__*.sql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D5FAE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新表、加字段、字典、菜单权限</w:t>
            </w:r>
          </w:p>
        </w:tc>
      </w:tr>
      <w:tr w14:paraId="35AC5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7105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Entity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80F1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.../entity/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35A7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对应表</w:t>
            </w:r>
          </w:p>
        </w:tc>
      </w:tr>
      <w:tr w14:paraId="71581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D4FE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DTO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D635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.../dto/request</w:t>
            </w:r>
            <w:r>
              <w:rPr>
                <w:lang w:val="en-US" w:eastAsia="zh-CN"/>
              </w:rPr>
              <w:t>、</w:t>
            </w:r>
            <w:r>
              <w:rPr>
                <w:rFonts w:hint="default"/>
                <w:lang w:val="en-US" w:eastAsia="zh-CN"/>
              </w:rPr>
              <w:t>dto/response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F3547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入参/出参</w:t>
            </w:r>
          </w:p>
        </w:tc>
      </w:tr>
      <w:tr w14:paraId="2F5FF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10F76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Mapper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AFA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.../mapper/</w:t>
            </w:r>
            <w:r>
              <w:rPr>
                <w:lang w:val="en-US" w:eastAsia="zh-CN"/>
              </w:rPr>
              <w:t> + 复杂统计时 </w:t>
            </w:r>
            <w:r>
              <w:rPr>
                <w:rFonts w:hint="default"/>
                <w:lang w:val="en-US" w:eastAsia="zh-CN"/>
              </w:rPr>
              <w:t>resources/mapper/*.xml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6BB91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持久化 / 复杂 SQL</w:t>
            </w:r>
          </w:p>
        </w:tc>
      </w:tr>
      <w:tr w14:paraId="0DEA1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6875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Service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B9598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.../service</w:t>
            </w:r>
            <w:r>
              <w:rPr>
                <w:lang w:val="en-US" w:eastAsia="zh-CN"/>
              </w:rPr>
              <w:t> + </w:t>
            </w:r>
            <w:r>
              <w:rPr>
                <w:rFonts w:hint="default"/>
                <w:lang w:val="en-US" w:eastAsia="zh-CN"/>
              </w:rPr>
              <w:t>service/impl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7667A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业务规则写这里</w:t>
            </w:r>
          </w:p>
        </w:tc>
      </w:tr>
      <w:tr w14:paraId="443AD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37" w:type="dxa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D32C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Controller</w:t>
            </w:r>
          </w:p>
        </w:tc>
        <w:tc>
          <w:tcPr>
            <w:tcW w:w="3353" w:type="dxa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640D9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.../controller/</w:t>
            </w:r>
          </w:p>
        </w:tc>
        <w:tc>
          <w:tcPr>
            <w:tcW w:w="4096" w:type="dxa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A52A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REST 接口、</w:t>
            </w:r>
            <w:r>
              <w:rPr>
                <w:rFonts w:hint="default"/>
                <w:lang w:val="en-US" w:eastAsia="zh-CN"/>
              </w:rPr>
              <w:t>@RequirePermission</w:t>
            </w:r>
            <w:r>
              <w:rPr>
                <w:lang w:val="en-US" w:eastAsia="zh-CN"/>
              </w:rPr>
              <w:t> / </w:t>
            </w:r>
            <w:r>
              <w:rPr>
                <w:rFonts w:hint="default"/>
                <w:lang w:val="en-US" w:eastAsia="zh-CN"/>
              </w:rPr>
              <w:t>@CrudPermission</w:t>
            </w:r>
          </w:p>
        </w:tc>
      </w:tr>
    </w:tbl>
    <w:p w14:paraId="482349B0">
      <w:pPr>
        <w:rPr>
          <w:rFonts w:hint="default"/>
        </w:rPr>
      </w:pPr>
      <w:r>
        <w:rPr>
          <w:rFonts w:hint="default"/>
        </w:rPr>
        <w:t>简单 CRUD 可仿 ProjectController（继承 BaseCrudController）；复杂业务仿 DeviceMaintenanceServiceImpl、FileServiceImpl。</w:t>
      </w:r>
    </w:p>
    <w:p w14:paraId="63AE213D">
      <w:pPr>
        <w:rPr>
          <w:rFonts w:hint="default"/>
        </w:rPr>
      </w:pPr>
      <w:r>
        <w:rPr>
          <w:rFonts w:hint="default"/>
        </w:rPr>
        <w:t>前端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0"/>
        <w:gridCol w:w="3276"/>
        <w:gridCol w:w="4208"/>
      </w:tblGrid>
      <w:tr w14:paraId="041D1C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DA4E26">
            <w:r>
              <w:rPr>
                <w:lang w:val="en-US" w:eastAsia="zh-CN"/>
              </w:rPr>
              <w:t>层级</w:t>
            </w:r>
          </w:p>
        </w:tc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66143B2">
            <w:r>
              <w:rPr>
                <w:lang w:val="en-US" w:eastAsia="zh-CN"/>
              </w:rPr>
              <w:t>目录</w:t>
            </w:r>
          </w:p>
        </w:tc>
        <w:tc>
          <w:tcPr>
            <w:tcW w:w="0" w:type="auto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81C5C73">
            <w:r>
              <w:rPr>
                <w:lang w:val="en-US" w:eastAsia="zh-CN"/>
              </w:rPr>
              <w:t>何时改</w:t>
            </w:r>
          </w:p>
        </w:tc>
      </w:tr>
      <w:tr w14:paraId="60FDE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D2016DB">
            <w:r>
              <w:rPr>
                <w:lang w:val="en-US" w:eastAsia="zh-CN"/>
              </w:rPr>
              <w:t>类型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A8CB96F">
            <w:r>
              <w:rPr>
                <w:rFonts w:hint="default"/>
                <w:lang w:val="en-US" w:eastAsia="zh-CN"/>
              </w:rPr>
              <w:t>frontend/src/types/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E241331">
            <w:r>
              <w:rPr>
                <w:lang w:val="en-US" w:eastAsia="zh-CN"/>
              </w:rPr>
              <w:t>接口数据结构</w:t>
            </w:r>
          </w:p>
        </w:tc>
      </w:tr>
      <w:tr w14:paraId="07124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4F5CE47">
            <w:r>
              <w:rPr>
                <w:lang w:val="en-US" w:eastAsia="zh-CN"/>
              </w:rPr>
              <w:t>API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9BA14B0">
            <w:r>
              <w:rPr>
                <w:rFonts w:hint="default"/>
                <w:lang w:val="en-US" w:eastAsia="zh-CN"/>
              </w:rPr>
              <w:t>frontend/src/api/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66C62C6">
            <w:r>
              <w:rPr>
                <w:lang w:val="en-US" w:eastAsia="zh-CN"/>
              </w:rPr>
              <w:t>调后端</w:t>
            </w:r>
          </w:p>
        </w:tc>
      </w:tr>
      <w:tr w14:paraId="7AA49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2BEA69">
            <w:r>
              <w:rPr>
                <w:lang w:val="en-US" w:eastAsia="zh-CN"/>
              </w:rPr>
              <w:t>页面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A56CBDA">
            <w:r>
              <w:rPr>
                <w:rFonts w:hint="default"/>
                <w:lang w:val="en-US" w:eastAsia="zh-CN"/>
              </w:rPr>
              <w:t>frontend/src/views/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22E91BE">
            <w:r>
              <w:rPr>
                <w:lang w:val="en-US" w:eastAsia="zh-CN"/>
              </w:rPr>
              <w:t>列表/表单</w:t>
            </w:r>
          </w:p>
        </w:tc>
      </w:tr>
      <w:tr w14:paraId="60C6D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D586D2B">
            <w:r>
              <w:rPr>
                <w:lang w:val="en-US" w:eastAsia="zh-CN"/>
              </w:rPr>
              <w:t>组件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D7507DB">
            <w:r>
              <w:rPr>
                <w:rFonts w:hint="default"/>
                <w:lang w:val="en-US" w:eastAsia="zh-CN"/>
              </w:rPr>
              <w:t>frontend/src/components/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0A6015F">
            <w:r>
              <w:rPr>
                <w:lang w:val="en-US" w:eastAsia="zh-CN"/>
              </w:rPr>
              <w:t>可复用块（上传、图表等）</w:t>
            </w:r>
          </w:p>
        </w:tc>
      </w:tr>
      <w:tr w14:paraId="50B8C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4A874D">
            <w:r>
              <w:rPr>
                <w:lang w:val="en-US" w:eastAsia="zh-CN"/>
              </w:rPr>
              <w:t>路由</w:t>
            </w:r>
          </w:p>
        </w:tc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D7B2814">
            <w:r>
              <w:rPr>
                <w:rFonts w:hint="default"/>
                <w:lang w:val="en-US" w:eastAsia="zh-CN"/>
              </w:rPr>
              <w:t>frontend/src/router/routeRegistry.ts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35BE6AF">
            <w:r>
              <w:rPr>
                <w:rFonts w:hint="default"/>
                <w:lang w:val="en-US" w:eastAsia="zh-CN"/>
              </w:rPr>
              <w:t>permissionCode</w:t>
            </w:r>
            <w:r>
              <w:rPr>
                <w:lang w:val="en-US" w:eastAsia="zh-CN"/>
              </w:rPr>
              <w:t> → 页面（动态菜单依赖它）</w:t>
            </w:r>
          </w:p>
        </w:tc>
      </w:tr>
    </w:tbl>
    <w:p w14:paraId="47BA4282">
      <w:pPr>
        <w:rPr>
          <w:rFonts w:hint="default"/>
        </w:rPr>
      </w:pPr>
      <w:r>
        <w:rPr>
          <w:rFonts w:hint="default"/>
        </w:rPr>
        <w:t>菜单在库里配了路径/权限，但 没有在 routeRegistry 注册，侧栏点进去会白屏（之前项目管理、附件、统计都踩过）。</w:t>
      </w:r>
    </w:p>
    <w:p w14:paraId="075F82C3">
      <w:pPr>
        <w:rPr>
          <w:rFonts w:hint="default"/>
        </w:rPr>
      </w:pPr>
    </w:p>
    <w:p w14:paraId="728B6A8E">
      <w:pPr>
        <w:rPr>
          <w:rFonts w:hint="default"/>
        </w:rPr>
      </w:pPr>
      <w:r>
        <w:rPr>
          <w:rFonts w:hint="default"/>
        </w:rPr>
        <w:t>权限 / 审计（常漏）</w:t>
      </w:r>
    </w:p>
    <w:p w14:paraId="571040AA">
      <w:r>
        <w:rPr>
          <w:rFonts w:hint="default"/>
        </w:rPr>
        <w:t>菜单与按钮：sql 里 sys_permission、sys_role_permission</w:t>
      </w:r>
    </w:p>
    <w:p w14:paraId="1570A52B">
      <w:r>
        <w:rPr>
          <w:rFonts w:hint="default"/>
        </w:rPr>
        <w:t>接口：Controller 上 @RequirePermission 或 @CrudPermission(module = "xxx")</w:t>
      </w:r>
    </w:p>
    <w:p w14:paraId="2A79CB98">
      <w:r>
        <w:rPr>
          <w:rFonts w:hint="default"/>
        </w:rPr>
        <w:t>数据隔离：查设备相关表时看 DataPermissionHandler 是否要加表规则</w:t>
      </w:r>
    </w:p>
    <w:p w14:paraId="08A0AC6C">
      <w:r>
        <w:rPr>
          <w:rFonts w:hint="default"/>
        </w:rPr>
        <w:t>写操作：看是否进 OperationLogAspect；日志类功能禁止物理删除</w:t>
      </w:r>
    </w:p>
    <w:p w14:paraId="2B44341A">
      <w:pPr>
        <w:rPr>
          <w:rFonts w:hint="default"/>
        </w:rPr>
      </w:pPr>
      <w:r>
        <w:rPr>
          <w:rFonts w:hint="default"/>
        </w:rPr>
        <w:t>测试（规范要求）</w:t>
      </w:r>
    </w:p>
    <w:p w14:paraId="54EB89C5">
      <w:r>
        <w:rPr>
          <w:rFonts w:hint="default"/>
        </w:rPr>
        <w:t>后端：backend/src/test/...（Service 单测）</w:t>
      </w:r>
    </w:p>
    <w:p w14:paraId="08647DD8">
      <w:r>
        <w:rPr>
          <w:rFonts w:hint="default"/>
        </w:rPr>
        <w:t>接口：scripts/test-xxx-api.ps1</w:t>
      </w:r>
    </w:p>
    <w:p w14:paraId="42DB9152">
      <w:r>
        <w:rPr>
          <w:rFonts w:hint="default"/>
        </w:rPr>
        <w:t>E2E：frontend/e2e/*.spec.ts + 页面 data-testid</w:t>
      </w:r>
    </w:p>
    <w:p w14:paraId="111C9888">
      <w:pPr>
        <w:rPr>
          <w:rFonts w:hint="default"/>
        </w:rPr>
      </w:pPr>
      <w: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7B4C4C">
      <w:pPr>
        <w:rPr>
          <w:rFonts w:hint="default"/>
        </w:rPr>
      </w:pPr>
      <w:r>
        <w:rPr>
          <w:rFonts w:hint="default"/>
        </w:rPr>
        <w:t>3. 最快定位法：抄一个最像的现有模块</w:t>
      </w:r>
    </w:p>
    <w:p w14:paraId="2DFEF9AD">
      <w:pPr>
        <w:rPr>
          <w:rFonts w:hint="default"/>
        </w:rPr>
      </w:pPr>
      <w:r>
        <w:rPr>
          <w:rFonts w:hint="default"/>
        </w:rPr>
        <w:t>例如：</w:t>
      </w:r>
    </w:p>
    <w:p w14:paraId="7CF096C4">
      <w:r>
        <w:rPr>
          <w:rFonts w:hint="default"/>
        </w:rPr>
        <w:t>标准 CRUD → 抄 项目（ProjectController + ProjectListView + projectApi）</w:t>
      </w:r>
    </w:p>
    <w:p w14:paraId="78F68365">
      <w:r>
        <w:rPr>
          <w:rFonts w:hint="default"/>
        </w:rPr>
        <w:t>设备关联业务 → 抄 维修（状态流转 + 附件）</w:t>
      </w:r>
    </w:p>
    <w:p w14:paraId="76D7C428">
      <w:r>
        <w:rPr>
          <w:rFonts w:hint="default"/>
        </w:rPr>
        <w:t>图表统计 → 抄 统计分析（StatisticsMapper.xml + DashboardView）</w:t>
      </w:r>
    </w:p>
    <w:p w14:paraId="52517317">
      <w:r>
        <w:rPr>
          <w:rFonts w:hint="default"/>
        </w:rPr>
        <w:t>文件 → 抄 附件（FileController + UploadPanel）</w:t>
      </w:r>
    </w:p>
    <w:p w14:paraId="2F98448B">
      <w:pPr>
        <w:rPr>
          <w:rFonts w:hint="default"/>
        </w:rPr>
      </w:pPr>
      <w:r>
        <w:rPr>
          <w:rFonts w:hint="default"/>
        </w:rPr>
        <w:t>在 IDE 里从该模块的 Controller 方法 往下跳转 Service → Mapper，再从前端 api → view，整条链就是你要改的文件清单。</w:t>
      </w:r>
    </w:p>
    <w:p w14:paraId="0CD9144A">
      <w:pPr>
        <w:rPr>
          <w:rFonts w:hint="default"/>
        </w:rPr>
      </w:pPr>
      <w:r>
        <w:rPr>
          <w:rFonts w:hint="default"/>
        </w:rP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8B486F">
      <w:pPr>
        <w:rPr>
          <w:rFonts w:hint="default"/>
        </w:rPr>
      </w:pPr>
      <w:r>
        <w:rPr>
          <w:rFonts w:hint="default"/>
        </w:rPr>
        <w:t>4. 一张「最小改动清单」模板</w:t>
      </w:r>
    </w:p>
    <w:p w14:paraId="28BF7F92">
      <w:pPr>
        <w:rPr>
          <w:rFonts w:hint="default"/>
        </w:rPr>
      </w:pPr>
      <w:r>
        <w:rPr>
          <w:rFonts w:hint="default"/>
        </w:rPr>
        <w:t>新增功能时，自己勾一遍：</w:t>
      </w:r>
    </w:p>
    <w:p w14:paraId="0A944296">
      <w:pPr>
        <w:rPr>
          <w:rFonts w:hint="default"/>
        </w:rPr>
      </w:pPr>
      <w:r>
        <w:rPr>
          <w:rFonts w:hint="default"/>
          <w:lang w:val="en-US" w:eastAsia="zh-CN"/>
        </w:rPr>
        <w:t>[ ] sql/V1.x.x__xxx.sql （表/权限/菜单）</w:t>
      </w:r>
    </w:p>
    <w:p w14:paraId="7BA4B059">
      <w:pPr>
        <w:rPr>
          <w:rFonts w:hint="default"/>
        </w:rPr>
      </w:pPr>
      <w:r>
        <w:rPr>
          <w:rFonts w:hint="default"/>
          <w:lang w:val="en-US" w:eastAsia="zh-CN"/>
        </w:rPr>
        <w:t>[ ] entity + dto</w:t>
      </w:r>
    </w:p>
    <w:p w14:paraId="6B63AF2B">
      <w:pPr>
        <w:rPr>
          <w:rFonts w:hint="default"/>
        </w:rPr>
      </w:pPr>
      <w:r>
        <w:rPr>
          <w:rFonts w:hint="default"/>
          <w:lang w:val="en-US" w:eastAsia="zh-CN"/>
        </w:rPr>
        <w:t>[ ] mapper (+ xml 若复杂查询)</w:t>
      </w:r>
    </w:p>
    <w:p w14:paraId="2E62BD48">
      <w:pPr>
        <w:rPr>
          <w:rFonts w:hint="default"/>
        </w:rPr>
      </w:pPr>
      <w:r>
        <w:rPr>
          <w:rFonts w:hint="default"/>
          <w:lang w:val="en-US" w:eastAsia="zh-CN"/>
        </w:rPr>
        <w:t>[ ] service / serviceImpl</w:t>
      </w:r>
    </w:p>
    <w:p w14:paraId="4FF7AD19">
      <w:pPr>
        <w:rPr>
          <w:rFonts w:hint="default"/>
        </w:rPr>
      </w:pPr>
      <w:r>
        <w:rPr>
          <w:rFonts w:hint="default"/>
          <w:lang w:val="en-US" w:eastAsia="zh-CN"/>
        </w:rPr>
        <w:t>[ ] controller（权限注解）</w:t>
      </w:r>
    </w:p>
    <w:p w14:paraId="4AF0BAF7">
      <w:pPr>
        <w:rPr>
          <w:rFonts w:hint="default"/>
        </w:rPr>
      </w:pPr>
      <w:r>
        <w:rPr>
          <w:rFonts w:hint="default"/>
          <w:lang w:val="en-US" w:eastAsia="zh-CN"/>
        </w:rPr>
        <w:t>[ ] frontend types + api</w:t>
      </w:r>
    </w:p>
    <w:p w14:paraId="40720BDD">
      <w:pPr>
        <w:rPr>
          <w:rFonts w:hint="default"/>
        </w:rPr>
      </w:pPr>
      <w:r>
        <w:rPr>
          <w:rFonts w:hint="default"/>
          <w:lang w:val="en-US" w:eastAsia="zh-CN"/>
        </w:rPr>
        <w:t>[ ] views（+ components）</w:t>
      </w:r>
    </w:p>
    <w:p w14:paraId="14D89671">
      <w:pPr>
        <w:rPr>
          <w:rFonts w:hint="default"/>
        </w:rPr>
      </w:pPr>
      <w:r>
        <w:rPr>
          <w:rFonts w:hint="default"/>
          <w:lang w:val="en-US" w:eastAsia="zh-CN"/>
        </w:rPr>
        <w:t>[ ] routeRegistry.ts</w:t>
      </w:r>
    </w:p>
    <w:p w14:paraId="32FAA75A">
      <w:pPr>
        <w:rPr>
          <w:rFonts w:hint="default"/>
        </w:rPr>
      </w:pPr>
      <w:r>
        <w:rPr>
          <w:rFonts w:hint="default"/>
          <w:lang w:val="en-US" w:eastAsia="zh-CN"/>
        </w:rPr>
        <w:t>[ ] （可选）DataPermission / 审计</w:t>
      </w:r>
    </w:p>
    <w:p w14:paraId="2B6B1CE5">
      <w:pPr>
        <w:rPr>
          <w:rFonts w:hint="default"/>
        </w:rPr>
      </w:pPr>
      <w:r>
        <w:rPr>
          <w:rFonts w:hint="default"/>
          <w:lang w:val="en-US" w:eastAsia="zh-CN"/>
        </w:rPr>
        <w:t>[ ] 单测 + API 脚本 + e2e</w:t>
      </w:r>
    </w:p>
    <w:p w14:paraId="7BA99C7A">
      <w:pPr>
        <w:rPr>
          <w:rFonts w:hint="default"/>
        </w:rPr>
      </w:pPr>
      <w:r>
        <w:rPr>
          <w:rFonts w:hint="default"/>
        </w:rP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E54384">
      <w:pPr>
        <w:rPr>
          <w:rFonts w:hint="default"/>
        </w:rPr>
      </w:pPr>
      <w:r>
        <w:rPr>
          <w:rFonts w:hint="default"/>
        </w:rPr>
        <w:t>5. 举例：若加「供应商管理」CRUD</w:t>
      </w:r>
    </w:p>
    <w:p w14:paraId="045E814F">
      <w:pPr>
        <w:rPr>
          <w:rFonts w:hint="default"/>
        </w:rPr>
      </w:pPr>
      <w:r>
        <w:rPr>
          <w:rFonts w:hint="default"/>
        </w:rPr>
        <w:t>大致会动到：</w:t>
      </w:r>
    </w:p>
    <w:p w14:paraId="52FE6B03">
      <w:r>
        <w:rPr>
          <w:rFonts w:hint="default"/>
        </w:rPr>
        <w:t>sql：表（或字典）+ supplier:list 等权限菜单</w:t>
      </w:r>
    </w:p>
    <w:p w14:paraId="4D659679">
      <w:r>
        <w:rPr>
          <w:rFonts w:hint="default"/>
        </w:rPr>
        <w:t>后端：Supplier Entity、Mapper、Service、Controller（可仿品牌 DeviceBrandController）</w:t>
      </w:r>
    </w:p>
    <w:p w14:paraId="550DF399">
      <w:r>
        <w:rPr>
          <w:rFonts w:hint="default"/>
        </w:rPr>
        <w:t>前端：types、api/system.ts 或独立 api/supplier.ts、SupplierListView.vue</w:t>
      </w:r>
    </w:p>
    <w:p w14:paraId="4DD1467C">
      <w:r>
        <w:rPr>
          <w:rFonts w:hint="default"/>
        </w:rPr>
        <w:t>routeRegistry：'supplier:list': { path: '/suppliers', ... }</w:t>
      </w:r>
    </w:p>
    <w:p w14:paraId="582E34F2">
      <w:r>
        <w:rPr>
          <w:rFonts w:hint="default"/>
        </w:rPr>
        <w:t>测试：Service 单测 + scripts/test-supplier-api.ps1 + Playwright</w:t>
      </w:r>
    </w:p>
    <w:p w14:paraId="07EFE722">
      <w:pPr>
        <w:rPr>
          <w:rFonts w:hint="default"/>
        </w:rPr>
      </w:pPr>
      <w:r>
        <w:rPr>
          <w:rFonts w:hint="default"/>
        </w:rPr>
        <w:t>若只是「设备档案里多一个供应商下拉」，可能 只改 Device 表单 + 字典数据，而不必新菜单。</w:t>
      </w:r>
    </w:p>
    <w:p w14:paraId="43F458CF">
      <w:pPr>
        <w:rPr>
          <w:rFonts w:hint="default"/>
        </w:rPr>
      </w:pPr>
      <w:r>
        <w:rPr>
          <w:rFonts w:hint="default"/>
        </w:rP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0015A">
      <w:pPr>
        <w:rPr>
          <w:rFonts w:hint="default"/>
        </w:rPr>
      </w:pPr>
      <w:r>
        <w:rPr>
          <w:rFonts w:hint="default"/>
        </w:rPr>
        <w:t>6. 实用习惯</w:t>
      </w:r>
    </w:p>
    <w:p w14:paraId="733D7A52">
      <w:r>
        <w:rPr>
          <w:rFonts w:hint="default"/>
        </w:rPr>
        <w:t>先搜再写：Grep 权限码、表名、类似接口路径。</w:t>
      </w:r>
    </w:p>
    <w:p w14:paraId="02880B7C">
      <w:r>
        <w:rPr>
          <w:rFonts w:hint="default"/>
        </w:rPr>
        <w:t>先读需求章节再对表：避免和生命周期、数据权限冲突。</w:t>
      </w:r>
    </w:p>
    <w:p w14:paraId="60D93A41">
      <w:r>
        <w:rPr>
          <w:rFonts w:hint="default"/>
        </w:rPr>
        <w:t>改完对照菜单：库里有权限码 ↔ routeRegistry 有映射 ↔ 接口有同名权限。</w:t>
      </w:r>
    </w:p>
    <w:p w14:paraId="6AC9745A">
      <w:r>
        <w:rPr>
          <w:rFonts w:hint="default"/>
        </w:rPr>
        <w:t>不确定就从 Controller 入口往下跟，比从文件夹瞎找快。</w:t>
      </w:r>
    </w:p>
    <w:p w14:paraId="5EDA02DC">
      <w:pPr>
        <w:rPr>
          <w:rFonts w:hint="default"/>
        </w:rPr>
      </w:pPr>
      <w: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CA4A0">
      <w:pPr>
        <w:rPr>
          <w:rFonts w:hint="default"/>
        </w:rPr>
      </w:pPr>
      <w:r>
        <w:rPr>
          <w:rFonts w:hint="default"/>
        </w:rPr>
        <w:t>如果你有一个具体功能（例如「导出统计图」或「供应商管理」），可以说一下，我可以按上面方法帮你列一份精确到文件路径的改动清单（Ask 模式下只给方案，不直接改代码；要自动改可切 Agent 模式）。</w:t>
      </w:r>
    </w:p>
    <w:p w14:paraId="43FE3EEB"/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3DA48E8"/>
    <w:rsid w:val="04E6106A"/>
    <w:rsid w:val="05B95763"/>
    <w:rsid w:val="090D074B"/>
    <w:rsid w:val="10EB59DF"/>
    <w:rsid w:val="11A249BB"/>
    <w:rsid w:val="16C408E2"/>
    <w:rsid w:val="1FFB45B3"/>
    <w:rsid w:val="2C765D7F"/>
    <w:rsid w:val="3438587A"/>
    <w:rsid w:val="3CF211CA"/>
    <w:rsid w:val="4AAE5753"/>
    <w:rsid w:val="5B1D015E"/>
    <w:rsid w:val="5CE366FE"/>
    <w:rsid w:val="62C24916"/>
    <w:rsid w:val="68443A2A"/>
    <w:rsid w:val="68F22857"/>
    <w:rsid w:val="6FAB550E"/>
    <w:rsid w:val="735F3972"/>
    <w:rsid w:val="748B7A9D"/>
    <w:rsid w:val="76423EBA"/>
    <w:rsid w:val="7C76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0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  <w:style w:type="character" w:customStyle="1" w:styleId="9">
    <w:name w:val="标题 1 字符"/>
    <w:basedOn w:val="7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10">
    <w:name w:val="标题 3 字符"/>
    <w:basedOn w:val="7"/>
    <w:link w:val="4"/>
    <w:semiHidden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93</Pages>
  <Words>6282</Words>
  <Characters>7914</Characters>
  <Lines>291</Lines>
  <Paragraphs>82</Paragraphs>
  <TotalTime>21236</TotalTime>
  <ScaleCrop>false</ScaleCrop>
  <LinksUpToDate>false</LinksUpToDate>
  <CharactersWithSpaces>9393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2026-07-22T03:33:50Z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