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 der Beurteilung</w:t>
      </w:r>
    </w:p>
    <w:p>
      <w:pPr>
        <w:pStyle w:val="Author"/>
      </w:pPr>
      <w:r>
        <w:t xml:space="preserve">Richard Conrardy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 diesem Lernmodul geht es um «Förderorientierung» und «Förderorientierte Diagnostik».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Ziele des Lernmoduls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Die Studierenden …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werden sich der Grundhaltung förderorientierten Unterrichts bewusst.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kennen unterschiedliche Instrumente zur förderorientierten Diagnose.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lernen didaktische Settings für förderorientierten Unterricht kennen …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und schätzen deren Umsetzbarkeit ein.</w:t>
            </w:r>
          </w:p>
        </w:tc>
      </w:tr>
    </w:tbl>
    <w:bookmarkStart w:id="30" w:name="förderorientierung"/>
    <w:p>
      <w:pPr>
        <w:pStyle w:val="Heading1"/>
      </w:pPr>
      <w:r>
        <w:t xml:space="preserve">Förderorientierung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23">
        <w:r>
          <w:rPr>
            <w:rStyle w:val="Hyperlink"/>
          </w:rPr>
          <w:t xml:space="preserve">diesem Screencast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Slides</w:t>
        </w:r>
      </w:hyperlink>
      <w:r>
        <w:t xml:space="preserve">) eine Grundhaltung sowie grundlegende Überlegungen zu förderorientiertem Unterricht kennen.</w:t>
      </w:r>
    </w:p>
    <w:bookmarkStart w:id="29" w:name="X82c2e230ba419186529c7f6630030b451fb3617"/>
    <w:p>
      <w:pPr>
        <w:pStyle w:val="Heading2"/>
      </w:pPr>
      <w:r>
        <w:t xml:space="preserve">Förderorientierung konkret - Das Churer-Modell</w:t>
      </w:r>
    </w:p>
    <w:p>
      <w:pPr>
        <w:pStyle w:val="FirstParagraph"/>
      </w:pP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diesem SRF Video</w:t>
        </w:r>
      </w:hyperlink>
      <w:r>
        <w:t xml:space="preserve"> </w:t>
      </w:r>
      <w:r>
        <w:t xml:space="preserve">lernen Sie eine Möglichkeit einer didaktischen Umsetzung kennen, die einen förderorientierten Unterricht ermöglichen soll.</w:t>
      </w:r>
    </w:p>
    <w:p>
      <w:pPr>
        <w:pStyle w:val="BodyText"/>
      </w:pPr>
      <w:r>
        <w:t xml:space="preserve">Schauen Sie sich den Film an und lösen Sie den folgenden Verarbeitungsauftrag.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Auftrag auf LearningView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Beantworten Sie für sich die folgenden Fragen: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Was gefällt Ihnen an diesem Modell?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Was schätzen Sie an diesem Modell als eher kritisch ein?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Inwiefern lässt sich dieses Modell auf der Sekundarstufe I umsetzen?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Wie würden Sie persönlich dieses Modell oder auch nur Teile davon umsetzen?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Machen Sie sich Notizen zuhanden Ihres Beurteilungskonzepts.</w:t>
            </w:r>
          </w:p>
        </w:tc>
      </w:tr>
    </w:tbl>
    <w:bookmarkEnd w:id="29"/>
    <w:bookmarkEnd w:id="30"/>
    <w:bookmarkStart w:id="36" w:name="förderorientierte-diagnostik"/>
    <w:p>
      <w:pPr>
        <w:pStyle w:val="Heading1"/>
      </w:pPr>
      <w:r>
        <w:t xml:space="preserve">Förderorientierte Diagnostik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31">
        <w:r>
          <w:rPr>
            <w:rStyle w:val="Hyperlink"/>
          </w:rPr>
          <w:t xml:space="preserve">diesem Input</w:t>
        </w:r>
      </w:hyperlink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Slides</w:t>
        </w:r>
      </w:hyperlink>
      <w:r>
        <w:t xml:space="preserve">) Möglichkeiten und Instrumente zur förderorientierten Diagnostik kennen.</w:t>
      </w:r>
    </w:p>
    <w:bookmarkStart w:id="35" w:name="umsetzungsbeispiel"/>
    <w:p>
      <w:pPr>
        <w:pStyle w:val="Heading2"/>
      </w:pPr>
      <w:r>
        <w:t xml:space="preserve">Umsetzungsbeispiel</w:t>
      </w:r>
    </w:p>
    <w:p>
      <w:pPr>
        <w:pStyle w:val="FirstParagraph"/>
      </w:pPr>
      <w:r>
        <w:t xml:space="preserve">Mit dem</w:t>
      </w:r>
      <w:r>
        <w:t xml:space="preserve"> </w:t>
      </w:r>
      <w:hyperlink r:id="rId33">
        <w:r>
          <w:rPr>
            <w:rStyle w:val="Hyperlink"/>
          </w:rPr>
          <w:t xml:space="preserve">folgenden Screencast</w:t>
        </w:r>
      </w:hyperlink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Slides</w:t>
        </w:r>
      </w:hyperlink>
      <w:r>
        <w:t xml:space="preserve">) stellen wir Ihnen ein Umsetzungsbeispiel vor, in welchem sowohl förderorientierter als auch kompetenzorientierter Unterricht, formative sowie summative Beurteilung zur Anwendung kommen.</w:t>
      </w:r>
    </w:p>
    <w:p>
      <w:pPr>
        <w:pStyle w:val="BodyText"/>
      </w:pPr>
      <w:r>
        <w:t xml:space="preserve">Setzen Sie sich damit auseinander und machen Sie sich Ihre eigenen Gedanken dazu. Lassen Sie sich dazu inspirieren - zuhanden Ihres Beurteilungskonzeptes, Ihre eigenen Vorstellungen und Verfahren zu entwickeln, wie man in Ihren Fächern Förderorientierung und Kompetenzorientierung umsetzen kann.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5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1" Target="https://tube.switch.ch/embed/b5vmCj1lsa?title=hide" TargetMode="External" /><Relationship Type="http://schemas.openxmlformats.org/officeDocument/2006/relationships/hyperlink" Id="rId33" Target="https://tube.switch.ch/embed/go3UJXxybi?title=hide" TargetMode="External" /><Relationship Type="http://schemas.openxmlformats.org/officeDocument/2006/relationships/hyperlink" Id="rId24" Target="screencast_slides/Foerderorientierung_01_Input_Foerderorientierung.pdf" TargetMode="External" /><Relationship Type="http://schemas.openxmlformats.org/officeDocument/2006/relationships/hyperlink" Id="rId32" Target="screencast_slides/Foerderorientierung_02_Input_Foerderorientierte_Diagnostik.pdf" TargetMode="External" /><Relationship Type="http://schemas.openxmlformats.org/officeDocument/2006/relationships/hyperlink" Id="rId34" Target="screencast_slides/Foerderorientierung_03_Umsetzungsbeispie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1" Target="https://tube.switch.ch/embed/b5vmCj1lsa?title=hide" TargetMode="External" /><Relationship Type="http://schemas.openxmlformats.org/officeDocument/2006/relationships/hyperlink" Id="rId33" Target="https://tube.switch.ch/embed/go3UJXxybi?title=hide" TargetMode="External" /><Relationship Type="http://schemas.openxmlformats.org/officeDocument/2006/relationships/hyperlink" Id="rId24" Target="screencast_slides/Foerderorientierung_01_Input_Foerderorientierung.pdf" TargetMode="External" /><Relationship Type="http://schemas.openxmlformats.org/officeDocument/2006/relationships/hyperlink" Id="rId32" Target="screencast_slides/Foerderorientierung_02_Input_Foerderorientierte_Diagnostik.pdf" TargetMode="External" /><Relationship Type="http://schemas.openxmlformats.org/officeDocument/2006/relationships/hyperlink" Id="rId34" Target="screencast_slides/Foerderorientierung_03_Umsetzungsbeispie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>Richard Conrardy</dc:creator>
  <dc:language>de</dc:language>
  <cp:keywords/>
  <dcterms:created xsi:type="dcterms:W3CDTF">2024-11-01T05:30:22Z</dcterms:created>
  <dcterms:modified xsi:type="dcterms:W3CDTF">2024-11-01T05:30:22Z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../../bibliographien/apa7.csl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Grundlagen der Beurteilung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