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 Analytics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18"/>
        <w:gridCol w:w="1735"/>
        <w:gridCol w:w="3146"/>
        <w:gridCol w:w="15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2024-11-01T05:43:10Z</dcterms:created>
  <dcterms:modified xsi:type="dcterms:W3CDTF">2024-11-01T05:43:10Z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mermaid">
    <vt:lpwstr/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