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CHAPTER 2 - INTRODUCTION TO PYTHON</w:t>
      </w:r>
    </w:p>
    <w:p>
      <w:pPr>
        <w:pStyle w:val="Subtitle"/>
        <w:bidi w:val="0"/>
      </w:pPr>
    </w:p>
    <w:p>
      <w:pPr>
        <w:pStyle w:val="Body.0"/>
        <w:bidi w:val="0"/>
      </w:pPr>
      <w:r>
        <w:rPr>
          <w:rtl w:val="0"/>
        </w:rPr>
        <w:t>2.1</w:t>
      </w:r>
    </w:p>
    <w:p>
      <w:pPr>
        <w:pStyle w:val="Body.0"/>
        <w:bidi w:val="0"/>
      </w:pPr>
      <w:r>
        <w:rPr>
          <w:rtl w:val="0"/>
        </w:rPr>
        <w:t>Python is interactive because it allows writing instructions directly in its command prompt (the shell) without needing to create or modify a source file.</w:t>
      </w:r>
    </w:p>
    <w:p>
      <w:pPr>
        <w:pStyle w:val="Subtitle"/>
        <w:bidi w:val="0"/>
      </w:pPr>
    </w:p>
    <w:p>
      <w:pPr>
        <w:pStyle w:val="Body.0"/>
        <w:bidi w:val="0"/>
      </w:pPr>
      <w:r>
        <w:rPr>
          <w:rtl w:val="0"/>
        </w:rPr>
        <w:t>2.2</w:t>
      </w:r>
    </w:p>
    <w:p>
      <w:pPr>
        <w:pStyle w:val="Body.0"/>
        <w:bidi w:val="0"/>
      </w:pPr>
      <w:r>
        <w:rPr>
          <w:rtl w:val="0"/>
        </w:rPr>
        <w:t>Useless chapter</w:t>
      </w:r>
    </w:p>
    <w:p>
      <w:pPr>
        <w:pStyle w:val="Subtitle"/>
        <w:bidi w:val="0"/>
      </w:pPr>
    </w:p>
    <w:p>
      <w:pPr>
        <w:pStyle w:val="Body.0"/>
        <w:bidi w:val="0"/>
      </w:pPr>
      <w:r>
        <w:rPr>
          <w:rtl w:val="0"/>
        </w:rPr>
        <w:t>2.3</w:t>
      </w:r>
    </w:p>
    <w:p>
      <w:pPr>
        <w:pStyle w:val="Body.0"/>
        <w:bidi w:val="0"/>
      </w:pPr>
      <w:r>
        <w:rPr>
          <w:rtl w:val="0"/>
        </w:rPr>
        <w:t>IDLE (Integrated Development and Learning Environment) has two elements:</w:t>
      </w:r>
    </w:p>
    <w:p>
      <w:pPr>
        <w:pStyle w:val="Body.0"/>
        <w:bidi w:val="0"/>
      </w:pPr>
      <w:r>
        <w:rPr>
          <w:rtl w:val="0"/>
        </w:rPr>
        <w:tab/>
        <w:t>1. Shell - used in interactive mode, allows to type and execute single statements and immediately see the result. It is the Python interpreter.</w:t>
      </w:r>
    </w:p>
    <w:p>
      <w:pPr>
        <w:pStyle w:val="Body.0"/>
        <w:bidi w:val="0"/>
      </w:pPr>
      <w:r>
        <w:rPr>
          <w:rtl w:val="0"/>
        </w:rPr>
        <w:tab/>
        <w:t>2. Editor - used in script mode, allows to create actual programs, which can be saved in the computer</w:t>
      </w:r>
      <w:r>
        <w:rPr>
          <w:rtl w:val="0"/>
        </w:rPr>
        <w:t>’</w:t>
      </w:r>
      <w:r>
        <w:rPr>
          <w:rtl w:val="0"/>
        </w:rPr>
        <w:t>s memory (.py extension) and be executed at any time</w:t>
      </w:r>
    </w:p>
    <w:p>
      <w:pPr>
        <w:pStyle w:val="Body.0"/>
        <w:bidi w:val="0"/>
      </w:pPr>
      <w:r>
        <w:rPr>
          <w:rtl w:val="0"/>
        </w:rPr>
        <w:t xml:space="preserve">The symbols </w:t>
      </w:r>
      <w:r>
        <w:rPr>
          <w:rFonts w:ascii="Gill Sans" w:hAnsi="Gill Sans"/>
          <w:rtl w:val="0"/>
          <w:lang w:val="es-ES_tradnl"/>
        </w:rPr>
        <w:t>&gt;&gt;&gt;</w:t>
      </w:r>
      <w:r>
        <w:rPr>
          <w:rtl w:val="0"/>
        </w:rPr>
        <w:t xml:space="preserve"> represent the prompt, meaning Python awaits the insertion of a statement, after the statement is inserted press the </w:t>
      </w:r>
      <w:r>
        <w:rPr>
          <w:rFonts w:ascii="Geneva" w:hAnsi="Geneva"/>
          <w:rtl w:val="0"/>
          <w:lang w:val="es-ES_tradnl"/>
        </w:rPr>
        <w:t>Enter</w:t>
      </w:r>
      <w:r>
        <w:rPr>
          <w:rtl w:val="0"/>
        </w:rPr>
        <w:t xml:space="preserve"> key, if the statement is wrong an error message will be displayed.</w:t>
      </w:r>
    </w:p>
    <w:p>
      <w:pPr>
        <w:pStyle w:val="Body.0"/>
        <w:bidi w:val="0"/>
      </w:pPr>
      <w:r>
        <w:rPr>
          <w:rtl w:val="0"/>
        </w:rPr>
        <w:t xml:space="preserve">There is no way to clean up the shell window, the only way is to restart it by either pressing </w:t>
      </w:r>
      <w:r>
        <w:rPr>
          <w:rFonts w:ascii="Geneva" w:hAnsi="Geneva"/>
          <w:rtl w:val="0"/>
          <w:lang w:val="es-ES_tradnl"/>
        </w:rPr>
        <w:t>Ctrl+F6</w:t>
      </w:r>
      <w:r>
        <w:rPr>
          <w:rtl w:val="0"/>
        </w:rPr>
        <w:t xml:space="preserve"> or going to </w:t>
      </w:r>
      <w:r>
        <w:rPr>
          <w:rFonts w:ascii="Geneva" w:hAnsi="Geneva"/>
          <w:rtl w:val="0"/>
          <w:lang w:val="es-ES_tradnl"/>
        </w:rPr>
        <w:t xml:space="preserve">Shell </w:t>
      </w:r>
      <w:r>
        <w:rPr>
          <w:rFonts w:ascii="Geneva" w:hAnsi="Geneva" w:hint="default"/>
          <w:rtl w:val="0"/>
          <w:lang w:val="es-ES_tradnl"/>
        </w:rPr>
        <w:t>—</w:t>
      </w:r>
      <w:r>
        <w:rPr>
          <w:rFonts w:ascii="Geneva" w:hAnsi="Geneva"/>
          <w:rtl w:val="0"/>
          <w:lang w:val="es-ES_tradnl"/>
        </w:rPr>
        <w:t>&gt; Restart Shell</w:t>
      </w:r>
    </w:p>
    <w:p>
      <w:pPr>
        <w:pStyle w:val="Body.0"/>
        <w:bidi w:val="0"/>
      </w:pPr>
      <w:r>
        <w:rPr>
          <w:rtl w:val="0"/>
        </w:rPr>
        <w:t>The colors used in Python are:</w:t>
      </w:r>
    </w:p>
    <w:p>
      <w:pPr>
        <w:pStyle w:val="Body.0"/>
        <w:bidi w:val="0"/>
      </w:pPr>
      <w:r>
        <w:rPr>
          <w:rtl w:val="0"/>
        </w:rPr>
        <w:tab/>
        <w:t>- purple = built-in functions</w:t>
      </w:r>
    </w:p>
    <w:p>
      <w:pPr>
        <w:pStyle w:val="Body.0"/>
        <w:bidi w:val="0"/>
      </w:pPr>
      <w:r>
        <w:rPr>
          <w:rtl w:val="0"/>
        </w:rPr>
        <w:tab/>
        <w:t>- green = strings and comments outside of the code lines</w:t>
      </w:r>
    </w:p>
    <w:p>
      <w:pPr>
        <w:pStyle w:val="Body.0"/>
        <w:bidi w:val="0"/>
      </w:pPr>
      <w:r>
        <w:rPr>
          <w:rtl w:val="0"/>
        </w:rPr>
        <w:tab/>
        <w:t>- blue = outputs and defined names</w:t>
      </w:r>
    </w:p>
    <w:p>
      <w:pPr>
        <w:pStyle w:val="Body.0"/>
        <w:bidi w:val="0"/>
      </w:pPr>
      <w:r>
        <w:rPr>
          <w:rtl w:val="0"/>
        </w:rPr>
        <w:tab/>
        <w:t>- red = errors and comments next to the code lines</w:t>
      </w:r>
    </w:p>
    <w:p>
      <w:pPr>
        <w:pStyle w:val="Body.0"/>
        <w:bidi w:val="0"/>
      </w:pPr>
      <w:r>
        <w:rPr>
          <w:rtl w:val="0"/>
        </w:rPr>
        <w:tab/>
        <w:t>- orange = Python keywords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2.4</w:t>
      </w:r>
    </w:p>
    <w:p>
      <w:pPr>
        <w:pStyle w:val="Body.0"/>
        <w:bidi w:val="0"/>
      </w:pPr>
      <w:r>
        <w:rPr>
          <w:rtl w:val="0"/>
        </w:rPr>
        <w:t xml:space="preserve">If a syntax error is detected when the program is run, an </w:t>
      </w:r>
      <w:r>
        <w:rPr>
          <w:rFonts w:ascii="Geneva" w:hAnsi="Geneva"/>
          <w:rtl w:val="0"/>
          <w:lang w:val="es-ES_tradnl"/>
        </w:rPr>
        <w:t>invalid syntax</w:t>
      </w:r>
      <w:r>
        <w:rPr>
          <w:rtl w:val="0"/>
        </w:rPr>
        <w:t xml:space="preserve"> message will be displayed, and the error</w:t>
      </w:r>
      <w:r>
        <w:rPr>
          <w:rtl w:val="0"/>
        </w:rPr>
        <w:t>’</w:t>
      </w:r>
      <w:r>
        <w:rPr>
          <w:rtl w:val="0"/>
        </w:rPr>
        <w:t xml:space="preserve">s location will be highlighted </w:t>
      </w:r>
    </w:p>
    <w:p>
      <w:pPr>
        <w:pStyle w:val="Body.0"/>
        <w:bidi w:val="0"/>
      </w:pPr>
      <w:r>
        <w:rPr>
          <w:rtl w:val="0"/>
        </w:rPr>
        <w:t>To wrap long statements within the editor only for imroved readability use the backslash \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2.5</w:t>
      </w:r>
    </w:p>
    <w:p>
      <w:pPr>
        <w:pStyle w:val="Body.0"/>
        <w:bidi w:val="0"/>
      </w:pPr>
      <w:r>
        <w:rPr>
          <w:rtl w:val="0"/>
        </w:rPr>
        <w:t>A program</w:t>
      </w:r>
      <w:r>
        <w:rPr>
          <w:rtl w:val="0"/>
        </w:rPr>
        <w:t>’</w:t>
      </w:r>
      <w:r>
        <w:rPr>
          <w:rtl w:val="0"/>
        </w:rPr>
        <w:t>s syntax is the set of rules to be strictly followed when programming</w:t>
      </w:r>
    </w:p>
    <w:p>
      <w:pPr>
        <w:pStyle w:val="Body.0"/>
        <w:bidi w:val="0"/>
      </w:pPr>
      <w:r>
        <w:rPr>
          <w:rtl w:val="0"/>
        </w:rPr>
        <w:t>The set of keywords or reserved keywords cannot be used in other contexts.</w:t>
      </w:r>
    </w:p>
    <w:p>
      <w:pPr>
        <w:pStyle w:val="Body.0"/>
        <w:bidi w:val="0"/>
      </w:pPr>
      <w:r>
        <w:rPr>
          <w:rtl w:val="0"/>
        </w:rPr>
        <w:tab/>
        <w:t>(pyhton keywords are at page 29 - volume 1)</w:t>
      </w:r>
    </w:p>
    <w:p>
      <w:pPr>
        <w:pStyle w:val="Body.0"/>
        <w:bidi w:val="0"/>
      </w:pPr>
      <w:r>
        <w:rPr>
          <w:rtl w:val="0"/>
        </w:rPr>
        <w:t>The decimal separator in python is the dot</w:t>
      </w:r>
    </w:p>
    <w:p>
      <w:pPr>
        <w:pStyle w:val="Body.0"/>
        <w:bidi w:val="0"/>
      </w:pPr>
      <w:r>
        <w:rPr>
          <w:rtl w:val="0"/>
        </w:rPr>
        <w:t>Strings must be enclosed in quotes (</w:t>
      </w:r>
      <w:r>
        <w:rPr>
          <w:rtl w:val="0"/>
        </w:rPr>
        <w:t>‘ ‘</w:t>
      </w:r>
      <w:r>
        <w:rPr>
          <w:rtl w:val="0"/>
        </w:rPr>
        <w:t>) or quotation marks (</w:t>
      </w:r>
      <w:r>
        <w:rPr>
          <w:rtl w:val="0"/>
        </w:rPr>
        <w:t>“ “</w:t>
      </w:r>
      <w:r>
        <w:rPr>
          <w:rtl w:val="0"/>
        </w:rPr>
        <w:t>)</w:t>
      </w:r>
    </w:p>
    <w:p>
      <w:pPr>
        <w:pStyle w:val="Body.0"/>
        <w:bidi w:val="0"/>
      </w:pPr>
      <w:r>
        <w:rPr>
          <w:rtl w:val="0"/>
        </w:rPr>
        <w:t>Calculations between strings cannot be performed</w:t>
      </w:r>
    </w:p>
    <w:p>
      <w:pPr>
        <w:pStyle w:val="Body.0"/>
        <w:bidi w:val="0"/>
      </w:pPr>
      <w:r>
        <w:rPr>
          <w:rtl w:val="0"/>
        </w:rPr>
        <w:t xml:space="preserve">The two operators that work with strings are: </w:t>
      </w:r>
    </w:p>
    <w:p>
      <w:pPr>
        <w:pStyle w:val="Body.0"/>
        <w:bidi w:val="0"/>
      </w:pPr>
      <w:r>
        <w:rPr>
          <w:rtl w:val="0"/>
        </w:rPr>
        <w:tab/>
        <w:t xml:space="preserve">1. </w:t>
      </w:r>
      <w:r>
        <w:rPr>
          <w:rFonts w:ascii="Geneva" w:hAnsi="Geneva"/>
          <w:rtl w:val="0"/>
          <w:lang w:val="es-ES_tradnl"/>
        </w:rPr>
        <w:t>+</w:t>
      </w:r>
      <w:r>
        <w:rPr>
          <w:rtl w:val="0"/>
        </w:rPr>
        <w:t xml:space="preserve"> (performs a concatenation)</w:t>
      </w:r>
    </w:p>
    <w:p>
      <w:pPr>
        <w:pStyle w:val="Body.0"/>
        <w:bidi w:val="0"/>
      </w:pPr>
      <w:r>
        <w:rPr>
          <w:rtl w:val="0"/>
        </w:rPr>
        <w:tab/>
        <w:t xml:space="preserve">2. </w:t>
      </w:r>
      <w:r>
        <w:rPr>
          <w:rFonts w:ascii="Geneva" w:hAnsi="Geneva"/>
          <w:rtl w:val="0"/>
          <w:lang w:val="es-ES_tradnl"/>
        </w:rPr>
        <w:t xml:space="preserve">* </w:t>
      </w:r>
      <w:r>
        <w:rPr>
          <w:rtl w:val="0"/>
        </w:rPr>
        <w:t>(performs a repetition)</w:t>
      </w:r>
    </w:p>
    <w:p>
      <w:pPr>
        <w:pStyle w:val="Body.0"/>
        <w:bidi w:val="0"/>
      </w:pPr>
      <w:r>
        <w:rPr>
          <w:rtl w:val="0"/>
        </w:rPr>
        <w:t>There are 2 types of errors:</w:t>
      </w:r>
    </w:p>
    <w:p>
      <w:pPr>
        <w:pStyle w:val="Body.0"/>
        <w:bidi w:val="0"/>
      </w:pPr>
      <w:r>
        <w:rPr>
          <w:rtl w:val="0"/>
        </w:rPr>
        <w:tab/>
        <w:t>1. Syntax error</w:t>
      </w:r>
    </w:p>
    <w:p>
      <w:pPr>
        <w:pStyle w:val="Body.0"/>
        <w:bidi w:val="0"/>
      </w:pPr>
      <w:r>
        <w:rPr>
          <w:rtl w:val="0"/>
        </w:rPr>
        <w:tab/>
        <w:t>2. Error during program execution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2.6</w:t>
      </w:r>
    </w:p>
    <w:p>
      <w:pPr>
        <w:pStyle w:val="Body.0"/>
        <w:bidi w:val="0"/>
      </w:pPr>
      <w:r>
        <w:rPr>
          <w:rtl w:val="0"/>
        </w:rPr>
        <w:t>Comments are short notes, they can be inserted in two ways:</w:t>
      </w:r>
    </w:p>
    <w:p>
      <w:pPr>
        <w:pStyle w:val="Body.0"/>
        <w:bidi w:val="0"/>
      </w:pPr>
      <w:r>
        <w:rPr>
          <w:rtl w:val="0"/>
        </w:rPr>
        <w:tab/>
        <w:t>1. Following a line of code, preceded by the symbol #</w:t>
      </w:r>
    </w:p>
    <w:p>
      <w:pPr>
        <w:pStyle w:val="Body.0"/>
        <w:bidi w:val="0"/>
      </w:pPr>
      <w:r>
        <w:rPr>
          <w:rtl w:val="0"/>
        </w:rPr>
        <w:tab/>
        <w:t>2. Between lines of code and at the beginning of the program (in this case they are called documentation strings), preceded by # and in triple quotes (</w:t>
      </w:r>
      <w:r>
        <w:rPr>
          <w:rtl w:val="0"/>
        </w:rPr>
        <w:t>‘’’ ‘’’</w:t>
      </w:r>
      <w:r>
        <w:rPr>
          <w:rtl w:val="0"/>
        </w:rPr>
        <w:t>) or triple quotation marks (</w:t>
      </w:r>
      <w:r>
        <w:rPr>
          <w:rtl w:val="0"/>
        </w:rPr>
        <w:t>“”” “””</w:t>
      </w:r>
      <w:r>
        <w:rPr>
          <w:rtl w:val="0"/>
        </w:rPr>
        <w:t>)</w:t>
      </w:r>
    </w:p>
    <w:p>
      <w:pPr>
        <w:pStyle w:val="Body.0"/>
        <w:bidi w:val="0"/>
      </w:pPr>
      <w:r>
        <w:rPr>
          <w:rtl w:val="0"/>
        </w:rPr>
        <w:t>2.7</w:t>
      </w:r>
    </w:p>
    <w:p>
      <w:pPr>
        <w:pStyle w:val="Body.0"/>
        <w:bidi w:val="0"/>
      </w:pPr>
      <w:r>
        <w:rPr>
          <w:rtl w:val="0"/>
        </w:rPr>
        <w:t>Escape codes are characters preceded by a backslash \ placed inside a string which perform specific actions.</w:t>
      </w:r>
    </w:p>
    <w:p>
      <w:pPr>
        <w:pStyle w:val="Body.0"/>
        <w:bidi w:val="0"/>
      </w:pPr>
      <w:r>
        <w:tab/>
      </w:r>
      <w:r>
        <w:rPr>
          <w:rFonts w:ascii="Geneva" w:hAnsi="Geneva"/>
          <w:rtl w:val="0"/>
          <w:lang w:val="es-ES_tradnl"/>
        </w:rPr>
        <w:t xml:space="preserve">n\ </w:t>
      </w:r>
      <w:r>
        <w:rPr>
          <w:rtl w:val="0"/>
        </w:rPr>
        <w:t>wraps text</w:t>
      </w:r>
    </w:p>
    <w:p>
      <w:pPr>
        <w:pStyle w:val="Body.0"/>
        <w:bidi w:val="0"/>
      </w:pPr>
      <w:r>
        <w:tab/>
      </w:r>
      <w:r>
        <w:rPr>
          <w:rFonts w:ascii="Geneva" w:hAnsi="Geneva"/>
          <w:rtl w:val="0"/>
          <w:lang w:val="es-ES_tradnl"/>
        </w:rPr>
        <w:t xml:space="preserve">t\ </w:t>
      </w:r>
      <w:r>
        <w:rPr>
          <w:rtl w:val="0"/>
        </w:rPr>
        <w:t>tabulates text</w:t>
      </w:r>
    </w:p>
    <w:p>
      <w:pPr>
        <w:pStyle w:val="Body.0"/>
        <w:bidi w:val="0"/>
      </w:pPr>
      <w:r>
        <w:rPr>
          <w:rtl w:val="0"/>
        </w:rPr>
        <w:tab/>
        <w:tab/>
        <w:t>(other examples at page 33 - volume 1)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2.8</w:t>
      </w:r>
    </w:p>
    <w:p>
      <w:pPr>
        <w:pStyle w:val="Body.0"/>
        <w:bidi w:val="0"/>
      </w:pPr>
      <w:r>
        <w:rPr>
          <w:rtl w:val="0"/>
        </w:rPr>
        <w:t>A function is a set of pre-packaged codes that performs a certain operation.</w:t>
      </w:r>
    </w:p>
    <w:p>
      <w:pPr>
        <w:pStyle w:val="Body.0"/>
        <w:bidi w:val="0"/>
        <w:rPr>
          <w:rFonts w:ascii="Geneva" w:cs="Geneva" w:hAnsi="Geneva" w:eastAsia="Geneva"/>
        </w:rPr>
      </w:pPr>
      <w:r>
        <w:rPr>
          <w:rtl w:val="0"/>
        </w:rPr>
        <w:t>The</w:t>
      </w:r>
      <w:r>
        <w:rPr>
          <w:rFonts w:ascii="Geneva" w:hAnsi="Geneva"/>
          <w:rtl w:val="0"/>
          <w:lang w:val="es-ES_tradnl"/>
        </w:rPr>
        <w:t xml:space="preserve"> print</w:t>
      </w:r>
      <w:r>
        <w:rPr>
          <w:rtl w:val="0"/>
        </w:rPr>
        <w:t xml:space="preserve"> function displays its argument, several arguments can be concatenated by writing them all in quotes and dividing them using commas and specifying the separator at the end by typing </w:t>
      </w:r>
      <w:r>
        <w:rPr>
          <w:rFonts w:ascii="Geneva" w:hAnsi="Geneva"/>
          <w:rtl w:val="0"/>
          <w:lang w:val="es-ES_tradnl"/>
        </w:rPr>
        <w:t>sep=</w:t>
      </w:r>
      <w:r>
        <w:rPr>
          <w:rFonts w:ascii="Geneva" w:hAnsi="Geneva" w:hint="default"/>
          <w:rtl w:val="0"/>
          <w:lang w:val="es-ES_tradnl"/>
        </w:rPr>
        <w:t xml:space="preserve">‘ </w:t>
      </w:r>
      <w:r>
        <w:rPr>
          <w:rFonts w:ascii="Geneva" w:hAnsi="Geneva"/>
          <w:rtl w:val="0"/>
          <w:lang w:val="es-ES_tradnl"/>
        </w:rPr>
        <w:t xml:space="preserve">insertheredesiredtypeofsepartor </w:t>
      </w:r>
      <w:r>
        <w:rPr>
          <w:rFonts w:ascii="Geneva" w:hAnsi="Geneva" w:hint="default"/>
          <w:rtl w:val="0"/>
          <w:lang w:val="es-ES_tradnl"/>
        </w:rPr>
        <w:t>‘</w:t>
      </w:r>
    </w:p>
    <w:p>
      <w:pPr>
        <w:pStyle w:val="Body.0"/>
        <w:bidi w:val="0"/>
      </w:pPr>
      <w:r>
        <w:rPr>
          <w:rtl w:val="0"/>
        </w:rPr>
        <w:tab/>
        <w:t>(other built-in functions are at page 36 - volume 1)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2.9</w:t>
      </w:r>
    </w:p>
    <w:p>
      <w:pPr>
        <w:pStyle w:val="Body.0"/>
        <w:bidi w:val="0"/>
      </w:pPr>
      <w:r>
        <w:rPr>
          <w:rtl w:val="0"/>
        </w:rPr>
        <w:t xml:space="preserve">The </w:t>
      </w:r>
      <w:r>
        <w:rPr>
          <w:rFonts w:ascii="Geneva" w:hAnsi="Geneva"/>
          <w:rtl w:val="0"/>
          <w:lang w:val="es-ES_tradnl"/>
        </w:rPr>
        <w:t>help</w:t>
      </w:r>
      <w:r>
        <w:rPr>
          <w:rtl w:val="0"/>
        </w:rPr>
        <w:t xml:space="preserve"> function provides a description of its argument</w:t>
      </w:r>
    </w:p>
    <w:p>
      <w:pPr>
        <w:pStyle w:val="Body.0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ill Sans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