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D12CB" w:rsidR="009D12CB" w:rsidP="009D12CB" w:rsidRDefault="009D12CB" w14:paraId="7B289414" w14:textId="53519154">
      <w:pPr>
        <w:jc w:val="center"/>
        <w:rPr>
          <w:b/>
          <w:bCs/>
          <w:lang w:val="en-US"/>
        </w:rPr>
      </w:pPr>
      <w:r w:rsidRPr="009D12CB">
        <w:rPr>
          <w:b/>
          <w:bCs/>
          <w:lang w:val="en-US"/>
        </w:rPr>
        <w:t>Fine Tuning</w:t>
      </w:r>
    </w:p>
    <w:p w:rsidRPr="009D12CB" w:rsidR="009D12CB" w:rsidP="009D12CB" w:rsidRDefault="009D12CB" w14:paraId="6A6CBA1C" w14:textId="5DAAC3DB">
      <w:pPr>
        <w:rPr>
          <w:lang w:val="en-US"/>
        </w:rPr>
      </w:pPr>
      <w:r w:rsidRPr="009D12CB">
        <w:rPr>
          <w:lang w:val="en-US"/>
        </w:rPr>
        <w:t>On the topic of fine tuning and LLM:</w:t>
      </w:r>
    </w:p>
    <w:p w:rsidRPr="009D12CB" w:rsidR="009D12CB" w:rsidP="009D12CB" w:rsidRDefault="009D12CB" w14:paraId="3150DF97" w14:textId="748819E5">
      <w:pPr>
        <w:pStyle w:val="ListParagraph"/>
        <w:numPr>
          <w:ilvl w:val="0"/>
          <w:numId w:val="1"/>
        </w:numPr>
        <w:rPr>
          <w:lang w:val="en-US"/>
        </w:rPr>
      </w:pPr>
      <w:r w:rsidRPr="6194E101" w:rsidR="009D12CB">
        <w:rPr>
          <w:lang w:val="en-US"/>
        </w:rPr>
        <w:t xml:space="preserve">To make it rigorous, we need to have a document </w:t>
      </w:r>
      <w:r w:rsidRPr="6194E101" w:rsidR="009D12CB">
        <w:rPr>
          <w:lang w:val="en-US"/>
        </w:rPr>
        <w:t>establishing</w:t>
      </w:r>
      <w:r w:rsidRPr="6194E101" w:rsidR="009D12CB">
        <w:rPr>
          <w:lang w:val="en-US"/>
        </w:rPr>
        <w:t xml:space="preserve"> EXACTLY what rules we follow to label our dataset. </w:t>
      </w:r>
      <w:r w:rsidRPr="6194E101" w:rsidR="009D12CB">
        <w:rPr>
          <w:lang w:val="en-US"/>
        </w:rPr>
        <w:t>Technically</w:t>
      </w:r>
      <w:r w:rsidRPr="6194E101" w:rsidR="009D12CB">
        <w:rPr>
          <w:lang w:val="en-US"/>
        </w:rPr>
        <w:t xml:space="preserve"> this is not a dictionary approach in that the rules will be reliant on human context and not full instructions on "if x appears blah blah"</w:t>
      </w:r>
      <w:r w:rsidRPr="6194E101" w:rsidR="60CC3FC9">
        <w:rPr>
          <w:lang w:val="en-US"/>
        </w:rPr>
        <w:t xml:space="preserve"> </w:t>
      </w:r>
    </w:p>
    <w:p w:rsidRPr="009D12CB" w:rsidR="009D12CB" w:rsidP="009D12CB" w:rsidRDefault="009D12CB" w14:paraId="14297A15" w14:textId="314756E7">
      <w:pPr>
        <w:pStyle w:val="ListParagraph"/>
        <w:numPr>
          <w:ilvl w:val="0"/>
          <w:numId w:val="1"/>
        </w:numPr>
        <w:rPr>
          <w:lang w:val="en-US"/>
        </w:rPr>
      </w:pPr>
      <w:r w:rsidRPr="6194E101" w:rsidR="009D12CB">
        <w:rPr>
          <w:lang w:val="en-US"/>
        </w:rPr>
        <w:t>Tuning is done using Parameter-efficient fine tuning (PEFT). This is just injecting a few matrices to train and leaving the underlying model intact.</w:t>
      </w:r>
    </w:p>
    <w:p w:rsidRPr="009D12CB" w:rsidR="009D12CB" w:rsidP="009D12CB" w:rsidRDefault="009D12CB" w14:paraId="163D3021" w14:textId="77777777">
      <w:pPr>
        <w:pStyle w:val="ListParagraph"/>
        <w:numPr>
          <w:ilvl w:val="0"/>
          <w:numId w:val="1"/>
        </w:numPr>
        <w:rPr>
          <w:lang w:val="en-US"/>
        </w:rPr>
      </w:pPr>
      <w:r w:rsidRPr="009D12CB">
        <w:rPr>
          <w:lang w:val="en-US"/>
        </w:rPr>
        <w:t>Use QLoRA to reduce to 4 bits and make manageable.</w:t>
      </w:r>
    </w:p>
    <w:p w:rsidR="000147B8" w:rsidP="009D12CB" w:rsidRDefault="009D12CB" w14:paraId="77062D9C" w14:textId="446C13D1">
      <w:pPr>
        <w:pStyle w:val="ListParagraph"/>
        <w:numPr>
          <w:ilvl w:val="0"/>
          <w:numId w:val="1"/>
        </w:numPr>
      </w:pPr>
      <w:r>
        <w:t>Active learning for labelling.</w:t>
      </w:r>
    </w:p>
    <w:p w:rsidR="002B306A" w:rsidP="002B306A" w:rsidRDefault="00A60F7E" w14:paraId="4330A0DE" w14:textId="1A5E21E0">
      <w:hyperlink w:history="1" r:id="rId5">
        <w:r w:rsidRPr="009A4255">
          <w:rPr>
            <w:rStyle w:val="Hyperlink"/>
          </w:rPr>
          <w:t>https://www.databricks.com/blog/efficient-fine-tuning-lora-guide-llms</w:t>
        </w:r>
      </w:hyperlink>
    </w:p>
    <w:p w:rsidRPr="00F02E42" w:rsidR="004E36B6" w:rsidP="004E36B6" w:rsidRDefault="004E36B6" w14:paraId="33208197" w14:textId="77777777">
      <w:pPr>
        <w:pStyle w:val="NormalWeb"/>
        <w:rPr>
          <w:lang w:val="en-US"/>
        </w:rPr>
      </w:pPr>
      <w:hyperlink w:tgtFrame="_blank" w:history="1" r:id="rId6">
        <w:r w:rsidRPr="00F02E42">
          <w:rPr>
            <w:rStyle w:val="Hyperlink"/>
            <w:rFonts w:eastAsiaTheme="majorEastAsia"/>
            <w:lang w:val="en-US"/>
          </w:rPr>
          <w:t>LoRA</w:t>
        </w:r>
      </w:hyperlink>
      <w:r w:rsidRPr="00F02E42">
        <w:rPr>
          <w:lang w:val="en-US"/>
        </w:rPr>
        <w:t> is an improved finetuning method where instead of finetuning all the weights that constitute the weight matrix of the pre-trained large language model, two smaller matrices that approximate this larger matrix are fine-tuned. These matrices constitute the LoRA adapter. This fine-tuned adapter is then loaded to the pretrained model and used for inference.</w:t>
      </w:r>
    </w:p>
    <w:p w:rsidR="004E36B6" w:rsidP="004E36B6" w:rsidRDefault="004E36B6" w14:paraId="0118468A" w14:textId="77777777">
      <w:pPr>
        <w:pStyle w:val="NormalWeb"/>
        <w:rPr>
          <w:lang w:val="en-US"/>
        </w:rPr>
      </w:pPr>
      <w:hyperlink w:tgtFrame="_blank" w:history="1" r:id="rId7">
        <w:r w:rsidRPr="00F02E42">
          <w:rPr>
            <w:rStyle w:val="Hyperlink"/>
            <w:rFonts w:eastAsiaTheme="majorEastAsia"/>
            <w:lang w:val="en-US"/>
          </w:rPr>
          <w:t>QLoRA</w:t>
        </w:r>
      </w:hyperlink>
      <w:r w:rsidRPr="00F02E42">
        <w:rPr>
          <w:lang w:val="en-US"/>
        </w:rPr>
        <w:t> is an even more memory efficient version of LoRA where the pretrained model is loaded to GPU memory as quantized 4-bit weights (compared to 8-bits in the case of LoRA), while preserving similar effectiveness to LoRA. Probing this method, comparing the two methods when necessary, and figuring out the best combination of QLoRA hyperparameters to achieve optimal performance with the quickest training time will be the focus here.</w:t>
      </w:r>
    </w:p>
    <w:p w:rsidR="00914C3C" w:rsidP="004E36B6" w:rsidRDefault="002B663C" w14:paraId="73A3BC77" w14:textId="6BB47D03">
      <w:pPr>
        <w:pStyle w:val="NormalWeb"/>
        <w:rPr>
          <w:lang w:val="en-US"/>
        </w:rPr>
      </w:pPr>
      <w:r>
        <w:rPr>
          <w:lang w:val="en-US"/>
        </w:rPr>
        <w:t>It is optimal to benchmark the performance of the LLM before fine tuning. That way we have a comparison point.</w:t>
      </w:r>
    </w:p>
    <w:p w:rsidR="002326EA" w:rsidP="004E36B6" w:rsidRDefault="002326EA" w14:paraId="7E17B2BC" w14:textId="0555138D">
      <w:pPr>
        <w:pStyle w:val="NormalWeb"/>
        <w:rPr>
          <w:lang w:val="en-US"/>
        </w:rPr>
      </w:pPr>
      <w:r w:rsidRPr="00DB31D4">
        <w:rPr>
          <w:lang w:val="en-US"/>
        </w:rPr>
        <w:t>When fine-tuning with LoRA, it is possible to target specific modules in the model architecture. The adaptation process will target these modules and apply the update matrices to them. Similar to the situation with "</w:t>
      </w:r>
      <w:r w:rsidRPr="00DB31D4">
        <w:rPr>
          <w:rStyle w:val="Strong"/>
          <w:rFonts w:eastAsiaTheme="majorEastAsia"/>
          <w:lang w:val="en-US"/>
        </w:rPr>
        <w:t>r</w:t>
      </w:r>
      <w:r w:rsidRPr="00DB31D4">
        <w:rPr>
          <w:lang w:val="en-US"/>
        </w:rPr>
        <w:t>," targeting more modules during LoRA adaptation results in increased training time and greater demand for compute resources. Thus, it is a common practice to only target the attention blocks of the transformer. However, recent work as shown in the </w:t>
      </w:r>
      <w:hyperlink w:tgtFrame="_blank" w:history="1" r:id="rId8">
        <w:r w:rsidRPr="00DB31D4">
          <w:rPr>
            <w:rStyle w:val="Hyperlink"/>
            <w:rFonts w:eastAsiaTheme="majorEastAsia"/>
            <w:lang w:val="en-US"/>
          </w:rPr>
          <w:t>QLoRA paper</w:t>
        </w:r>
      </w:hyperlink>
      <w:r w:rsidRPr="00DB31D4">
        <w:rPr>
          <w:lang w:val="en-US"/>
        </w:rPr>
        <w:t xml:space="preserve"> by Dettmers et al. suggests that targeting all linear layers results in better adaptation quality. </w:t>
      </w:r>
      <w:r w:rsidRPr="00BA1D1E">
        <w:rPr>
          <w:lang w:val="en-US"/>
        </w:rPr>
        <w:t>This will be explored here as well.</w:t>
      </w:r>
    </w:p>
    <w:p w:rsidR="0058442D" w:rsidP="004E36B6" w:rsidRDefault="0058442D" w14:paraId="3AC47192" w14:textId="40BDC1A4">
      <w:pPr>
        <w:pStyle w:val="NormalWeb"/>
        <w:rPr>
          <w:lang w:val="en-US"/>
        </w:rPr>
      </w:pPr>
      <w:r>
        <w:rPr>
          <w:lang w:val="en-US"/>
        </w:rPr>
        <w:t>Hyperparameters to train:</w:t>
      </w:r>
    </w:p>
    <w:p w:rsidR="0058442D" w:rsidP="00B0262C" w:rsidRDefault="00B0262C" w14:paraId="730C2924" w14:textId="553715D2">
      <w:pPr>
        <w:pStyle w:val="NormalWeb"/>
        <w:numPr>
          <w:ilvl w:val="0"/>
          <w:numId w:val="2"/>
        </w:numPr>
        <w:rPr>
          <w:lang w:val="en-US"/>
        </w:rPr>
      </w:pPr>
      <w:r>
        <w:rPr>
          <w:lang w:val="en-US"/>
        </w:rPr>
        <w:t>R: rank of Lora</w:t>
      </w:r>
      <w:r w:rsidR="007631DE">
        <w:rPr>
          <w:lang w:val="en-US"/>
        </w:rPr>
        <w:t xml:space="preserve">. Higher r </w:t>
      </w:r>
      <w:r w:rsidRPr="007631DE" w:rsidR="007631DE">
        <w:rPr>
          <w:rFonts w:ascii="Wingdings" w:hAnsi="Wingdings" w:eastAsia="Wingdings" w:cs="Wingdings"/>
          <w:lang w:val="en-US"/>
        </w:rPr>
        <w:t>à</w:t>
      </w:r>
      <w:r w:rsidR="007631DE">
        <w:rPr>
          <w:lang w:val="en-US"/>
        </w:rPr>
        <w:t xml:space="preserve"> more parameters. This leads to more flexibility but higher computation time.</w:t>
      </w:r>
    </w:p>
    <w:p w:rsidR="00DB31D4" w:rsidP="00DB31D4" w:rsidRDefault="00DB31D4" w14:paraId="73A9B880" w14:textId="66A8A80B">
      <w:pPr>
        <w:pStyle w:val="NormalWeb"/>
        <w:rPr>
          <w:lang w:val="en-US"/>
        </w:rPr>
      </w:pPr>
      <w:hyperlink w:history="1" r:id="rId9">
        <w:r w:rsidRPr="009A4255">
          <w:rPr>
            <w:rStyle w:val="Hyperlink"/>
            <w:lang w:val="en-US"/>
          </w:rPr>
          <w:t>https://medium.com/ai-in-plain-english/understanding-low-rank-adaptation-lora-for-efficient-fine-tuning-of-large-language-models-082d223bb6db</w:t>
        </w:r>
      </w:hyperlink>
    </w:p>
    <w:p w:rsidRPr="00AD7A20" w:rsidR="00AD7A20" w:rsidP="00AD7A20" w:rsidRDefault="00AD7A20" w14:paraId="018AA6AE" w14:textId="6683A075">
      <w:pPr>
        <w:spacing w:after="0" w:line="240" w:lineRule="auto"/>
        <w:rPr>
          <w:rFonts w:ascii="Times New Roman" w:hAnsi="Times New Roman" w:eastAsia="Times New Roman" w:cs="Times New Roman"/>
          <w:kern w:val="0"/>
          <w:lang w:val="en-US" w:eastAsia="es-ES"/>
          <w14:ligatures w14:val="none"/>
        </w:rPr>
      </w:pPr>
      <w:r w:rsidRPr="00AD7A20">
        <w:rPr>
          <w:rFonts w:ascii="Times New Roman" w:hAnsi="Symbol" w:eastAsia="Times New Roman" w:cs="Times New Roman"/>
          <w:kern w:val="0"/>
          <w:lang w:eastAsia="es-ES"/>
          <w14:ligatures w14:val="none"/>
        </w:rPr>
        <w:t></w:t>
      </w:r>
      <w:r w:rsidRPr="00AD7A20">
        <w:rPr>
          <w:rFonts w:ascii="Times New Roman" w:hAnsi="Times New Roman" w:eastAsia="Times New Roman" w:cs="Times New Roman"/>
          <w:kern w:val="0"/>
          <w:lang w:val="en-US" w:eastAsia="es-ES"/>
          <w14:ligatures w14:val="none"/>
        </w:rPr>
        <w:t xml:space="preserve">  During training, matrix </w:t>
      </w:r>
      <w:r w:rsidRPr="00AD7A20">
        <w:rPr>
          <w:rFonts w:ascii="Courier New" w:hAnsi="Courier New" w:eastAsia="Times New Roman" w:cs="Courier New"/>
          <w:i/>
          <w:iCs/>
          <w:kern w:val="0"/>
          <w:sz w:val="20"/>
          <w:szCs w:val="20"/>
          <w:lang w:val="en-US" w:eastAsia="es-ES"/>
          <w14:ligatures w14:val="none"/>
        </w:rPr>
        <w:t>A</w:t>
      </w:r>
      <w:r w:rsidRPr="00AD7A20">
        <w:rPr>
          <w:rFonts w:ascii="Courier New" w:hAnsi="Courier New" w:eastAsia="Times New Roman" w:cs="Courier New"/>
          <w:kern w:val="0"/>
          <w:sz w:val="20"/>
          <w:szCs w:val="20"/>
          <w:lang w:val="en-US" w:eastAsia="es-ES"/>
          <w14:ligatures w14:val="none"/>
        </w:rPr>
        <w:t xml:space="preserve"> is initialized with random</w:t>
      </w:r>
      <w:r w:rsidRPr="00AD7A20">
        <w:rPr>
          <w:rFonts w:ascii="Times New Roman" w:hAnsi="Times New Roman" w:eastAsia="Times New Roman" w:cs="Times New Roman"/>
          <w:kern w:val="0"/>
          <w:lang w:val="en-US" w:eastAsia="es-ES"/>
          <w14:ligatures w14:val="none"/>
        </w:rPr>
        <w:t xml:space="preserve"> </w:t>
      </w:r>
      <w:r w:rsidRPr="00AD7A20">
        <w:rPr>
          <w:rFonts w:ascii="Courier New" w:hAnsi="Courier New" w:eastAsia="Times New Roman" w:cs="Courier New"/>
          <w:kern w:val="0"/>
          <w:sz w:val="20"/>
          <w:szCs w:val="20"/>
          <w:lang w:val="en-US" w:eastAsia="es-ES"/>
          <w14:ligatures w14:val="none"/>
        </w:rPr>
        <w:t>Gaussian values</w:t>
      </w:r>
      <w:r w:rsidRPr="00AD7A20">
        <w:rPr>
          <w:rFonts w:ascii="Times New Roman" w:hAnsi="Times New Roman" w:eastAsia="Times New Roman" w:cs="Times New Roman"/>
          <w:kern w:val="0"/>
          <w:lang w:val="en-US" w:eastAsia="es-ES"/>
          <w14:ligatures w14:val="none"/>
        </w:rPr>
        <w:t xml:space="preserve">, and matrix </w:t>
      </w:r>
      <w:r w:rsidRPr="00AD7A20">
        <w:rPr>
          <w:rFonts w:ascii="Courier New" w:hAnsi="Courier New" w:eastAsia="Times New Roman" w:cs="Courier New"/>
          <w:i/>
          <w:iCs/>
          <w:kern w:val="0"/>
          <w:sz w:val="20"/>
          <w:szCs w:val="20"/>
          <w:lang w:val="en-US" w:eastAsia="es-ES"/>
          <w14:ligatures w14:val="none"/>
        </w:rPr>
        <w:t>B</w:t>
      </w:r>
      <w:r w:rsidRPr="00AD7A20">
        <w:rPr>
          <w:rFonts w:ascii="Courier New" w:hAnsi="Courier New" w:eastAsia="Times New Roman" w:cs="Courier New"/>
          <w:kern w:val="0"/>
          <w:sz w:val="20"/>
          <w:szCs w:val="20"/>
          <w:lang w:val="en-US" w:eastAsia="es-ES"/>
          <w14:ligatures w14:val="none"/>
        </w:rPr>
        <w:t xml:space="preserve"> is initialized with zeros</w:t>
      </w:r>
      <w:r w:rsidRPr="00AD7A20">
        <w:rPr>
          <w:rFonts w:ascii="Times New Roman" w:hAnsi="Times New Roman" w:eastAsia="Times New Roman" w:cs="Times New Roman"/>
          <w:kern w:val="0"/>
          <w:lang w:val="en-US" w:eastAsia="es-ES"/>
          <w14:ligatures w14:val="none"/>
        </w:rPr>
        <w:t>. This makes</w:t>
      </w:r>
      <w:r w:rsidRPr="00AD7A20">
        <w:rPr>
          <w:rFonts w:ascii="Times New Roman" w:hAnsi="Times New Roman" w:eastAsia="Times New Roman" w:cs="Times New Roman"/>
          <w:b/>
          <w:bCs/>
          <w:i/>
          <w:iCs/>
          <w:kern w:val="0"/>
          <w:lang w:val="en-US" w:eastAsia="es-ES"/>
          <w14:ligatures w14:val="none"/>
        </w:rPr>
        <w:t xml:space="preserve"> </w:t>
      </w:r>
      <w:r w:rsidRPr="00AD7A20">
        <w:rPr>
          <w:rFonts w:ascii="Times New Roman" w:hAnsi="Times New Roman" w:eastAsia="Times New Roman" w:cs="Times New Roman"/>
          <w:b/>
          <w:bCs/>
          <w:i/>
          <w:iCs/>
          <w:kern w:val="0"/>
          <w:lang w:eastAsia="es-ES"/>
          <w14:ligatures w14:val="none"/>
        </w:rPr>
        <w:t>Δ</w:t>
      </w:r>
      <w:r w:rsidRPr="00AD7A20">
        <w:rPr>
          <w:rFonts w:ascii="Times New Roman" w:hAnsi="Times New Roman" w:eastAsia="Times New Roman" w:cs="Times New Roman"/>
          <w:b/>
          <w:bCs/>
          <w:i/>
          <w:iCs/>
          <w:kern w:val="0"/>
          <w:lang w:val="en-US" w:eastAsia="es-ES"/>
          <w14:ligatures w14:val="none"/>
        </w:rPr>
        <w:t>W=BA</w:t>
      </w:r>
      <w:r w:rsidRPr="00AD7A20">
        <w:rPr>
          <w:rFonts w:ascii="Times New Roman" w:hAnsi="Times New Roman" w:eastAsia="Times New Roman" w:cs="Times New Roman"/>
          <w:kern w:val="0"/>
          <w:lang w:val="en-US" w:eastAsia="es-ES"/>
          <w14:ligatures w14:val="none"/>
        </w:rPr>
        <w:t xml:space="preserve"> initially zero. The term </w:t>
      </w:r>
      <w:r w:rsidRPr="00AD7A20">
        <w:rPr>
          <w:rFonts w:ascii="Times New Roman" w:hAnsi="Times New Roman" w:eastAsia="Times New Roman" w:cs="Times New Roman"/>
          <w:b/>
          <w:bCs/>
          <w:i/>
          <w:iCs/>
          <w:kern w:val="0"/>
          <w:lang w:val="en-US" w:eastAsia="es-ES"/>
          <w14:ligatures w14:val="none"/>
        </w:rPr>
        <w:t xml:space="preserve">BAx </w:t>
      </w:r>
      <w:r w:rsidRPr="00AD7A20">
        <w:rPr>
          <w:rFonts w:ascii="Times New Roman" w:hAnsi="Times New Roman" w:eastAsia="Times New Roman" w:cs="Times New Roman"/>
          <w:kern w:val="0"/>
          <w:lang w:val="en-US" w:eastAsia="es-ES"/>
          <w14:ligatures w14:val="none"/>
        </w:rPr>
        <w:t>is scaled by</w:t>
      </w:r>
      <w:r w:rsidRPr="00AD7A20">
        <w:rPr>
          <w:rFonts w:ascii="Times New Roman" w:hAnsi="Times New Roman" w:eastAsia="Times New Roman" w:cs="Times New Roman"/>
          <w:i/>
          <w:iCs/>
          <w:kern w:val="0"/>
          <w:lang w:val="en-US" w:eastAsia="es-ES"/>
          <w14:ligatures w14:val="none"/>
        </w:rPr>
        <w:t xml:space="preserve"> </w:t>
      </w:r>
      <w:r w:rsidRPr="00AD7A20">
        <w:rPr>
          <w:rFonts w:ascii="Times New Roman" w:hAnsi="Times New Roman" w:eastAsia="Times New Roman" w:cs="Times New Roman"/>
          <w:b/>
          <w:bCs/>
          <w:i/>
          <w:iCs/>
          <w:kern w:val="0"/>
          <w:lang w:eastAsia="es-ES"/>
          <w14:ligatures w14:val="none"/>
        </w:rPr>
        <w:t>α</w:t>
      </w:r>
      <w:r w:rsidRPr="00AD7A20">
        <w:rPr>
          <w:rFonts w:ascii="Times New Roman" w:hAnsi="Times New Roman" w:eastAsia="Times New Roman" w:cs="Times New Roman"/>
          <w:b/>
          <w:bCs/>
          <w:i/>
          <w:iCs/>
          <w:kern w:val="0"/>
          <w:lang w:val="en-US" w:eastAsia="es-ES"/>
          <w14:ligatures w14:val="none"/>
        </w:rPr>
        <w:t>/r</w:t>
      </w:r>
      <w:r w:rsidRPr="00AD7A20">
        <w:rPr>
          <w:rFonts w:ascii="Times New Roman" w:hAnsi="Times New Roman" w:eastAsia="Times New Roman" w:cs="Times New Roman"/>
          <w:kern w:val="0"/>
          <w:lang w:val="en-US" w:eastAsia="es-ES"/>
          <w14:ligatures w14:val="none"/>
        </w:rPr>
        <w:t xml:space="preserve">, where </w:t>
      </w:r>
      <w:r w:rsidRPr="00AD7A20">
        <w:rPr>
          <w:rFonts w:ascii="Times New Roman" w:hAnsi="Times New Roman" w:eastAsia="Times New Roman" w:cs="Times New Roman"/>
          <w:b/>
          <w:bCs/>
          <w:i/>
          <w:iCs/>
          <w:kern w:val="0"/>
          <w:lang w:eastAsia="es-ES"/>
          <w14:ligatures w14:val="none"/>
        </w:rPr>
        <w:t>α</w:t>
      </w:r>
      <w:r w:rsidRPr="00AD7A20">
        <w:rPr>
          <w:rFonts w:ascii="Times New Roman" w:hAnsi="Times New Roman" w:eastAsia="Times New Roman" w:cs="Times New Roman"/>
          <w:b/>
          <w:bCs/>
          <w:i/>
          <w:iCs/>
          <w:kern w:val="0"/>
          <w:lang w:val="en-US" w:eastAsia="es-ES"/>
          <w14:ligatures w14:val="none"/>
        </w:rPr>
        <w:t xml:space="preserve"> </w:t>
      </w:r>
      <w:r w:rsidRPr="00AD7A20">
        <w:rPr>
          <w:rFonts w:ascii="Times New Roman" w:hAnsi="Times New Roman" w:eastAsia="Times New Roman" w:cs="Times New Roman"/>
          <w:kern w:val="0"/>
          <w:lang w:val="en-US" w:eastAsia="es-ES"/>
          <w14:ligatures w14:val="none"/>
        </w:rPr>
        <w:t xml:space="preserve">is a constant related to </w:t>
      </w:r>
      <w:r w:rsidRPr="00AD7A20">
        <w:rPr>
          <w:rFonts w:ascii="Times New Roman" w:hAnsi="Times New Roman" w:eastAsia="Times New Roman" w:cs="Times New Roman"/>
          <w:i/>
          <w:iCs/>
          <w:kern w:val="0"/>
          <w:lang w:val="en-US" w:eastAsia="es-ES"/>
          <w14:ligatures w14:val="none"/>
        </w:rPr>
        <w:t>r</w:t>
      </w:r>
      <w:r w:rsidRPr="00AD7A20">
        <w:rPr>
          <w:rFonts w:ascii="Times New Roman" w:hAnsi="Times New Roman" w:eastAsia="Times New Roman" w:cs="Times New Roman"/>
          <w:kern w:val="0"/>
          <w:lang w:val="en-US" w:eastAsia="es-ES"/>
          <w14:ligatures w14:val="none"/>
        </w:rPr>
        <w:t xml:space="preserve">(typically set to the initial value of </w:t>
      </w:r>
      <w:r w:rsidRPr="00AD7A20">
        <w:rPr>
          <w:rFonts w:ascii="Times New Roman" w:hAnsi="Times New Roman" w:eastAsia="Times New Roman" w:cs="Times New Roman"/>
          <w:i/>
          <w:iCs/>
          <w:kern w:val="0"/>
          <w:lang w:val="en-US" w:eastAsia="es-ES"/>
          <w14:ligatures w14:val="none"/>
        </w:rPr>
        <w:t xml:space="preserve">r </w:t>
      </w:r>
      <w:r w:rsidRPr="00AD7A20">
        <w:rPr>
          <w:rFonts w:ascii="Times New Roman" w:hAnsi="Times New Roman" w:eastAsia="Times New Roman" w:cs="Times New Roman"/>
          <w:kern w:val="0"/>
          <w:lang w:val="en-US" w:eastAsia="es-ES"/>
          <w14:ligatures w14:val="none"/>
        </w:rPr>
        <w:t xml:space="preserve">and not tuned). </w:t>
      </w:r>
      <w:r w:rsidRPr="00AD7A20">
        <w:rPr>
          <w:rFonts w:ascii="Times New Roman" w:hAnsi="Times New Roman" w:eastAsia="Times New Roman" w:cs="Times New Roman"/>
          <w:kern w:val="0"/>
          <w:lang w:val="en-US" w:eastAsia="es-ES"/>
          <w14:ligatures w14:val="none"/>
        </w:rPr>
        <w:t xml:space="preserve">This scaling reduces the need to retune hyperparameters when </w:t>
      </w:r>
      <w:r w:rsidRPr="00AD7A20">
        <w:rPr>
          <w:rFonts w:ascii="Times New Roman" w:hAnsi="Times New Roman" w:eastAsia="Times New Roman" w:cs="Times New Roman"/>
          <w:i/>
          <w:iCs/>
          <w:kern w:val="0"/>
          <w:lang w:val="en-US" w:eastAsia="es-ES"/>
          <w14:ligatures w14:val="none"/>
        </w:rPr>
        <w:t>r</w:t>
      </w:r>
      <w:r w:rsidRPr="00AD7A20">
        <w:rPr>
          <w:rFonts w:ascii="Times New Roman" w:hAnsi="Times New Roman" w:eastAsia="Times New Roman" w:cs="Times New Roman"/>
          <w:kern w:val="0"/>
          <w:lang w:val="en-US" w:eastAsia="es-ES"/>
          <w14:ligatures w14:val="none"/>
        </w:rPr>
        <w:t xml:space="preserve"> changes.</w:t>
      </w:r>
      <w:r w:rsidR="007C5012">
        <w:rPr>
          <w:rFonts w:ascii="Times New Roman" w:hAnsi="Times New Roman" w:eastAsia="Times New Roman" w:cs="Times New Roman"/>
          <w:kern w:val="0"/>
          <w:lang w:val="en-US" w:eastAsia="es-ES"/>
          <w14:ligatures w14:val="none"/>
        </w:rPr>
        <w:t xml:space="preserve"> Essentially, each</w:t>
      </w:r>
      <w:r w:rsidR="00942B28">
        <w:rPr>
          <w:rFonts w:ascii="Times New Roman" w:hAnsi="Times New Roman" w:eastAsia="Times New Roman" w:cs="Times New Roman"/>
          <w:kern w:val="0"/>
          <w:lang w:val="en-US" w:eastAsia="es-ES"/>
          <w14:ligatures w14:val="none"/>
        </w:rPr>
        <w:t xml:space="preserve"> term in the (MxN) matrix A@B is a sum of r terms. So by scaling by 1/r, we scale the learning rate</w:t>
      </w:r>
    </w:p>
    <w:p w:rsidRPr="00AD7A20" w:rsidR="00AD7A20" w:rsidP="00AD7A20" w:rsidRDefault="00AD7A20" w14:paraId="3F2916A3" w14:textId="77777777">
      <w:pPr>
        <w:spacing w:after="0" w:line="240" w:lineRule="auto"/>
        <w:rPr>
          <w:rFonts w:ascii="Times New Roman" w:hAnsi="Times New Roman" w:eastAsia="Times New Roman" w:cs="Times New Roman"/>
          <w:kern w:val="0"/>
          <w:lang w:val="en-US" w:eastAsia="es-ES"/>
          <w14:ligatures w14:val="none"/>
        </w:rPr>
      </w:pPr>
      <w:r w:rsidRPr="00AD7A20">
        <w:rPr>
          <w:rFonts w:ascii="Times New Roman" w:hAnsi="Symbol" w:eastAsia="Times New Roman" w:cs="Times New Roman"/>
          <w:kern w:val="0"/>
          <w:lang w:eastAsia="es-ES"/>
          <w14:ligatures w14:val="none"/>
        </w:rPr>
        <w:t></w:t>
      </w:r>
      <w:r w:rsidRPr="00AD7A20">
        <w:rPr>
          <w:rFonts w:ascii="Times New Roman" w:hAnsi="Times New Roman" w:eastAsia="Times New Roman" w:cs="Times New Roman"/>
          <w:kern w:val="0"/>
          <w:lang w:val="en-US" w:eastAsia="es-ES"/>
          <w14:ligatures w14:val="none"/>
        </w:rPr>
        <w:t xml:space="preserve">  At inference time, the updated weights can be merged with the base pre-trained weights, resulting in zero additional latency.</w:t>
      </w:r>
    </w:p>
    <w:p w:rsidR="00B447A3" w:rsidP="00AD7A20" w:rsidRDefault="00AD7A20" w14:paraId="56D9CB04" w14:textId="58753F28">
      <w:pPr>
        <w:pStyle w:val="NormalWeb"/>
        <w:rPr>
          <w:lang w:val="en-US"/>
        </w:rPr>
      </w:pPr>
      <w:r w:rsidRPr="00AD7A20">
        <w:rPr>
          <w:rFonts w:hAnsi="Symbol"/>
        </w:rPr>
        <w:t></w:t>
      </w:r>
      <w:r w:rsidRPr="007C5012">
        <w:rPr>
          <w:lang w:val="en-US"/>
        </w:rPr>
        <w:t xml:space="preserve">  If there are multiple use cases fine-tuned on the same base model, we can swap the updated weights for each use case without reloading the base model.</w:t>
      </w:r>
    </w:p>
    <w:p w:rsidR="00B447A3" w:rsidP="00AD7A20" w:rsidRDefault="00B447A3" w14:paraId="5DF7FAEA" w14:textId="3AFD0A70">
      <w:pPr>
        <w:pStyle w:val="NormalWeb"/>
        <w:rPr>
          <w:lang w:val="en-US"/>
        </w:rPr>
      </w:pPr>
      <w:hyperlink w:history="1" r:id="rId10">
        <w:r w:rsidRPr="009A4255">
          <w:rPr>
            <w:rStyle w:val="Hyperlink"/>
            <w:lang w:val="en-US"/>
          </w:rPr>
          <w:t>https://medium.com/@manindersingh120996/practical-guide-to-fine-tune-llms-with-lora-c835a99d7593</w:t>
        </w:r>
      </w:hyperlink>
    </w:p>
    <w:p w:rsidRPr="007C5012" w:rsidR="00B447A3" w:rsidP="00AD7A20" w:rsidRDefault="00B447A3" w14:paraId="320B3097" w14:textId="77777777">
      <w:pPr>
        <w:pStyle w:val="NormalWeb"/>
        <w:rPr>
          <w:lang w:val="en-US"/>
        </w:rPr>
      </w:pPr>
    </w:p>
    <w:p w:rsidR="00756A8F" w:rsidP="00756A8F" w:rsidRDefault="00756A8F" w14:paraId="4C64786E" w14:textId="77777777">
      <w:pPr>
        <w:pStyle w:val="pw-post-body-paragraph"/>
      </w:pPr>
      <w:r>
        <w:t>Here,</w:t>
      </w:r>
    </w:p>
    <w:p w:rsidRPr="001823B2" w:rsidR="00756A8F" w:rsidP="00756A8F" w:rsidRDefault="00756A8F" w14:paraId="456CE88E" w14:textId="77777777">
      <w:pPr>
        <w:pStyle w:val="my"/>
        <w:numPr>
          <w:ilvl w:val="0"/>
          <w:numId w:val="3"/>
        </w:numPr>
        <w:rPr>
          <w:lang w:val="en-US"/>
        </w:rPr>
      </w:pPr>
      <w:r w:rsidRPr="001823B2">
        <w:rPr>
          <w:rStyle w:val="HTMLCode"/>
          <w:rFonts w:eastAsiaTheme="majorEastAsia"/>
          <w:lang w:val="en-US"/>
        </w:rPr>
        <w:t>r</w:t>
      </w:r>
      <w:r w:rsidRPr="001823B2">
        <w:rPr>
          <w:lang w:val="en-US"/>
        </w:rPr>
        <w:t xml:space="preserve">= </w:t>
      </w:r>
      <w:r w:rsidRPr="001823B2">
        <w:rPr>
          <w:rStyle w:val="Strong"/>
          <w:rFonts w:eastAsiaTheme="majorEastAsia"/>
          <w:lang w:val="en-US"/>
        </w:rPr>
        <w:t>Rank of the low-rank adaptation</w:t>
      </w:r>
      <w:r w:rsidRPr="001823B2">
        <w:rPr>
          <w:lang w:val="en-US"/>
        </w:rPr>
        <w:t xml:space="preserve">: This parameter defines the rank of the low-rank matrices used in LoRA. Instead of updating the entire weight matrix, LoRA learns low-rank updates to the model’s weights. The </w:t>
      </w:r>
      <w:r w:rsidRPr="001823B2">
        <w:rPr>
          <w:rStyle w:val="HTMLCode"/>
          <w:rFonts w:eastAsiaTheme="majorEastAsia"/>
          <w:lang w:val="en-US"/>
        </w:rPr>
        <w:t>r</w:t>
      </w:r>
      <w:r w:rsidRPr="001823B2">
        <w:rPr>
          <w:lang w:val="en-US"/>
        </w:rPr>
        <w:t xml:space="preserve"> value determines the rank of the matrices used for these updates.</w:t>
      </w:r>
    </w:p>
    <w:p w:rsidRPr="001823B2" w:rsidR="00756A8F" w:rsidP="00756A8F" w:rsidRDefault="00756A8F" w14:paraId="7E226C32" w14:textId="77777777">
      <w:pPr>
        <w:pStyle w:val="my"/>
        <w:numPr>
          <w:ilvl w:val="0"/>
          <w:numId w:val="3"/>
        </w:numPr>
        <w:rPr>
          <w:lang w:val="en-US"/>
        </w:rPr>
      </w:pPr>
      <w:r w:rsidRPr="001823B2">
        <w:rPr>
          <w:rStyle w:val="HTMLCode"/>
          <w:rFonts w:eastAsiaTheme="majorEastAsia"/>
          <w:lang w:val="en-US"/>
        </w:rPr>
        <w:t>lora_alpha</w:t>
      </w:r>
      <w:r w:rsidRPr="001823B2">
        <w:rPr>
          <w:lang w:val="en-US"/>
        </w:rPr>
        <w:t xml:space="preserve"> = it is a scaling factor applied to the low-rank updates. It is used to scale the output of the LoRA module before adding it back to the model’s original parameters.The role of </w:t>
      </w:r>
      <w:r w:rsidRPr="001823B2">
        <w:rPr>
          <w:rStyle w:val="HTMLCode"/>
          <w:rFonts w:eastAsiaTheme="majorEastAsia"/>
          <w:lang w:val="en-US"/>
        </w:rPr>
        <w:t>lora_alpha</w:t>
      </w:r>
      <w:r w:rsidRPr="001823B2">
        <w:rPr>
          <w:lang w:val="en-US"/>
        </w:rPr>
        <w:t xml:space="preserve"> is to control the impact of the low-rank adaptation on the final model parameters. A higher value makes the update more significant, while a lower value reduces its effect.</w:t>
      </w:r>
    </w:p>
    <w:p w:rsidRPr="001823B2" w:rsidR="00756A8F" w:rsidP="00756A8F" w:rsidRDefault="00756A8F" w14:paraId="099DA77D" w14:textId="77777777">
      <w:pPr>
        <w:pStyle w:val="my"/>
        <w:numPr>
          <w:ilvl w:val="0"/>
          <w:numId w:val="3"/>
        </w:numPr>
        <w:rPr>
          <w:lang w:val="en-US"/>
        </w:rPr>
      </w:pPr>
      <w:r w:rsidRPr="001823B2">
        <w:rPr>
          <w:rStyle w:val="HTMLCode"/>
          <w:rFonts w:eastAsiaTheme="majorEastAsia"/>
          <w:lang w:val="en-US"/>
        </w:rPr>
        <w:t>target_modules</w:t>
      </w:r>
      <w:r w:rsidRPr="001823B2">
        <w:rPr>
          <w:lang w:val="en-US"/>
        </w:rPr>
        <w:t xml:space="preserve"> = This specifies which layers (or submodules) in the model will be adapted using LoRA. The </w:t>
      </w:r>
      <w:r w:rsidRPr="001823B2">
        <w:rPr>
          <w:rStyle w:val="HTMLCode"/>
          <w:rFonts w:eastAsiaTheme="majorEastAsia"/>
          <w:lang w:val="en-US"/>
        </w:rPr>
        <w:t>"k_proj"</w:t>
      </w:r>
      <w:r w:rsidRPr="001823B2">
        <w:rPr>
          <w:lang w:val="en-US"/>
        </w:rPr>
        <w:t xml:space="preserve"> and </w:t>
      </w:r>
      <w:r w:rsidRPr="001823B2">
        <w:rPr>
          <w:rStyle w:val="HTMLCode"/>
          <w:rFonts w:eastAsiaTheme="majorEastAsia"/>
          <w:lang w:val="en-US"/>
        </w:rPr>
        <w:t>"v_proj"</w:t>
      </w:r>
      <w:r w:rsidRPr="001823B2">
        <w:rPr>
          <w:lang w:val="en-US"/>
        </w:rPr>
        <w:t xml:space="preserve"> refer to the </w:t>
      </w:r>
      <w:r w:rsidRPr="001823B2">
        <w:rPr>
          <w:rStyle w:val="Strong"/>
          <w:rFonts w:eastAsiaTheme="majorEastAsia"/>
          <w:lang w:val="en-US"/>
        </w:rPr>
        <w:t>key projection</w:t>
      </w:r>
      <w:r w:rsidRPr="001823B2">
        <w:rPr>
          <w:lang w:val="en-US"/>
        </w:rPr>
        <w:t xml:space="preserve"> and </w:t>
      </w:r>
      <w:r w:rsidRPr="001823B2">
        <w:rPr>
          <w:rStyle w:val="Strong"/>
          <w:rFonts w:eastAsiaTheme="majorEastAsia"/>
          <w:lang w:val="en-US"/>
        </w:rPr>
        <w:t>value projection</w:t>
      </w:r>
      <w:r w:rsidRPr="001823B2">
        <w:rPr>
          <w:lang w:val="en-US"/>
        </w:rPr>
        <w:t xml:space="preserve"> matrices in the attention mechanism of a transformer model.</w:t>
      </w:r>
    </w:p>
    <w:p w:rsidRPr="001823B2" w:rsidR="00756A8F" w:rsidP="00756A8F" w:rsidRDefault="00756A8F" w14:paraId="002F1A7D" w14:textId="77777777">
      <w:pPr>
        <w:pStyle w:val="my"/>
        <w:numPr>
          <w:ilvl w:val="0"/>
          <w:numId w:val="3"/>
        </w:numPr>
        <w:rPr>
          <w:lang w:val="en-US"/>
        </w:rPr>
      </w:pPr>
      <w:r w:rsidRPr="001823B2">
        <w:rPr>
          <w:rStyle w:val="HTMLCode"/>
          <w:rFonts w:eastAsiaTheme="majorEastAsia"/>
          <w:lang w:val="en-US"/>
        </w:rPr>
        <w:t>lora_dropout</w:t>
      </w:r>
      <w:r w:rsidRPr="001823B2">
        <w:rPr>
          <w:lang w:val="en-US"/>
        </w:rPr>
        <w:t xml:space="preserve"> = Dropout is a regularization technique that helps prevent overfitting by randomly “dropping out” a fraction of the units during training.</w:t>
      </w:r>
      <w:r w:rsidRPr="001823B2">
        <w:rPr>
          <w:lang w:val="en-US"/>
        </w:rPr>
        <w:br/>
      </w:r>
      <w:r w:rsidRPr="001823B2">
        <w:rPr>
          <w:rStyle w:val="HTMLCode"/>
          <w:rFonts w:eastAsiaTheme="majorEastAsia"/>
          <w:lang w:val="en-US"/>
        </w:rPr>
        <w:t>lora_dropout</w:t>
      </w:r>
      <w:r w:rsidRPr="001823B2">
        <w:rPr>
          <w:lang w:val="en-US"/>
        </w:rPr>
        <w:t xml:space="preserve"> defines the dropout rate for LoRA, where a value of </w:t>
      </w:r>
      <w:r w:rsidRPr="001823B2">
        <w:rPr>
          <w:rStyle w:val="HTMLCode"/>
          <w:rFonts w:eastAsiaTheme="majorEastAsia"/>
          <w:lang w:val="en-US"/>
        </w:rPr>
        <w:t>0.05</w:t>
      </w:r>
      <w:r w:rsidRPr="001823B2">
        <w:rPr>
          <w:lang w:val="en-US"/>
        </w:rPr>
        <w:t xml:space="preserve"> means that 5% of the elements in the low-rank matrices will be zeroed out during each training step.This helps the model generalize better by reducing dependency on specific units in the LoRA update.</w:t>
      </w:r>
    </w:p>
    <w:p w:rsidRPr="001823B2" w:rsidR="00756A8F" w:rsidP="00756A8F" w:rsidRDefault="00756A8F" w14:paraId="2A17EA1B" w14:textId="77777777">
      <w:pPr>
        <w:pStyle w:val="my"/>
        <w:numPr>
          <w:ilvl w:val="0"/>
          <w:numId w:val="3"/>
        </w:numPr>
        <w:rPr>
          <w:lang w:val="en-US"/>
        </w:rPr>
      </w:pPr>
      <w:r w:rsidRPr="001823B2">
        <w:rPr>
          <w:rStyle w:val="HTMLCode"/>
          <w:rFonts w:eastAsiaTheme="majorEastAsia"/>
          <w:lang w:val="en-US"/>
        </w:rPr>
        <w:t>bias</w:t>
      </w:r>
      <w:r w:rsidRPr="001823B2">
        <w:rPr>
          <w:lang w:val="en-US"/>
        </w:rPr>
        <w:t xml:space="preserve"> = Bias type for LoRA.This parameter specifies how to handle the bias terms in the model during fine-tuning. Can be ‘none’, ‘all’ or ‘lora_only’.</w:t>
      </w:r>
      <w:r w:rsidRPr="001823B2">
        <w:rPr>
          <w:lang w:val="en-US"/>
        </w:rPr>
        <w:br/>
      </w:r>
      <w:r w:rsidRPr="001823B2">
        <w:rPr>
          <w:lang w:val="en-US"/>
        </w:rPr>
        <w:t xml:space="preserve">In this case, </w:t>
      </w:r>
      <w:r w:rsidRPr="001823B2">
        <w:rPr>
          <w:rStyle w:val="HTMLCode"/>
          <w:rFonts w:eastAsiaTheme="majorEastAsia"/>
          <w:lang w:val="en-US"/>
        </w:rPr>
        <w:t>bias = "none"</w:t>
      </w:r>
      <w:r w:rsidRPr="001823B2">
        <w:rPr>
          <w:lang w:val="en-US"/>
        </w:rPr>
        <w:t xml:space="preserve"> means no bias terms are updated or fine-tuned during the LoRA process. This is often done to further reduce the number of parameters being updated.</w:t>
      </w:r>
    </w:p>
    <w:p w:rsidRPr="001823B2" w:rsidR="00756A8F" w:rsidP="00756A8F" w:rsidRDefault="00756A8F" w14:paraId="727CC63A" w14:textId="77777777">
      <w:pPr>
        <w:pStyle w:val="my"/>
        <w:numPr>
          <w:ilvl w:val="0"/>
          <w:numId w:val="3"/>
        </w:numPr>
        <w:rPr>
          <w:lang w:val="en-US"/>
        </w:rPr>
      </w:pPr>
      <w:r w:rsidRPr="001823B2">
        <w:rPr>
          <w:rStyle w:val="HTMLCode"/>
          <w:rFonts w:eastAsiaTheme="majorEastAsia"/>
          <w:lang w:val="en-US"/>
        </w:rPr>
        <w:t>task_type</w:t>
      </w:r>
      <w:r w:rsidRPr="001823B2">
        <w:rPr>
          <w:lang w:val="en-US"/>
        </w:rPr>
        <w:t xml:space="preserve"> = This specifies the type of task for which the model is being fine-tuned. In this case, </w:t>
      </w:r>
      <w:r w:rsidRPr="001823B2">
        <w:rPr>
          <w:rStyle w:val="HTMLCode"/>
          <w:rFonts w:eastAsiaTheme="majorEastAsia"/>
          <w:lang w:val="en-US"/>
        </w:rPr>
        <w:t>"CAUSAL_LM"</w:t>
      </w:r>
      <w:r w:rsidRPr="001823B2">
        <w:rPr>
          <w:lang w:val="en-US"/>
        </w:rPr>
        <w:t xml:space="preserve"> refers to a </w:t>
      </w:r>
      <w:r w:rsidRPr="001823B2">
        <w:rPr>
          <w:rStyle w:val="Strong"/>
          <w:rFonts w:eastAsiaTheme="majorEastAsia"/>
          <w:lang w:val="en-US"/>
        </w:rPr>
        <w:t>causal language modeling</w:t>
      </w:r>
      <w:r w:rsidRPr="001823B2">
        <w:rPr>
          <w:lang w:val="en-US"/>
        </w:rPr>
        <w:t xml:space="preserve"> task, where the goal is to predict the next word in a sequence based on previous words (like in autoregressive language models).</w:t>
      </w:r>
    </w:p>
    <w:p w:rsidR="00A60F7E" w:rsidP="002B306A" w:rsidRDefault="001823B2" w14:paraId="7FEC485D" w14:textId="0172C6D1">
      <w:pPr>
        <w:rPr>
          <w:rStyle w:val="HTMLCode"/>
          <w:rFonts w:eastAsiaTheme="majorEastAsia"/>
          <w:lang w:val="en-US"/>
        </w:rPr>
      </w:pPr>
      <w:r w:rsidRPr="001823B2">
        <w:rPr>
          <w:lang w:val="en-US"/>
        </w:rPr>
        <w:t xml:space="preserve">inject LoRA into the model using </w:t>
      </w:r>
      <w:r w:rsidRPr="001823B2">
        <w:rPr>
          <w:rStyle w:val="HTMLCode"/>
          <w:rFonts w:eastAsiaTheme="majorEastAsia"/>
          <w:lang w:val="en-US"/>
        </w:rPr>
        <w:t>get_peft_model</w:t>
      </w:r>
      <w:r w:rsidR="0067520A">
        <w:rPr>
          <w:rStyle w:val="HTMLCode"/>
          <w:rFonts w:eastAsiaTheme="majorEastAsia"/>
          <w:lang w:val="en-US"/>
        </w:rPr>
        <w:t>.</w:t>
      </w:r>
    </w:p>
    <w:p w:rsidR="008375BD" w:rsidP="002B306A" w:rsidRDefault="008375BD" w14:paraId="5F40A611" w14:textId="77777777">
      <w:pPr>
        <w:rPr>
          <w:rStyle w:val="HTMLCode"/>
          <w:rFonts w:eastAsiaTheme="majorEastAsia"/>
          <w:lang w:val="en-US"/>
        </w:rPr>
      </w:pPr>
    </w:p>
    <w:p w:rsidR="008375BD" w:rsidP="002B306A" w:rsidRDefault="008375BD" w14:paraId="169874F3" w14:textId="1587ACB3">
      <w:pPr>
        <w:rPr>
          <w:rStyle w:val="HTMLCode"/>
          <w:rFonts w:eastAsiaTheme="majorEastAsia"/>
          <w:lang w:val="en-US"/>
        </w:rPr>
      </w:pPr>
      <w:r>
        <w:rPr>
          <w:rStyle w:val="HTMLCode"/>
          <w:rFonts w:eastAsiaTheme="majorEastAsia"/>
          <w:lang w:val="en-US"/>
        </w:rPr>
        <w:t>Data labelling strategy:</w:t>
      </w:r>
    </w:p>
    <w:p w:rsidRPr="008375BD" w:rsidR="008375BD" w:rsidP="008375BD" w:rsidRDefault="008375BD" w14:paraId="206F230E" w14:textId="77777777">
      <w:pPr>
        <w:spacing w:before="100" w:beforeAutospacing="1" w:after="100" w:afterAutospacing="1" w:line="240" w:lineRule="auto"/>
        <w:rPr>
          <w:rFonts w:ascii="Times New Roman" w:hAnsi="Times New Roman" w:eastAsia="Times New Roman" w:cs="Times New Roman"/>
          <w:kern w:val="0"/>
          <w:lang w:eastAsia="es-ES"/>
          <w14:ligatures w14:val="none"/>
        </w:rPr>
      </w:pPr>
      <w:r w:rsidRPr="008375BD">
        <w:rPr>
          <w:rFonts w:ascii="Times New Roman" w:hAnsi="Times New Roman" w:eastAsia="Times New Roman" w:cs="Times New Roman"/>
          <w:b/>
          <w:bCs/>
          <w:kern w:val="0"/>
          <w:lang w:val="en-US" w:eastAsia="es-ES"/>
          <w14:ligatures w14:val="none"/>
        </w:rPr>
        <w:t>Phase 1 — Seed set (~300–400 sentences, not 500)</w:t>
      </w:r>
      <w:r w:rsidRPr="008375BD">
        <w:rPr>
          <w:rFonts w:ascii="Times New Roman" w:hAnsi="Times New Roman" w:eastAsia="Times New Roman" w:cs="Times New Roman"/>
          <w:kern w:val="0"/>
          <w:lang w:val="en-US" w:eastAsia="es-ES"/>
          <w14:ligatures w14:val="none"/>
        </w:rPr>
        <w:t xml:space="preserve"> Be deliberate here. </w:t>
      </w:r>
      <w:r w:rsidRPr="008375BD">
        <w:rPr>
          <w:rFonts w:ascii="Times New Roman" w:hAnsi="Times New Roman" w:eastAsia="Times New Roman" w:cs="Times New Roman"/>
          <w:kern w:val="0"/>
          <w:lang w:eastAsia="es-ES"/>
          <w14:ligatures w14:val="none"/>
        </w:rPr>
        <w:t>Don't sample randomly — stratify across:</w:t>
      </w:r>
    </w:p>
    <w:p w:rsidRPr="008375BD" w:rsidR="008375BD" w:rsidP="008375BD" w:rsidRDefault="008375BD" w14:paraId="62A08E0D" w14:textId="77777777">
      <w:pPr>
        <w:numPr>
          <w:ilvl w:val="0"/>
          <w:numId w:val="5"/>
        </w:num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kern w:val="0"/>
          <w:lang w:val="en-US" w:eastAsia="es-ES"/>
          <w14:ligatures w14:val="none"/>
        </w:rPr>
        <w:t>Fed Chair eras (Volcker through Powell behave differently)</w:t>
      </w:r>
    </w:p>
    <w:p w:rsidRPr="008375BD" w:rsidR="008375BD" w:rsidP="008375BD" w:rsidRDefault="008375BD" w14:paraId="44766AE1" w14:textId="77777777">
      <w:pPr>
        <w:numPr>
          <w:ilvl w:val="0"/>
          <w:numId w:val="5"/>
        </w:num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kern w:val="0"/>
          <w:lang w:val="en-US" w:eastAsia="es-ES"/>
          <w14:ligatures w14:val="none"/>
        </w:rPr>
        <w:t>Policy regimes (hiking, cutting, on-hold, crisis)</w:t>
      </w:r>
    </w:p>
    <w:p w:rsidRPr="008375BD" w:rsidR="008375BD" w:rsidP="008375BD" w:rsidRDefault="008375BD" w14:paraId="0DEF11A2" w14:textId="77777777">
      <w:pPr>
        <w:numPr>
          <w:ilvl w:val="0"/>
          <w:numId w:val="5"/>
        </w:num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kern w:val="0"/>
          <w:lang w:val="en-US" w:eastAsia="es-ES"/>
          <w14:ligatures w14:val="none"/>
        </w:rPr>
        <w:t>Communication types (FOMC statements, minutes, speeches — they have different baseline tones)</w:t>
      </w:r>
    </w:p>
    <w:p w:rsidRPr="008375BD" w:rsidR="008375BD" w:rsidP="008375BD" w:rsidRDefault="008375BD" w14:paraId="278429CD" w14:textId="77777777">
      <w:p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kern w:val="0"/>
          <w:lang w:val="en-US" w:eastAsia="es-ES"/>
          <w14:ligatures w14:val="none"/>
        </w:rPr>
        <w:t>This makes your initial fine-tune more robust and avoids the model learning a spurious correlation to a specific era.</w:t>
      </w:r>
    </w:p>
    <w:p w:rsidRPr="008375BD" w:rsidR="008375BD" w:rsidP="008375BD" w:rsidRDefault="008375BD" w14:paraId="14446EEC" w14:textId="77777777">
      <w:p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b/>
          <w:bCs/>
          <w:kern w:val="0"/>
          <w:lang w:val="en-US" w:eastAsia="es-ES"/>
          <w14:ligatures w14:val="none"/>
        </w:rPr>
        <w:t>Phase 2 — LoRA fine-tune + Optuna on this seed set</w:t>
      </w:r>
      <w:r w:rsidRPr="008375BD">
        <w:rPr>
          <w:rFonts w:ascii="Times New Roman" w:hAnsi="Times New Roman" w:eastAsia="Times New Roman" w:cs="Times New Roman"/>
          <w:kern w:val="0"/>
          <w:lang w:val="en-US" w:eastAsia="es-ES"/>
          <w14:ligatures w14:val="none"/>
        </w:rPr>
        <w:t xml:space="preserve"> Run a lightweight Optuna search (rank </w:t>
      </w:r>
      <w:r w:rsidRPr="008375BD">
        <w:rPr>
          <w:rFonts w:ascii="Courier New" w:hAnsi="Courier New" w:eastAsia="Times New Roman" w:cs="Courier New"/>
          <w:kern w:val="0"/>
          <w:sz w:val="20"/>
          <w:szCs w:val="20"/>
          <w:lang w:val="en-US" w:eastAsia="es-ES"/>
          <w14:ligatures w14:val="none"/>
        </w:rPr>
        <w:t>r</w:t>
      </w:r>
      <w:r w:rsidRPr="008375BD">
        <w:rPr>
          <w:rFonts w:ascii="Times New Roman" w:hAnsi="Times New Roman" w:eastAsia="Times New Roman" w:cs="Times New Roman"/>
          <w:kern w:val="0"/>
          <w:lang w:val="en-US" w:eastAsia="es-ES"/>
          <w14:ligatures w14:val="none"/>
        </w:rPr>
        <w:t xml:space="preserve">, </w:t>
      </w:r>
      <w:r w:rsidRPr="008375BD">
        <w:rPr>
          <w:rFonts w:ascii="Courier New" w:hAnsi="Courier New" w:eastAsia="Times New Roman" w:cs="Courier New"/>
          <w:kern w:val="0"/>
          <w:sz w:val="20"/>
          <w:szCs w:val="20"/>
          <w:lang w:val="en-US" w:eastAsia="es-ES"/>
          <w14:ligatures w14:val="none"/>
        </w:rPr>
        <w:t>alpha</w:t>
      </w:r>
      <w:r w:rsidRPr="008375BD">
        <w:rPr>
          <w:rFonts w:ascii="Times New Roman" w:hAnsi="Times New Roman" w:eastAsia="Times New Roman" w:cs="Times New Roman"/>
          <w:kern w:val="0"/>
          <w:lang w:val="en-US" w:eastAsia="es-ES"/>
          <w14:ligatures w14:val="none"/>
        </w:rPr>
        <w:t xml:space="preserve">, learning rate, dropout). With 300–400 samples you won't find the </w:t>
      </w:r>
      <w:r w:rsidRPr="008375BD">
        <w:rPr>
          <w:rFonts w:ascii="Times New Roman" w:hAnsi="Times New Roman" w:eastAsia="Times New Roman" w:cs="Times New Roman"/>
          <w:i/>
          <w:iCs/>
          <w:kern w:val="0"/>
          <w:lang w:val="en-US" w:eastAsia="es-ES"/>
          <w14:ligatures w14:val="none"/>
        </w:rPr>
        <w:t>true</w:t>
      </w:r>
      <w:r w:rsidRPr="008375BD">
        <w:rPr>
          <w:rFonts w:ascii="Times New Roman" w:hAnsi="Times New Roman" w:eastAsia="Times New Roman" w:cs="Times New Roman"/>
          <w:kern w:val="0"/>
          <w:lang w:val="en-US" w:eastAsia="es-ES"/>
          <w14:ligatures w14:val="none"/>
        </w:rPr>
        <w:t xml:space="preserve"> optimum, but you'll eliminate the bad regions of hyperparameter space.</w:t>
      </w:r>
    </w:p>
    <w:p w:rsidRPr="008375BD" w:rsidR="008375BD" w:rsidP="008375BD" w:rsidRDefault="008375BD" w14:paraId="20601839" w14:textId="77777777">
      <w:p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b/>
          <w:bCs/>
          <w:kern w:val="0"/>
          <w:lang w:val="en-US" w:eastAsia="es-ES"/>
          <w14:ligatures w14:val="none"/>
        </w:rPr>
        <w:t>Phase 3 — Uncertainty sampling with your Greenbook filter</w:t>
      </w:r>
      <w:r w:rsidRPr="008375BD">
        <w:rPr>
          <w:rFonts w:ascii="Times New Roman" w:hAnsi="Times New Roman" w:eastAsia="Times New Roman" w:cs="Times New Roman"/>
          <w:kern w:val="0"/>
          <w:lang w:val="en-US" w:eastAsia="es-ES"/>
          <w14:ligatures w14:val="none"/>
        </w:rPr>
        <w:t xml:space="preserve"> For the iterative labeling rounds, use </w:t>
      </w:r>
      <w:r w:rsidRPr="008375BD">
        <w:rPr>
          <w:rFonts w:ascii="Times New Roman" w:hAnsi="Times New Roman" w:eastAsia="Times New Roman" w:cs="Times New Roman"/>
          <w:b/>
          <w:bCs/>
          <w:kern w:val="0"/>
          <w:lang w:val="en-US" w:eastAsia="es-ES"/>
          <w14:ligatures w14:val="none"/>
        </w:rPr>
        <w:t>entropy-based uncertainty</w:t>
      </w:r>
      <w:r w:rsidRPr="008375BD">
        <w:rPr>
          <w:rFonts w:ascii="Times New Roman" w:hAnsi="Times New Roman" w:eastAsia="Times New Roman" w:cs="Times New Roman"/>
          <w:kern w:val="0"/>
          <w:lang w:val="en-US" w:eastAsia="es-ES"/>
          <w14:ligatures w14:val="none"/>
        </w:rPr>
        <w:t xml:space="preserve"> or </w:t>
      </w:r>
      <w:r w:rsidRPr="008375BD">
        <w:rPr>
          <w:rFonts w:ascii="Times New Roman" w:hAnsi="Times New Roman" w:eastAsia="Times New Roman" w:cs="Times New Roman"/>
          <w:b/>
          <w:bCs/>
          <w:kern w:val="0"/>
          <w:lang w:val="en-US" w:eastAsia="es-ES"/>
          <w14:ligatures w14:val="none"/>
        </w:rPr>
        <w:t>margin sampling</w:t>
      </w:r>
      <w:r w:rsidRPr="008375BD">
        <w:rPr>
          <w:rFonts w:ascii="Times New Roman" w:hAnsi="Times New Roman" w:eastAsia="Times New Roman" w:cs="Times New Roman"/>
          <w:kern w:val="0"/>
          <w:lang w:val="en-US" w:eastAsia="es-ES"/>
          <w14:ligatures w14:val="none"/>
        </w:rPr>
        <w:t xml:space="preserve"> (difference between top-2 class probabilities) to identify the 80–100 hardest sentences. Then apply your Greenbook/Tealbook lookup </w:t>
      </w:r>
      <w:r w:rsidRPr="008375BD">
        <w:rPr>
          <w:rFonts w:ascii="Times New Roman" w:hAnsi="Times New Roman" w:eastAsia="Times New Roman" w:cs="Times New Roman"/>
          <w:i/>
          <w:iCs/>
          <w:kern w:val="0"/>
          <w:lang w:val="en-US" w:eastAsia="es-ES"/>
          <w14:ligatures w14:val="none"/>
        </w:rPr>
        <w:t>only</w:t>
      </w:r>
      <w:r w:rsidRPr="008375BD">
        <w:rPr>
          <w:rFonts w:ascii="Times New Roman" w:hAnsi="Times New Roman" w:eastAsia="Times New Roman" w:cs="Times New Roman"/>
          <w:kern w:val="0"/>
          <w:lang w:val="en-US" w:eastAsia="es-ES"/>
          <w14:ligatures w14:val="none"/>
        </w:rPr>
        <w:t xml:space="preserve"> for these — this is where your expert context has the highest ROI.</w:t>
      </w:r>
    </w:p>
    <w:p w:rsidRPr="008375BD" w:rsidR="008375BD" w:rsidP="008375BD" w:rsidRDefault="008375BD" w14:paraId="218DF6EF" w14:textId="77777777">
      <w:p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kern w:val="0"/>
          <w:lang w:val="en-US" w:eastAsia="es-ES"/>
          <w14:ligatures w14:val="none"/>
        </w:rPr>
        <w:t>Repeat 3–4 cycles. By ~800–1000 total labels you'll likely plateau.</w:t>
      </w:r>
    </w:p>
    <w:p w:rsidRPr="008375BD" w:rsidR="008375BD" w:rsidP="008375BD" w:rsidRDefault="008375BD" w14:paraId="5E46F974" w14:textId="77777777">
      <w:pPr>
        <w:spacing w:before="100" w:beforeAutospacing="1" w:after="100" w:afterAutospacing="1" w:line="240" w:lineRule="auto"/>
        <w:rPr>
          <w:rFonts w:ascii="Times New Roman" w:hAnsi="Times New Roman" w:eastAsia="Times New Roman" w:cs="Times New Roman"/>
          <w:kern w:val="0"/>
          <w:lang w:val="en-US" w:eastAsia="es-ES"/>
          <w14:ligatures w14:val="none"/>
        </w:rPr>
      </w:pPr>
      <w:r w:rsidRPr="008375BD">
        <w:rPr>
          <w:rFonts w:ascii="Times New Roman" w:hAnsi="Times New Roman" w:eastAsia="Times New Roman" w:cs="Times New Roman"/>
          <w:b/>
          <w:bCs/>
          <w:kern w:val="0"/>
          <w:lang w:val="en-US" w:eastAsia="es-ES"/>
          <w14:ligatures w14:val="none"/>
        </w:rPr>
        <w:t>Phase 4 — Final Optuna sweep on full labeled set</w:t>
      </w:r>
      <w:r w:rsidRPr="008375BD">
        <w:rPr>
          <w:rFonts w:ascii="Times New Roman" w:hAnsi="Times New Roman" w:eastAsia="Times New Roman" w:cs="Times New Roman"/>
          <w:kern w:val="0"/>
          <w:lang w:val="en-US" w:eastAsia="es-ES"/>
          <w14:ligatures w14:val="none"/>
        </w:rPr>
        <w:t xml:space="preserve"> Now run the real hyperparameter optimization with your full curated dataset.</w:t>
      </w:r>
    </w:p>
    <w:p w:rsidRPr="008375BD" w:rsidR="008375BD" w:rsidP="008375BD" w:rsidRDefault="008375BD" w14:paraId="63DCADAE" w14:textId="77777777">
      <w:pPr>
        <w:spacing w:before="100" w:beforeAutospacing="1" w:after="100" w:afterAutospacing="1" w:line="240" w:lineRule="auto"/>
        <w:outlineLvl w:val="1"/>
        <w:rPr>
          <w:rFonts w:ascii="Times New Roman" w:hAnsi="Times New Roman" w:eastAsia="Times New Roman" w:cs="Times New Roman"/>
          <w:b/>
          <w:bCs/>
          <w:kern w:val="0"/>
          <w:sz w:val="36"/>
          <w:szCs w:val="36"/>
          <w:lang w:val="en-US" w:eastAsia="es-ES"/>
          <w14:ligatures w14:val="none"/>
        </w:rPr>
      </w:pPr>
      <w:r w:rsidRPr="008375BD">
        <w:rPr>
          <w:rFonts w:ascii="Times New Roman" w:hAnsi="Times New Roman" w:eastAsia="Times New Roman" w:cs="Times New Roman"/>
          <w:b/>
          <w:bCs/>
          <w:kern w:val="0"/>
          <w:sz w:val="36"/>
          <w:szCs w:val="36"/>
          <w:lang w:val="en-US" w:eastAsia="es-ES"/>
          <w14:ligatures w14:val="none"/>
        </w:rPr>
        <w:t>One Caution</w:t>
      </w:r>
    </w:p>
    <w:p w:rsidRPr="008375BD" w:rsidR="008375BD" w:rsidP="008375BD" w:rsidRDefault="008375BD" w14:paraId="3FA4D536" w14:textId="7AAD1C27">
      <w:pPr>
        <w:spacing w:before="100" w:beforeAutospacing="1" w:after="100" w:afterAutospacing="1" w:line="240" w:lineRule="auto"/>
        <w:rPr>
          <w:rStyle w:val="HTMLCode"/>
          <w:rFonts w:ascii="Times New Roman" w:hAnsi="Times New Roman" w:cs="Times New Roman" w:eastAsiaTheme="minorHAnsi"/>
          <w:kern w:val="0"/>
          <w:sz w:val="24"/>
          <w:szCs w:val="24"/>
          <w:lang w:val="en-US" w:eastAsia="es-ES"/>
          <w14:ligatures w14:val="none"/>
        </w:rPr>
      </w:pPr>
      <w:r w:rsidRPr="008375BD">
        <w:rPr>
          <w:rFonts w:ascii="Times New Roman" w:hAnsi="Times New Roman" w:eastAsia="Times New Roman" w:cs="Times New Roman"/>
          <w:kern w:val="0"/>
          <w:lang w:val="en-US" w:eastAsia="es-ES"/>
          <w14:ligatures w14:val="none"/>
        </w:rPr>
        <w:t xml:space="preserve">Make sure your uncertainty sampling doesn't over-index on </w:t>
      </w:r>
      <w:r w:rsidRPr="008375BD">
        <w:rPr>
          <w:rFonts w:ascii="Times New Roman" w:hAnsi="Times New Roman" w:eastAsia="Times New Roman" w:cs="Times New Roman"/>
          <w:b/>
          <w:bCs/>
          <w:kern w:val="0"/>
          <w:lang w:val="en-US" w:eastAsia="es-ES"/>
          <w14:ligatures w14:val="none"/>
        </w:rPr>
        <w:t>distributional shift</w:t>
      </w:r>
      <w:r w:rsidRPr="008375BD">
        <w:rPr>
          <w:rFonts w:ascii="Times New Roman" w:hAnsi="Times New Roman" w:eastAsia="Times New Roman" w:cs="Times New Roman"/>
          <w:kern w:val="0"/>
          <w:lang w:val="en-US" w:eastAsia="es-ES"/>
          <w14:ligatures w14:val="none"/>
        </w:rPr>
        <w:t xml:space="preserve"> cases — sentences from unusual economic episodes (COVID, GFC) that are hard </w:t>
      </w:r>
      <w:r w:rsidRPr="008375BD">
        <w:rPr>
          <w:rFonts w:ascii="Times New Roman" w:hAnsi="Times New Roman" w:eastAsia="Times New Roman" w:cs="Times New Roman"/>
          <w:i/>
          <w:iCs/>
          <w:kern w:val="0"/>
          <w:lang w:val="en-US" w:eastAsia="es-ES"/>
          <w14:ligatures w14:val="none"/>
        </w:rPr>
        <w:t>because they're rare</w:t>
      </w:r>
      <w:r w:rsidRPr="008375BD">
        <w:rPr>
          <w:rFonts w:ascii="Times New Roman" w:hAnsi="Times New Roman" w:eastAsia="Times New Roman" w:cs="Times New Roman"/>
          <w:kern w:val="0"/>
          <w:lang w:val="en-US" w:eastAsia="es-ES"/>
          <w14:ligatures w14:val="none"/>
        </w:rPr>
        <w:t>, not because they're genuinely ambiguous in sentiment. Those might mislead the model rather than calibrate it. Consider keeping a small held-out set from these episodes to validate against separately.</w:t>
      </w:r>
    </w:p>
    <w:p w:rsidR="00BA1D1E" w:rsidP="002B306A" w:rsidRDefault="00BA1D1E" w14:paraId="5CB990DB" w14:textId="77777777">
      <w:pPr>
        <w:pBdr>
          <w:bottom w:val="single" w:color="auto" w:sz="6" w:space="1"/>
        </w:pBdr>
        <w:rPr>
          <w:rStyle w:val="HTMLCode"/>
          <w:rFonts w:eastAsiaTheme="majorEastAsia"/>
          <w:lang w:val="en-US"/>
        </w:rPr>
      </w:pPr>
    </w:p>
    <w:p w:rsidR="0041567C" w:rsidP="002B306A" w:rsidRDefault="0041567C" w14:paraId="15D35441" w14:textId="7D6C7EEB">
      <w:pPr>
        <w:rPr>
          <w:rStyle w:val="HTMLCode"/>
          <w:rFonts w:eastAsiaTheme="majorEastAsia"/>
          <w:lang w:val="en-US"/>
        </w:rPr>
      </w:pPr>
      <w:r>
        <w:rPr>
          <w:rStyle w:val="HTMLCode"/>
          <w:rFonts w:eastAsiaTheme="majorEastAsia"/>
          <w:lang w:val="en-US"/>
        </w:rPr>
        <w:t>There are basically 3 steps:</w:t>
      </w:r>
    </w:p>
    <w:p w:rsidRPr="0041567C" w:rsidR="00F02E42" w:rsidP="002B306A" w:rsidRDefault="0041567C" w14:paraId="4A6ED703" w14:textId="41100108">
      <w:pPr>
        <w:pStyle w:val="ListParagraph"/>
        <w:numPr>
          <w:ilvl w:val="0"/>
          <w:numId w:val="4"/>
        </w:numPr>
        <w:rPr>
          <w:rStyle w:val="HTMLCode"/>
          <w:rFonts w:eastAsiaTheme="majorEastAsia"/>
          <w:lang w:val="en-US"/>
        </w:rPr>
      </w:pPr>
      <w:r w:rsidRPr="00F01A43">
        <w:rPr>
          <w:rStyle w:val="HTMLCode"/>
          <w:rFonts w:eastAsiaTheme="majorEastAsia"/>
          <w:lang w:val="en-US"/>
        </w:rPr>
        <w:t>Decide on a model</w:t>
      </w:r>
      <w:r w:rsidRPr="00F01A43" w:rsidR="00F01A43">
        <w:rPr>
          <w:rStyle w:val="HTMLCode"/>
          <w:rFonts w:eastAsiaTheme="majorEastAsia"/>
          <w:lang w:val="en-US"/>
        </w:rPr>
        <w:t xml:space="preserve"> </w:t>
      </w:r>
    </w:p>
    <w:p w:rsidR="0041567C" w:rsidP="0041567C" w:rsidRDefault="0041567C" w14:paraId="6B26FCF8" w14:textId="7C2A4309">
      <w:pPr>
        <w:pStyle w:val="ListParagraph"/>
        <w:numPr>
          <w:ilvl w:val="1"/>
          <w:numId w:val="4"/>
        </w:numPr>
        <w:rPr>
          <w:rStyle w:val="HTMLCode"/>
          <w:rFonts w:eastAsiaTheme="majorEastAsia"/>
          <w:lang w:val="en-US"/>
        </w:rPr>
      </w:pPr>
      <w:r w:rsidRPr="0041567C">
        <w:rPr>
          <w:rStyle w:val="HTMLCode"/>
          <w:rFonts w:eastAsiaTheme="majorEastAsia"/>
          <w:lang w:val="en-US"/>
        </w:rPr>
        <w:t xml:space="preserve">This </w:t>
      </w:r>
      <w:r>
        <w:rPr>
          <w:rStyle w:val="HTMLCode"/>
          <w:rFonts w:eastAsiaTheme="majorEastAsia"/>
          <w:lang w:val="en-US"/>
        </w:rPr>
        <w:t>w</w:t>
      </w:r>
      <w:r w:rsidRPr="0041567C">
        <w:rPr>
          <w:rStyle w:val="HTMLCode"/>
          <w:rFonts w:eastAsiaTheme="majorEastAsia"/>
          <w:lang w:val="en-US"/>
        </w:rPr>
        <w:t xml:space="preserve">ill be based on what </w:t>
      </w:r>
      <w:r>
        <w:rPr>
          <w:rStyle w:val="HTMLCode"/>
          <w:rFonts w:eastAsiaTheme="majorEastAsia"/>
          <w:lang w:val="en-US"/>
        </w:rPr>
        <w:t>data I’ll have (how I plan to label).</w:t>
      </w:r>
    </w:p>
    <w:p w:rsidR="0041567C" w:rsidP="006C21E3" w:rsidRDefault="0041567C" w14:paraId="29AA9A4C" w14:textId="1AE3DBBD">
      <w:pPr>
        <w:pStyle w:val="ListParagraph"/>
        <w:numPr>
          <w:ilvl w:val="1"/>
          <w:numId w:val="4"/>
        </w:numPr>
        <w:rPr>
          <w:rStyle w:val="HTMLCode"/>
          <w:rFonts w:eastAsiaTheme="majorEastAsia"/>
          <w:lang w:val="en-US"/>
        </w:rPr>
      </w:pPr>
      <w:r>
        <w:rPr>
          <w:rStyle w:val="HTMLCode"/>
          <w:rFonts w:eastAsiaTheme="majorEastAsia"/>
          <w:lang w:val="en-US"/>
        </w:rPr>
        <w:t>How I plan to output – how many outputs, etc.</w:t>
      </w:r>
    </w:p>
    <w:p w:rsidR="0087511B" w:rsidP="006C21E3" w:rsidRDefault="00DB3E2E" w14:paraId="28F8D84A" w14:textId="4178CFDF">
      <w:pPr>
        <w:pStyle w:val="ListParagraph"/>
        <w:numPr>
          <w:ilvl w:val="1"/>
          <w:numId w:val="4"/>
        </w:numPr>
        <w:rPr>
          <w:rStyle w:val="HTMLCode"/>
          <w:rFonts w:eastAsiaTheme="majorEastAsia"/>
          <w:lang w:val="en-US"/>
        </w:rPr>
      </w:pPr>
      <w:r>
        <w:rPr>
          <w:rStyle w:val="HTMLCode"/>
          <w:rFonts w:eastAsiaTheme="majorEastAsia"/>
          <w:lang w:val="en-US"/>
        </w:rPr>
        <w:t>Maximum sequence length (less tokens = less space)</w:t>
      </w:r>
    </w:p>
    <w:p w:rsidR="00DB3E2E" w:rsidP="00DB3E2E" w:rsidRDefault="00DB3E2E" w14:paraId="617A069C" w14:textId="77777777">
      <w:pPr>
        <w:pStyle w:val="ListParagraph"/>
        <w:ind w:left="1440"/>
        <w:rPr>
          <w:rStyle w:val="HTMLCode"/>
          <w:rFonts w:eastAsiaTheme="majorEastAsia"/>
          <w:lang w:val="en-US"/>
        </w:rPr>
      </w:pPr>
    </w:p>
    <w:p w:rsidR="006C21E3" w:rsidP="006C21E3" w:rsidRDefault="0087511B" w14:paraId="4BA103CF" w14:textId="746AB335">
      <w:pPr>
        <w:pStyle w:val="ListParagraph"/>
        <w:numPr>
          <w:ilvl w:val="0"/>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Decide what layers to inject Lora into</w:t>
      </w:r>
    </w:p>
    <w:p w:rsidR="0087511B" w:rsidP="0087511B" w:rsidRDefault="00FF459B" w14:paraId="47AFBAC9" w14:textId="7EA2D4F8">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Research and decide</w:t>
      </w:r>
    </w:p>
    <w:p w:rsidR="00FF459B" w:rsidP="00FF459B" w:rsidRDefault="00FF459B" w14:paraId="3CCAA3E0" w14:textId="60A04F5D">
      <w:pPr>
        <w:pStyle w:val="ListParagraph"/>
        <w:numPr>
          <w:ilvl w:val="0"/>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Decide lora_config</w:t>
      </w:r>
    </w:p>
    <w:p w:rsidR="00FF459B" w:rsidP="00FF459B" w:rsidRDefault="00FF459B" w14:paraId="171A9579" w14:textId="0DA9FD2D">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Q</w:t>
      </w:r>
      <w:r w:rsidR="00DB3E2E">
        <w:rPr>
          <w:rFonts w:ascii="Courier New" w:hAnsi="Courier New" w:cs="Courier New" w:eastAsiaTheme="majorEastAsia"/>
          <w:sz w:val="20"/>
          <w:szCs w:val="20"/>
          <w:lang w:val="en-US"/>
        </w:rPr>
        <w:t>LoR</w:t>
      </w:r>
      <w:r w:rsidR="001B321D">
        <w:rPr>
          <w:rFonts w:ascii="Courier New" w:hAnsi="Courier New" w:cs="Courier New" w:eastAsiaTheme="majorEastAsia"/>
          <w:sz w:val="20"/>
          <w:szCs w:val="20"/>
          <w:lang w:val="en-US"/>
        </w:rPr>
        <w:t>A if our GPU specs aren’t good enough</w:t>
      </w:r>
    </w:p>
    <w:p w:rsidR="001B321D" w:rsidP="00FF459B" w:rsidRDefault="001B321D" w14:paraId="532BCC57" w14:textId="245519F3">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 xml:space="preserve">Check which parameters are worth tuning: rank, </w:t>
      </w:r>
      <w:r w:rsidR="004C573C">
        <w:rPr>
          <w:rFonts w:ascii="Courier New" w:hAnsi="Courier New" w:cs="Courier New" w:eastAsiaTheme="majorEastAsia"/>
          <w:sz w:val="20"/>
          <w:szCs w:val="20"/>
          <w:lang w:val="en-US"/>
        </w:rPr>
        <w:t>alpha, dropout.</w:t>
      </w:r>
    </w:p>
    <w:p w:rsidR="004C573C" w:rsidP="00FF459B" w:rsidRDefault="004C573C" w14:paraId="4BE795FF" w14:textId="38C0C054">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Research, chose range and optuna</w:t>
      </w:r>
    </w:p>
    <w:p w:rsidR="004C573C" w:rsidP="005315A5" w:rsidRDefault="004C573C" w14:paraId="5826CF8F" w14:textId="66B99164">
      <w:pPr>
        <w:pStyle w:val="ListParagraph"/>
        <w:numPr>
          <w:ilvl w:val="0"/>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Decide on hyperparameters to train the N</w:t>
      </w:r>
      <w:r w:rsidR="005315A5">
        <w:rPr>
          <w:rFonts w:ascii="Courier New" w:hAnsi="Courier New" w:cs="Courier New" w:eastAsiaTheme="majorEastAsia"/>
          <w:sz w:val="20"/>
          <w:szCs w:val="20"/>
          <w:lang w:val="en-US"/>
        </w:rPr>
        <w:t>N:</w:t>
      </w:r>
    </w:p>
    <w:p w:rsidR="005315A5" w:rsidP="005315A5" w:rsidRDefault="005315A5" w14:paraId="4CB12CD9" w14:textId="77777777">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Check which parameters are worth tuning: rank, alpha, dropout.</w:t>
      </w:r>
    </w:p>
    <w:p w:rsidR="005315A5" w:rsidP="005315A5" w:rsidRDefault="005315A5" w14:paraId="6D1B55A3" w14:textId="003BE2DC">
      <w:pPr>
        <w:pStyle w:val="ListParagraph"/>
        <w:numPr>
          <w:ilvl w:val="1"/>
          <w:numId w:val="4"/>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Research, chose range and optuna</w:t>
      </w:r>
    </w:p>
    <w:p w:rsidR="00B5463D" w:rsidP="00B5463D" w:rsidRDefault="00B5463D" w14:paraId="3875A474" w14:textId="77777777">
      <w:pPr>
        <w:rPr>
          <w:rFonts w:ascii="Courier New" w:hAnsi="Courier New" w:cs="Courier New" w:eastAsiaTheme="majorEastAsia"/>
          <w:sz w:val="20"/>
          <w:szCs w:val="20"/>
          <w:lang w:val="en-US"/>
        </w:rPr>
      </w:pPr>
    </w:p>
    <w:p w:rsidR="00B5463D" w:rsidP="00B5463D" w:rsidRDefault="00D952EA" w14:paraId="3E738E80" w14:textId="2ADECF14">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Labelling process:</w:t>
      </w:r>
    </w:p>
    <w:p w:rsidR="00D952EA" w:rsidP="00D952EA" w:rsidRDefault="00C51036" w14:paraId="5FC41C66" w14:textId="2DEB9D08">
      <w:pPr>
        <w:pStyle w:val="ListParagraph"/>
        <w:numPr>
          <w:ilvl w:val="0"/>
          <w:numId w:val="7"/>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Decide what categories we want to classify</w:t>
      </w:r>
    </w:p>
    <w:p w:rsidR="00C51036" w:rsidP="00C51036" w:rsidRDefault="00C51036" w14:paraId="293AEED4" w14:textId="7FF7908C">
      <w:pPr>
        <w:pStyle w:val="ListParagraph"/>
        <w:numPr>
          <w:ilvl w:val="1"/>
          <w:numId w:val="7"/>
        </w:num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Obviously hawkish/dovish</w:t>
      </w:r>
    </w:p>
    <w:p w:rsidR="001D2CCA" w:rsidP="001D2CCA" w:rsidRDefault="001D2CCA" w14:paraId="5C3618DC" w14:textId="77777777">
      <w:pPr>
        <w:rPr>
          <w:rFonts w:ascii="Courier New" w:hAnsi="Courier New" w:cs="Courier New" w:eastAsiaTheme="majorEastAsia"/>
          <w:sz w:val="20"/>
          <w:szCs w:val="20"/>
          <w:lang w:val="en-US"/>
        </w:rPr>
      </w:pPr>
    </w:p>
    <w:p w:rsidR="001D2CCA" w:rsidP="001D2CCA" w:rsidRDefault="00E01991" w14:paraId="71B315E9" w14:textId="2128209A">
      <w:pPr>
        <w:rPr>
          <w:rFonts w:ascii="Courier New" w:hAnsi="Courier New" w:cs="Courier New" w:eastAsiaTheme="majorEastAsia"/>
          <w:b/>
          <w:bCs/>
          <w:sz w:val="20"/>
          <w:szCs w:val="20"/>
          <w:lang w:val="en-US"/>
        </w:rPr>
      </w:pPr>
      <w:r w:rsidRPr="00C9464B">
        <w:rPr>
          <w:rFonts w:ascii="Courier New" w:hAnsi="Courier New" w:cs="Courier New" w:eastAsiaTheme="majorEastAsia"/>
          <w:b/>
          <w:bCs/>
          <w:sz w:val="20"/>
          <w:szCs w:val="20"/>
          <w:lang w:val="en-US"/>
        </w:rPr>
        <w:t>Labelling:</w:t>
      </w:r>
    </w:p>
    <w:p w:rsidR="004E39D8" w:rsidP="001D2CCA" w:rsidRDefault="004E39D8" w14:paraId="3AD2E38D" w14:textId="47080676">
      <w:pPr>
        <w:rPr>
          <w:rFonts w:ascii="Courier New" w:hAnsi="Courier New" w:cs="Courier New" w:eastAsiaTheme="majorEastAsia"/>
          <w:b/>
          <w:bCs/>
          <w:sz w:val="20"/>
          <w:szCs w:val="20"/>
          <w:lang w:val="en-US"/>
        </w:rPr>
      </w:pPr>
      <w:r>
        <w:rPr>
          <w:rFonts w:ascii="Courier New" w:hAnsi="Courier New" w:cs="Courier New" w:eastAsiaTheme="majorEastAsia"/>
          <w:b/>
          <w:bCs/>
          <w:sz w:val="20"/>
          <w:szCs w:val="20"/>
          <w:lang w:val="en-US"/>
        </w:rPr>
        <w:t>Categories:</w:t>
      </w:r>
    </w:p>
    <w:p w:rsidRPr="0014101C" w:rsidR="0014101C" w:rsidP="001D2CCA" w:rsidRDefault="0014101C" w14:paraId="5EA73521" w14:textId="7C9478E9">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 xml:space="preserve">The ultimate goal is: hawkish/dovish. </w:t>
      </w:r>
    </w:p>
    <w:p w:rsidR="00E01991" w:rsidP="001D2CCA" w:rsidRDefault="00E01991" w14:paraId="520066CA" w14:textId="1D75CCA4">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According to Arouba, there is asymmetric tail risk information being lost in the greenbook</w:t>
      </w:r>
      <w:r w:rsidR="00DB264B">
        <w:rPr>
          <w:rFonts w:ascii="Courier New" w:hAnsi="Courier New" w:cs="Courier New" w:eastAsiaTheme="majorEastAsia"/>
          <w:sz w:val="20"/>
          <w:szCs w:val="20"/>
          <w:lang w:val="en-US"/>
        </w:rPr>
        <w:t>.</w:t>
      </w:r>
    </w:p>
    <w:p w:rsidR="00DB264B" w:rsidP="001D2CCA" w:rsidRDefault="00DB264B" w14:paraId="500B816D" w14:textId="64F5EBA1">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 xml:space="preserve">It becomes clear then that an “intensity” parameter must be </w:t>
      </w:r>
      <w:r w:rsidR="00E66F3A">
        <w:rPr>
          <w:rFonts w:ascii="Courier New" w:hAnsi="Courier New" w:cs="Courier New" w:eastAsiaTheme="majorEastAsia"/>
          <w:sz w:val="20"/>
          <w:szCs w:val="20"/>
          <w:lang w:val="en-US"/>
        </w:rPr>
        <w:t>part of the output. It can just be “up/down” but how much up and how much down.</w:t>
      </w:r>
    </w:p>
    <w:p w:rsidR="00861BC0" w:rsidP="001D2CCA" w:rsidRDefault="00861BC0" w14:paraId="2B05BEEC" w14:textId="54147249">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 xml:space="preserve">Another important distinction is categories: economy or forward guidance. Inside </w:t>
      </w:r>
      <w:r w:rsidR="00192233">
        <w:rPr>
          <w:rFonts w:ascii="Courier New" w:hAnsi="Courier New" w:cs="Courier New" w:eastAsiaTheme="majorEastAsia"/>
          <w:sz w:val="20"/>
          <w:szCs w:val="20"/>
          <w:lang w:val="en-US"/>
        </w:rPr>
        <w:t>economy there is inflation…</w:t>
      </w:r>
    </w:p>
    <w:p w:rsidR="00192233" w:rsidP="00192233" w:rsidRDefault="00192233" w14:paraId="5A143AF8" w14:textId="289DE1B5">
      <w:pPr>
        <w:rPr>
          <w:rFonts w:ascii="Courier New" w:hAnsi="Courier New" w:cs="Courier New" w:eastAsiaTheme="majorEastAsia"/>
          <w:sz w:val="20"/>
          <w:szCs w:val="20"/>
          <w:lang w:val="en-US"/>
        </w:rPr>
      </w:pPr>
      <w:r>
        <w:rPr>
          <w:rFonts w:ascii="Courier New" w:hAnsi="Courier New" w:cs="Courier New" w:eastAsiaTheme="majorEastAsia"/>
          <w:sz w:val="20"/>
          <w:szCs w:val="20"/>
          <w:lang w:val="en-US"/>
        </w:rPr>
        <w:t xml:space="preserve">I think its optimal to split it as follows: </w:t>
      </w:r>
    </w:p>
    <w:p w:rsidRPr="00192233" w:rsidR="00192233" w:rsidP="00192233" w:rsidRDefault="00192233" w14:paraId="606D94AD" w14:textId="4EEACE14">
      <w:pPr>
        <w:rPr>
          <w:rFonts w:ascii="Courier New" w:hAnsi="Courier New" w:cs="Courier New" w:eastAsiaTheme="majorEastAsia"/>
          <w:sz w:val="20"/>
          <w:szCs w:val="20"/>
          <w:lang w:val="en-US"/>
        </w:rPr>
      </w:pPr>
      <w:r>
        <w:rPr>
          <w:rFonts w:ascii="Courier New" w:hAnsi="Courier New" w:cs="Courier New" w:eastAsiaTheme="majorEastAsia"/>
          <w:noProof/>
          <w:sz w:val="20"/>
          <w:szCs w:val="20"/>
          <w:lang w:val="en-US"/>
        </w:rPr>
        <mc:AlternateContent>
          <mc:Choice Requires="wps">
            <w:drawing>
              <wp:anchor distT="0" distB="0" distL="114300" distR="114300" simplePos="0" relativeHeight="251688960" behindDoc="0" locked="0" layoutInCell="1" allowOverlap="1" wp14:anchorId="29E61526" wp14:editId="54C14672">
                <wp:simplePos x="0" y="0"/>
                <wp:positionH relativeFrom="column">
                  <wp:posOffset>2269671</wp:posOffset>
                </wp:positionH>
                <wp:positionV relativeFrom="paragraph">
                  <wp:posOffset>211909</wp:posOffset>
                </wp:positionV>
                <wp:extent cx="370115" cy="45719"/>
                <wp:effectExtent l="0" t="76200" r="0" b="50165"/>
                <wp:wrapNone/>
                <wp:docPr id="989534023" name="Connector: Curved 4"/>
                <wp:cNvGraphicFramePr/>
                <a:graphic xmlns:a="http://schemas.openxmlformats.org/drawingml/2006/main">
                  <a:graphicData uri="http://schemas.microsoft.com/office/word/2010/wordprocessingShape">
                    <wps:wsp>
                      <wps:cNvCnPr/>
                      <wps:spPr>
                        <a:xfrm flipV="1">
                          <a:off x="0" y="0"/>
                          <a:ext cx="370115" cy="45719"/>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5D9B13B">
              <v:shapetype id="_x0000_t38" coordsize="21600,21600" o:oned="t" filled="f" o:spt="38" path="m,c@0,0@1,5400@1,10800@1,16200@2,21600,21600,21600e" w14:anchorId="6530F397">
                <v:formulas>
                  <v:f eqn="mid #0 0"/>
                  <v:f eqn="val #0"/>
                  <v:f eqn="mid #0 21600"/>
                </v:formulas>
                <v:path fillok="f" arrowok="t" o:connecttype="none"/>
                <v:handles>
                  <v:h position="#0,center"/>
                </v:handles>
                <o:lock v:ext="edit" shapetype="t"/>
              </v:shapetype>
              <v:shape id="Connector: Curved 4" style="position:absolute;margin-left:178.7pt;margin-top:16.7pt;width:29.15pt;height:3.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">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3360" behindDoc="0" locked="0" layoutInCell="1" allowOverlap="1" wp14:anchorId="779A0A86" wp14:editId="4166DB76">
                <wp:simplePos x="0" y="0"/>
                <wp:positionH relativeFrom="column">
                  <wp:posOffset>1317171</wp:posOffset>
                </wp:positionH>
                <wp:positionV relativeFrom="paragraph">
                  <wp:posOffset>126728</wp:posOffset>
                </wp:positionV>
                <wp:extent cx="925286" cy="320675"/>
                <wp:effectExtent l="0" t="0" r="8255" b="3175"/>
                <wp:wrapNone/>
                <wp:docPr id="1533222287" name="Text Box 2"/>
                <wp:cNvGraphicFramePr/>
                <a:graphic xmlns:a="http://schemas.openxmlformats.org/drawingml/2006/main">
                  <a:graphicData uri="http://schemas.microsoft.com/office/word/2010/wordprocessingShape">
                    <wps:wsp>
                      <wps:cNvSpPr txBox="1"/>
                      <wps:spPr>
                        <a:xfrm>
                          <a:off x="0" y="0"/>
                          <a:ext cx="925286" cy="320675"/>
                        </a:xfrm>
                        <a:prstGeom prst="rect">
                          <a:avLst/>
                        </a:prstGeom>
                        <a:solidFill>
                          <a:schemeClr val="lt1"/>
                        </a:solidFill>
                        <a:ln w="6350">
                          <a:noFill/>
                        </a:ln>
                      </wps:spPr>
                      <wps:txbx>
                        <w:txbxContent>
                          <w:p w:rsidRPr="00192233" w:rsidR="00192233" w:rsidP="00192233" w:rsidRDefault="00192233" w14:paraId="528BE204" w14:textId="03035EBF">
                            <w:pPr>
                              <w:rPr>
                                <w:sz w:val="14"/>
                                <w:szCs w:val="14"/>
                                <w:lang w:val="en-US"/>
                              </w:rPr>
                            </w:pPr>
                            <w:r w:rsidRPr="00192233">
                              <w:rPr>
                                <w:sz w:val="14"/>
                                <w:szCs w:val="14"/>
                                <w:lang w:val="en-US"/>
                              </w:rPr>
                              <w:t>Forward Guidance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2C4759C9">
              <v:shapetype id="_x0000_t202" coordsize="21600,21600" o:spt="202" path="m,l,21600r21600,l21600,xe" w14:anchorId="779A0A86">
                <v:stroke joinstyle="miter"/>
                <v:path gradientshapeok="t" o:connecttype="rect"/>
              </v:shapetype>
              <v:shape id="Text Box 2" style="position:absolute;margin-left:103.7pt;margin-top:10pt;width:72.85pt;height:2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">
                <v:textbox>
                  <w:txbxContent>
                    <w:p w:rsidRPr="00192233" w:rsidR="00192233" w:rsidP="00192233" w:rsidRDefault="00192233" w14:paraId="7ADAF780" w14:textId="03035EBF">
                      <w:pPr>
                        <w:rPr>
                          <w:sz w:val="14"/>
                          <w:szCs w:val="14"/>
                          <w:lang w:val="en-US"/>
                        </w:rPr>
                      </w:pPr>
                      <w:r w:rsidRPr="00192233">
                        <w:rPr>
                          <w:sz w:val="14"/>
                          <w:szCs w:val="14"/>
                          <w:lang w:val="en-US"/>
                        </w:rPr>
                        <w:t>Forward Guidance</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9504" behindDoc="0" locked="0" layoutInCell="1" allowOverlap="1" wp14:anchorId="590EFA5D" wp14:editId="661D08E7">
                <wp:simplePos x="0" y="0"/>
                <wp:positionH relativeFrom="column">
                  <wp:posOffset>2753360</wp:posOffset>
                </wp:positionH>
                <wp:positionV relativeFrom="paragraph">
                  <wp:posOffset>70485</wp:posOffset>
                </wp:positionV>
                <wp:extent cx="826770" cy="320675"/>
                <wp:effectExtent l="0" t="0" r="0" b="3175"/>
                <wp:wrapNone/>
                <wp:docPr id="569553124"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P="00192233" w:rsidRDefault="00192233" w14:paraId="5AF858A7" w14:textId="182CC349">
                            <w:pPr>
                              <w:rPr>
                                <w:sz w:val="18"/>
                                <w:szCs w:val="18"/>
                                <w:lang w:val="en-US"/>
                              </w:rPr>
                            </w:pPr>
                            <w:r w:rsidRPr="00192233">
                              <w:rPr>
                                <w:sz w:val="18"/>
                                <w:szCs w:val="18"/>
                                <w:lang w:val="en-US"/>
                              </w:rPr>
                              <w:t>Uncertainty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64BC542">
              <v:shape id="_x0000_s1027" style="position:absolute;margin-left:216.8pt;margin-top:5.55pt;width:65.1pt;height:25.25pt;z-index:251669504;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Y2MLgIAAFo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" w14:anchorId="590EFA5D">
                <v:textbox>
                  <w:txbxContent>
                    <w:p w:rsidRPr="00192233" w:rsidR="00192233" w:rsidP="00192233" w:rsidRDefault="00192233" w14:paraId="228E72BB" w14:textId="182CC349">
                      <w:pPr>
                        <w:rPr>
                          <w:sz w:val="18"/>
                          <w:szCs w:val="18"/>
                          <w:lang w:val="en-US"/>
                        </w:rPr>
                      </w:pPr>
                      <w:r w:rsidRPr="00192233">
                        <w:rPr>
                          <w:sz w:val="18"/>
                          <w:szCs w:val="18"/>
                          <w:lang w:val="en-US"/>
                        </w:rPr>
                        <w:t>Uncertainty</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8480" behindDoc="0" locked="0" layoutInCell="1" allowOverlap="1" wp14:anchorId="2E93D1AD" wp14:editId="451F8AB2">
                <wp:simplePos x="0" y="0"/>
                <wp:positionH relativeFrom="margin">
                  <wp:posOffset>2650671</wp:posOffset>
                </wp:positionH>
                <wp:positionV relativeFrom="paragraph">
                  <wp:posOffset>10250</wp:posOffset>
                </wp:positionV>
                <wp:extent cx="1028700" cy="451757"/>
                <wp:effectExtent l="0" t="0" r="19050" b="24765"/>
                <wp:wrapNone/>
                <wp:docPr id="180275064" name="Rectangle: Rounded Corners 1"/>
                <wp:cNvGraphicFramePr/>
                <a:graphic xmlns:a="http://schemas.openxmlformats.org/drawingml/2006/main">
                  <a:graphicData uri="http://schemas.microsoft.com/office/word/2010/wordprocessingShape">
                    <wps:wsp>
                      <wps:cNvSpPr/>
                      <wps:spPr>
                        <a:xfrm>
                          <a:off x="0" y="0"/>
                          <a:ext cx="1028700" cy="4517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547B75BD"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577A27B">
              <v:roundrect id="Rectangle: Rounded Corners 1" style="position:absolute;margin-left:208.7pt;margin-top:.8pt;width:81pt;height:35.55pt;z-index:251668480;visibility:visible;mso-wrap-style:square;mso-wrap-distance-left:9pt;mso-wrap-distance-top:0;mso-wrap-distance-right:9pt;mso-wrap-distance-bottom:0;mso-position-horizontal:absolute;mso-position-horizontal-relative:margin;mso-position-vertical:absolute;mso-position-vertical-relative:text;v-text-anchor:middle" o:spid="_x0000_s1028" filled="f" strokecolor="#030e13 [484]" strokeweight="1.5pt" arcsize="10923f" w14:anchorId="2E93D1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">
                <v:stroke joinstyle="miter"/>
                <v:textbox>
                  <w:txbxContent>
                    <w:p w:rsidRPr="00192233" w:rsidR="00192233" w:rsidP="00192233" w:rsidRDefault="00192233" w14:paraId="672A6659" w14:textId="77777777">
                      <w:pPr>
                        <w:rPr>
                          <w:lang w:val="en-US"/>
                        </w:rPr>
                      </w:pPr>
                    </w:p>
                  </w:txbxContent>
                </v:textbox>
                <w10:wrap anchorx="margin"/>
              </v:roundrect>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2336" behindDoc="0" locked="0" layoutInCell="1" allowOverlap="1" wp14:anchorId="2CCEDE1B" wp14:editId="08223E4D">
                <wp:simplePos x="0" y="0"/>
                <wp:positionH relativeFrom="margin">
                  <wp:posOffset>1230086</wp:posOffset>
                </wp:positionH>
                <wp:positionV relativeFrom="paragraph">
                  <wp:posOffset>26580</wp:posOffset>
                </wp:positionV>
                <wp:extent cx="1028700" cy="451757"/>
                <wp:effectExtent l="0" t="0" r="19050" b="24765"/>
                <wp:wrapNone/>
                <wp:docPr id="346488878" name="Rectangle: Rounded Corners 1"/>
                <wp:cNvGraphicFramePr/>
                <a:graphic xmlns:a="http://schemas.openxmlformats.org/drawingml/2006/main">
                  <a:graphicData uri="http://schemas.microsoft.com/office/word/2010/wordprocessingShape">
                    <wps:wsp>
                      <wps:cNvSpPr/>
                      <wps:spPr>
                        <a:xfrm>
                          <a:off x="0" y="0"/>
                          <a:ext cx="1028700" cy="4517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3C217A5B"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6CA5394E">
              <v:roundrect id="_x0000_s1029" style="position:absolute;margin-left:96.85pt;margin-top:2.1pt;width:81pt;height:35.55pt;z-index:251662336;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2CCEDE1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">
                <v:stroke joinstyle="miter"/>
                <v:textbox>
                  <w:txbxContent>
                    <w:p w:rsidRPr="00192233" w:rsidR="00192233" w:rsidP="00192233" w:rsidRDefault="00192233" w14:paraId="0A37501D" w14:textId="77777777">
                      <w:pPr>
                        <w:rPr>
                          <w:lang w:val="en-US"/>
                        </w:rPr>
                      </w:pPr>
                    </w:p>
                  </w:txbxContent>
                </v:textbox>
                <w10:wrap anchorx="margin"/>
              </v:roundrect>
            </w:pict>
          </mc:Fallback>
        </mc:AlternateContent>
      </w:r>
    </w:p>
    <w:p w:rsidR="00E66F3A" w:rsidP="001D2CCA" w:rsidRDefault="00192233" w14:paraId="1F74C374" w14:textId="3852650E">
      <w:pPr>
        <w:rPr>
          <w:rFonts w:ascii="Courier New" w:hAnsi="Courier New" w:cs="Courier New" w:eastAsiaTheme="majorEastAsia"/>
          <w:sz w:val="20"/>
          <w:szCs w:val="20"/>
          <w:lang w:val="en-US"/>
        </w:rPr>
      </w:pPr>
      <w:r>
        <w:rPr>
          <w:rFonts w:ascii="Courier New" w:hAnsi="Courier New" w:cs="Courier New" w:eastAsiaTheme="majorEastAsia"/>
          <w:noProof/>
          <w:sz w:val="20"/>
          <w:szCs w:val="20"/>
          <w:lang w:val="en-US"/>
        </w:rPr>
        <mc:AlternateContent>
          <mc:Choice Requires="wps">
            <w:drawing>
              <wp:anchor distT="0" distB="0" distL="114300" distR="114300" simplePos="0" relativeHeight="251686912" behindDoc="0" locked="0" layoutInCell="1" allowOverlap="1" wp14:anchorId="0BDDC04D" wp14:editId="0FE4326F">
                <wp:simplePos x="0" y="0"/>
                <wp:positionH relativeFrom="column">
                  <wp:posOffset>2280557</wp:posOffset>
                </wp:positionH>
                <wp:positionV relativeFrom="paragraph">
                  <wp:posOffset>485050</wp:posOffset>
                </wp:positionV>
                <wp:extent cx="380728" cy="48986"/>
                <wp:effectExtent l="0" t="76200" r="0" b="46355"/>
                <wp:wrapNone/>
                <wp:docPr id="1287581178" name="Connector: Curved 4"/>
                <wp:cNvGraphicFramePr/>
                <a:graphic xmlns:a="http://schemas.openxmlformats.org/drawingml/2006/main">
                  <a:graphicData uri="http://schemas.microsoft.com/office/word/2010/wordprocessingShape">
                    <wps:wsp>
                      <wps:cNvCnPr/>
                      <wps:spPr>
                        <a:xfrm flipV="1">
                          <a:off x="0" y="0"/>
                          <a:ext cx="380728" cy="48986"/>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BBBA659">
              <v:shape id="Connector: Curved 4" style="position:absolute;margin-left:179.55pt;margin-top:38.2pt;width:30pt;height:3.85pt;flip: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" w14:anchorId="5F779493">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84864" behindDoc="0" locked="0" layoutInCell="1" allowOverlap="1" wp14:anchorId="30E73905" wp14:editId="5716D449">
                <wp:simplePos x="0" y="0"/>
                <wp:positionH relativeFrom="column">
                  <wp:posOffset>2286000</wp:posOffset>
                </wp:positionH>
                <wp:positionV relativeFrom="paragraph">
                  <wp:posOffset>534035</wp:posOffset>
                </wp:positionV>
                <wp:extent cx="375557" cy="566057"/>
                <wp:effectExtent l="0" t="0" r="62865" b="62865"/>
                <wp:wrapNone/>
                <wp:docPr id="2104668980" name="Connector: Curved 4"/>
                <wp:cNvGraphicFramePr/>
                <a:graphic xmlns:a="http://schemas.openxmlformats.org/drawingml/2006/main">
                  <a:graphicData uri="http://schemas.microsoft.com/office/word/2010/wordprocessingShape">
                    <wps:wsp>
                      <wps:cNvCnPr/>
                      <wps:spPr>
                        <a:xfrm>
                          <a:off x="0" y="0"/>
                          <a:ext cx="375557" cy="566057"/>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70B6A613">
              <v:shape id="Connector: Curved 4" style="position:absolute;margin-left:180pt;margin-top:42.05pt;width:29.55pt;height:4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" w14:anchorId="111CB817">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82816" behindDoc="0" locked="0" layoutInCell="1" allowOverlap="1" wp14:anchorId="11E68298" wp14:editId="21DAE849">
                <wp:simplePos x="0" y="0"/>
                <wp:positionH relativeFrom="column">
                  <wp:posOffset>2296885</wp:posOffset>
                </wp:positionH>
                <wp:positionV relativeFrom="paragraph">
                  <wp:posOffset>539477</wp:posOffset>
                </wp:positionV>
                <wp:extent cx="386443" cy="1039041"/>
                <wp:effectExtent l="0" t="0" r="52070" b="66040"/>
                <wp:wrapNone/>
                <wp:docPr id="1603120061" name="Connector: Curved 4"/>
                <wp:cNvGraphicFramePr/>
                <a:graphic xmlns:a="http://schemas.openxmlformats.org/drawingml/2006/main">
                  <a:graphicData uri="http://schemas.microsoft.com/office/word/2010/wordprocessingShape">
                    <wps:wsp>
                      <wps:cNvCnPr/>
                      <wps:spPr>
                        <a:xfrm>
                          <a:off x="0" y="0"/>
                          <a:ext cx="386443" cy="1039041"/>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50E01FEC">
              <v:shape id="Connector: Curved 4" style="position:absolute;margin-left:180.85pt;margin-top:42.5pt;width:30.45pt;height:81.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" w14:anchorId="520214BD">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80768" behindDoc="0" locked="0" layoutInCell="1" allowOverlap="1" wp14:anchorId="05F0361B" wp14:editId="660E0458">
                <wp:simplePos x="0" y="0"/>
                <wp:positionH relativeFrom="column">
                  <wp:posOffset>1045029</wp:posOffset>
                </wp:positionH>
                <wp:positionV relativeFrom="paragraph">
                  <wp:posOffset>256449</wp:posOffset>
                </wp:positionV>
                <wp:extent cx="201385" cy="244929"/>
                <wp:effectExtent l="0" t="0" r="65405" b="60325"/>
                <wp:wrapNone/>
                <wp:docPr id="1911296996" name="Connector: Curved 4"/>
                <wp:cNvGraphicFramePr/>
                <a:graphic xmlns:a="http://schemas.openxmlformats.org/drawingml/2006/main">
                  <a:graphicData uri="http://schemas.microsoft.com/office/word/2010/wordprocessingShape">
                    <wps:wsp>
                      <wps:cNvCnPr/>
                      <wps:spPr>
                        <a:xfrm>
                          <a:off x="0" y="0"/>
                          <a:ext cx="201385" cy="244929"/>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5A111FB0">
              <v:shape id="Connector: Curved 4" style="position:absolute;margin-left:82.3pt;margin-top:20.2pt;width:15.85pt;height:19.3pt;z-index:251680768;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" w14:anchorId="1E8AE4F8">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9744" behindDoc="0" locked="0" layoutInCell="1" allowOverlap="1" wp14:anchorId="236621B8" wp14:editId="42C99D47">
                <wp:simplePos x="0" y="0"/>
                <wp:positionH relativeFrom="column">
                  <wp:posOffset>1045029</wp:posOffset>
                </wp:positionH>
                <wp:positionV relativeFrom="paragraph">
                  <wp:posOffset>16964</wp:posOffset>
                </wp:positionV>
                <wp:extent cx="174171" cy="244928"/>
                <wp:effectExtent l="0" t="38100" r="54610" b="22225"/>
                <wp:wrapNone/>
                <wp:docPr id="789630587" name="Connector: Curved 3"/>
                <wp:cNvGraphicFramePr/>
                <a:graphic xmlns:a="http://schemas.openxmlformats.org/drawingml/2006/main">
                  <a:graphicData uri="http://schemas.microsoft.com/office/word/2010/wordprocessingShape">
                    <wps:wsp>
                      <wps:cNvCnPr/>
                      <wps:spPr>
                        <a:xfrm flipV="1">
                          <a:off x="0" y="0"/>
                          <a:ext cx="174171" cy="244928"/>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w14:anchorId="4A0D3A44">
              <v:shape id="Connector: Curved 3" style="position:absolute;margin-left:82.3pt;margin-top:1.35pt;width:13.7pt;height:19.3pt;flip:y;z-index:251679744;visibility:visible;mso-wrap-style:square;mso-wrap-distance-left:9pt;mso-wrap-distance-top:0;mso-wrap-distance-right:9pt;mso-wrap-distance-bottom:0;mso-position-horizontal:absolute;mso-position-horizontal-relative:text;mso-position-vertical:absolute;mso-position-vertical-relative:text"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" w14:anchorId="5000DCA1">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6432" behindDoc="0" locked="0" layoutInCell="1" allowOverlap="1" wp14:anchorId="5A6C56BC" wp14:editId="4BA3898E">
                <wp:simplePos x="0" y="0"/>
                <wp:positionH relativeFrom="column">
                  <wp:posOffset>1355272</wp:posOffset>
                </wp:positionH>
                <wp:positionV relativeFrom="paragraph">
                  <wp:posOffset>365306</wp:posOffset>
                </wp:positionV>
                <wp:extent cx="832758" cy="320675"/>
                <wp:effectExtent l="0" t="0" r="5715" b="3175"/>
                <wp:wrapNone/>
                <wp:docPr id="143897500" name="Text Box 2"/>
                <wp:cNvGraphicFramePr/>
                <a:graphic xmlns:a="http://schemas.openxmlformats.org/drawingml/2006/main">
                  <a:graphicData uri="http://schemas.microsoft.com/office/word/2010/wordprocessingShape">
                    <wps:wsp>
                      <wps:cNvSpPr txBox="1"/>
                      <wps:spPr>
                        <a:xfrm>
                          <a:off x="0" y="0"/>
                          <a:ext cx="832758" cy="320675"/>
                        </a:xfrm>
                        <a:prstGeom prst="rect">
                          <a:avLst/>
                        </a:prstGeom>
                        <a:solidFill>
                          <a:schemeClr val="lt1"/>
                        </a:solidFill>
                        <a:ln w="6350">
                          <a:noFill/>
                        </a:ln>
                      </wps:spPr>
                      <wps:txbx>
                        <w:txbxContent>
                          <w:p w:rsidRPr="00192233" w:rsidR="00192233" w:rsidP="00192233" w:rsidRDefault="00192233" w14:paraId="0F6B8D99" w14:textId="3D11F52E">
                            <w:pPr>
                              <w:jc w:val="center"/>
                              <w:rPr>
                                <w:sz w:val="14"/>
                                <w:szCs w:val="14"/>
                                <w:lang w:val="en-US"/>
                              </w:rPr>
                            </w:pPr>
                            <w:r w:rsidRPr="00192233">
                              <w:rPr>
                                <w:sz w:val="14"/>
                                <w:szCs w:val="14"/>
                                <w:lang w:val="en-US"/>
                              </w:rPr>
                              <w:t>Economic sentiment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0FF2ECFC">
              <v:shape id="_x0000_s1030" style="position:absolute;margin-left:106.7pt;margin-top:28.75pt;width:65.55pt;height:25.2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" w14:anchorId="5A6C56BC">
                <v:textbox>
                  <w:txbxContent>
                    <w:p w:rsidRPr="00192233" w:rsidR="00192233" w:rsidP="00192233" w:rsidRDefault="00192233" w14:paraId="4D56B13F" w14:textId="3D11F52E">
                      <w:pPr>
                        <w:jc w:val="center"/>
                        <w:rPr>
                          <w:sz w:val="14"/>
                          <w:szCs w:val="14"/>
                          <w:lang w:val="en-US"/>
                        </w:rPr>
                      </w:pPr>
                      <w:r w:rsidRPr="00192233">
                        <w:rPr>
                          <w:sz w:val="14"/>
                          <w:szCs w:val="14"/>
                          <w:lang w:val="en-US"/>
                        </w:rPr>
                        <w:t>Economic sentiment</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7696" behindDoc="0" locked="0" layoutInCell="1" allowOverlap="1" wp14:anchorId="0EFE3D2B" wp14:editId="5BE0E17A">
                <wp:simplePos x="0" y="0"/>
                <wp:positionH relativeFrom="margin">
                  <wp:posOffset>2693670</wp:posOffset>
                </wp:positionH>
                <wp:positionV relativeFrom="paragraph">
                  <wp:posOffset>1337945</wp:posOffset>
                </wp:positionV>
                <wp:extent cx="1028700" cy="451485"/>
                <wp:effectExtent l="0" t="0" r="19050" b="24765"/>
                <wp:wrapNone/>
                <wp:docPr id="1512505555" name="Rectangle: Rounded Corners 1"/>
                <wp:cNvGraphicFramePr/>
                <a:graphic xmlns:a="http://schemas.openxmlformats.org/drawingml/2006/main">
                  <a:graphicData uri="http://schemas.microsoft.com/office/word/2010/wordprocessingShape">
                    <wps:wsp>
                      <wps:cNvSpPr/>
                      <wps:spPr>
                        <a:xfrm>
                          <a:off x="0" y="0"/>
                          <a:ext cx="1028700" cy="4514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5AE70901"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5C40E787">
              <v:roundrect id="_x0000_s1031" style="position:absolute;margin-left:212.1pt;margin-top:105.35pt;width:81pt;height:35.55pt;z-index:251677696;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0EFE3D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">
                <v:stroke joinstyle="miter"/>
                <v:textbox>
                  <w:txbxContent>
                    <w:p w:rsidRPr="00192233" w:rsidR="00192233" w:rsidP="00192233" w:rsidRDefault="00192233" w14:paraId="5DAB6C7B" w14:textId="77777777">
                      <w:pPr>
                        <w:rPr>
                          <w:lang w:val="en-US"/>
                        </w:rPr>
                      </w:pPr>
                    </w:p>
                  </w:txbxContent>
                </v:textbox>
                <w10:wrap anchorx="margin"/>
              </v:roundrect>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8720" behindDoc="0" locked="0" layoutInCell="1" allowOverlap="1" wp14:anchorId="43A2CCD5" wp14:editId="5D36FDCE">
                <wp:simplePos x="0" y="0"/>
                <wp:positionH relativeFrom="column">
                  <wp:posOffset>2797084</wp:posOffset>
                </wp:positionH>
                <wp:positionV relativeFrom="paragraph">
                  <wp:posOffset>1398633</wp:posOffset>
                </wp:positionV>
                <wp:extent cx="826770" cy="320675"/>
                <wp:effectExtent l="0" t="0" r="0" b="3175"/>
                <wp:wrapNone/>
                <wp:docPr id="486940665"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P="00192233" w:rsidRDefault="00192233" w14:paraId="06489D03" w14:textId="2662906F">
                            <w:pPr>
                              <w:rPr>
                                <w:lang w:val="en-US"/>
                              </w:rPr>
                            </w:pPr>
                            <w:r>
                              <w:rPr>
                                <w:lang w:val="en-US"/>
                              </w:rPr>
                              <w:t>GDP/fin/?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53C538A7">
              <v:shape id="_x0000_s1032" style="position:absolute;margin-left:220.25pt;margin-top:110.15pt;width:65.1pt;height:25.25pt;z-index:251678720;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" w14:anchorId="43A2CCD5">
                <v:textbox>
                  <w:txbxContent>
                    <w:p w:rsidRPr="00192233" w:rsidR="00192233" w:rsidP="00192233" w:rsidRDefault="00192233" w14:paraId="6B30D19C" w14:textId="2662906F">
                      <w:pPr>
                        <w:rPr>
                          <w:lang w:val="en-US"/>
                        </w:rPr>
                      </w:pPr>
                      <w:r>
                        <w:rPr>
                          <w:lang w:val="en-US"/>
                        </w:rPr>
                        <w:t>GDP/fin/?</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2576" behindDoc="0" locked="0" layoutInCell="1" allowOverlap="1" wp14:anchorId="0223FDAE" wp14:editId="21B3A4AD">
                <wp:simplePos x="0" y="0"/>
                <wp:positionH relativeFrom="column">
                  <wp:posOffset>2785745</wp:posOffset>
                </wp:positionH>
                <wp:positionV relativeFrom="paragraph">
                  <wp:posOffset>884555</wp:posOffset>
                </wp:positionV>
                <wp:extent cx="826770" cy="320675"/>
                <wp:effectExtent l="0" t="0" r="0" b="3175"/>
                <wp:wrapNone/>
                <wp:docPr id="1601003123"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P="00192233" w:rsidRDefault="00192233" w14:paraId="7D90D89D" w14:textId="5717D178">
                            <w:pPr>
                              <w:rPr>
                                <w:lang w:val="en-US"/>
                              </w:rPr>
                            </w:pPr>
                            <w:r>
                              <w:rPr>
                                <w:lang w:val="en-US"/>
                              </w:rPr>
                              <w:t>Labor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03738EF2">
              <v:shape id="_x0000_s1033" style="position:absolute;margin-left:219.35pt;margin-top:69.65pt;width:65.1pt;height:25.25pt;z-index:251672576;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r8eMAIAAFo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" w14:anchorId="0223FDAE">
                <v:textbox>
                  <w:txbxContent>
                    <w:p w:rsidRPr="00192233" w:rsidR="00192233" w:rsidP="00192233" w:rsidRDefault="00192233" w14:paraId="2F724A59" w14:textId="5717D178">
                      <w:pPr>
                        <w:rPr>
                          <w:lang w:val="en-US"/>
                        </w:rPr>
                      </w:pPr>
                      <w:r>
                        <w:rPr>
                          <w:lang w:val="en-US"/>
                        </w:rPr>
                        <w:t>Labor</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1552" behindDoc="0" locked="0" layoutInCell="1" allowOverlap="1" wp14:anchorId="1085A32A" wp14:editId="03C1365A">
                <wp:simplePos x="0" y="0"/>
                <wp:positionH relativeFrom="margin">
                  <wp:posOffset>2682875</wp:posOffset>
                </wp:positionH>
                <wp:positionV relativeFrom="paragraph">
                  <wp:posOffset>824775</wp:posOffset>
                </wp:positionV>
                <wp:extent cx="1028700" cy="451485"/>
                <wp:effectExtent l="0" t="0" r="19050" b="24765"/>
                <wp:wrapNone/>
                <wp:docPr id="1052315444" name="Rectangle: Rounded Corners 1"/>
                <wp:cNvGraphicFramePr/>
                <a:graphic xmlns:a="http://schemas.openxmlformats.org/drawingml/2006/main">
                  <a:graphicData uri="http://schemas.microsoft.com/office/word/2010/wordprocessingShape">
                    <wps:wsp>
                      <wps:cNvSpPr/>
                      <wps:spPr>
                        <a:xfrm>
                          <a:off x="0" y="0"/>
                          <a:ext cx="1028700" cy="4514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2A3AD7A3"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A803362">
              <v:roundrect id="_x0000_s1034" style="position:absolute;margin-left:211.25pt;margin-top:64.95pt;width:81pt;height:35.55pt;z-index:251671552;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1085A3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">
                <v:stroke joinstyle="miter"/>
                <v:textbox>
                  <w:txbxContent>
                    <w:p w:rsidRPr="00192233" w:rsidR="00192233" w:rsidP="00192233" w:rsidRDefault="00192233" w14:paraId="02EB378F" w14:textId="77777777">
                      <w:pPr>
                        <w:rPr>
                          <w:lang w:val="en-US"/>
                        </w:rPr>
                      </w:pPr>
                    </w:p>
                  </w:txbxContent>
                </v:textbox>
                <w10:wrap anchorx="margin"/>
              </v:roundrect>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5648" behindDoc="0" locked="0" layoutInCell="1" allowOverlap="1" wp14:anchorId="62F44381" wp14:editId="264EC256">
                <wp:simplePos x="0" y="0"/>
                <wp:positionH relativeFrom="column">
                  <wp:posOffset>2774950</wp:posOffset>
                </wp:positionH>
                <wp:positionV relativeFrom="paragraph">
                  <wp:posOffset>319405</wp:posOffset>
                </wp:positionV>
                <wp:extent cx="826770" cy="320675"/>
                <wp:effectExtent l="0" t="0" r="0" b="3175"/>
                <wp:wrapNone/>
                <wp:docPr id="237560058"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P="00192233" w:rsidRDefault="00192233" w14:paraId="5040F424" w14:textId="19F66F65">
                            <w:pPr>
                              <w:rPr>
                                <w:lang w:val="en-US"/>
                              </w:rPr>
                            </w:pPr>
                            <w:r>
                              <w:rPr>
                                <w:lang w:val="en-US"/>
                              </w:rPr>
                              <w:t>Inflation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9E10410">
              <v:shape id="_x0000_s1035" style="position:absolute;margin-left:218.5pt;margin-top:25.15pt;width:65.1pt;height:25.25pt;z-index:251675648;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" w14:anchorId="62F44381">
                <v:textbox>
                  <w:txbxContent>
                    <w:p w:rsidRPr="00192233" w:rsidR="00192233" w:rsidP="00192233" w:rsidRDefault="00192233" w14:paraId="6CE9893F" w14:textId="19F66F65">
                      <w:pPr>
                        <w:rPr>
                          <w:lang w:val="en-US"/>
                        </w:rPr>
                      </w:pPr>
                      <w:r>
                        <w:rPr>
                          <w:lang w:val="en-US"/>
                        </w:rPr>
                        <w:t>Inflation</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74624" behindDoc="0" locked="0" layoutInCell="1" allowOverlap="1" wp14:anchorId="756CF3F9" wp14:editId="36821417">
                <wp:simplePos x="0" y="0"/>
                <wp:positionH relativeFrom="margin">
                  <wp:posOffset>2672443</wp:posOffset>
                </wp:positionH>
                <wp:positionV relativeFrom="paragraph">
                  <wp:posOffset>259352</wp:posOffset>
                </wp:positionV>
                <wp:extent cx="1028700" cy="451485"/>
                <wp:effectExtent l="0" t="0" r="19050" b="24765"/>
                <wp:wrapNone/>
                <wp:docPr id="80753321" name="Rectangle: Rounded Corners 1"/>
                <wp:cNvGraphicFramePr/>
                <a:graphic xmlns:a="http://schemas.openxmlformats.org/drawingml/2006/main">
                  <a:graphicData uri="http://schemas.microsoft.com/office/word/2010/wordprocessingShape">
                    <wps:wsp>
                      <wps:cNvSpPr/>
                      <wps:spPr>
                        <a:xfrm>
                          <a:off x="0" y="0"/>
                          <a:ext cx="1028700" cy="4514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231D2888"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19F544A9">
              <v:roundrect id="_x0000_s1036" style="position:absolute;margin-left:210.45pt;margin-top:20.4pt;width:81pt;height:35.55pt;z-index:251674624;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756CF3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">
                <v:stroke joinstyle="miter"/>
                <v:textbox>
                  <w:txbxContent>
                    <w:p w:rsidRPr="00192233" w:rsidR="00192233" w:rsidP="00192233" w:rsidRDefault="00192233" w14:paraId="6A05A809" w14:textId="77777777">
                      <w:pPr>
                        <w:rPr>
                          <w:lang w:val="en-US"/>
                        </w:rPr>
                      </w:pPr>
                    </w:p>
                  </w:txbxContent>
                </v:textbox>
                <w10:wrap anchorx="margin"/>
              </v:roundrect>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5408" behindDoc="0" locked="0" layoutInCell="1" allowOverlap="1" wp14:anchorId="641DEA90" wp14:editId="37498EB2">
                <wp:simplePos x="0" y="0"/>
                <wp:positionH relativeFrom="margin">
                  <wp:posOffset>1251857</wp:posOffset>
                </wp:positionH>
                <wp:positionV relativeFrom="paragraph">
                  <wp:posOffset>307068</wp:posOffset>
                </wp:positionV>
                <wp:extent cx="1028700" cy="451757"/>
                <wp:effectExtent l="0" t="0" r="19050" b="24765"/>
                <wp:wrapNone/>
                <wp:docPr id="87639214" name="Rectangle: Rounded Corners 1"/>
                <wp:cNvGraphicFramePr/>
                <a:graphic xmlns:a="http://schemas.openxmlformats.org/drawingml/2006/main">
                  <a:graphicData uri="http://schemas.microsoft.com/office/word/2010/wordprocessingShape">
                    <wps:wsp>
                      <wps:cNvSpPr/>
                      <wps:spPr>
                        <a:xfrm>
                          <a:off x="0" y="0"/>
                          <a:ext cx="1028700" cy="4517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594651D4"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29073C57">
              <v:roundrect id="_x0000_s1037" style="position:absolute;margin-left:98.55pt;margin-top:24.2pt;width:81pt;height:35.55pt;z-index:251665408;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641DEA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">
                <v:stroke joinstyle="miter"/>
                <v:textbox>
                  <w:txbxContent>
                    <w:p w:rsidRPr="00192233" w:rsidR="00192233" w:rsidP="00192233" w:rsidRDefault="00192233" w14:paraId="5A39BBE3" w14:textId="77777777">
                      <w:pPr>
                        <w:rPr>
                          <w:lang w:val="en-US"/>
                        </w:rPr>
                      </w:pPr>
                    </w:p>
                  </w:txbxContent>
                </v:textbox>
                <w10:wrap anchorx="margin"/>
              </v:roundrect>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60288" behindDoc="0" locked="0" layoutInCell="1" allowOverlap="1" wp14:anchorId="6A14410C" wp14:editId="1BF4226D">
                <wp:simplePos x="0" y="0"/>
                <wp:positionH relativeFrom="column">
                  <wp:posOffset>107950</wp:posOffset>
                </wp:positionH>
                <wp:positionV relativeFrom="paragraph">
                  <wp:posOffset>103505</wp:posOffset>
                </wp:positionV>
                <wp:extent cx="826770" cy="320675"/>
                <wp:effectExtent l="0" t="0" r="0" b="3175"/>
                <wp:wrapNone/>
                <wp:docPr id="462734855"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RDefault="00192233" w14:paraId="5F561067" w14:textId="75F99563">
                            <w:pPr>
                              <w:rPr>
                                <w:lang w:val="en-US"/>
                              </w:rPr>
                            </w:pPr>
                            <w:r>
                              <w:rPr>
                                <w:lang w:val="en-US"/>
                              </w:rPr>
                              <w:t>Sentence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611946C9">
              <v:shape id="_x0000_s1038" style="position:absolute;margin-left:8.5pt;margin-top:8.15pt;width:65.1pt;height:25.25pt;z-index:251660288;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" w14:anchorId="6A14410C">
                <v:textbox>
                  <w:txbxContent>
                    <w:p w:rsidRPr="00192233" w:rsidR="00192233" w:rsidRDefault="00192233" w14:paraId="576572F6" w14:textId="75F99563">
                      <w:pPr>
                        <w:rPr>
                          <w:lang w:val="en-US"/>
                        </w:rPr>
                      </w:pPr>
                      <w:r>
                        <w:rPr>
                          <w:lang w:val="en-US"/>
                        </w:rPr>
                        <w:t>Sentence</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59264" behindDoc="0" locked="0" layoutInCell="1" allowOverlap="1" wp14:anchorId="1F8F8F84" wp14:editId="7FD96851">
                <wp:simplePos x="0" y="0"/>
                <wp:positionH relativeFrom="margin">
                  <wp:posOffset>5443</wp:posOffset>
                </wp:positionH>
                <wp:positionV relativeFrom="paragraph">
                  <wp:posOffset>43362</wp:posOffset>
                </wp:positionV>
                <wp:extent cx="1028700" cy="451757"/>
                <wp:effectExtent l="0" t="0" r="19050" b="24765"/>
                <wp:wrapNone/>
                <wp:docPr id="1098399431" name="Rectangle: Rounded Corners 1"/>
                <wp:cNvGraphicFramePr/>
                <a:graphic xmlns:a="http://schemas.openxmlformats.org/drawingml/2006/main">
                  <a:graphicData uri="http://schemas.microsoft.com/office/word/2010/wordprocessingShape">
                    <wps:wsp>
                      <wps:cNvSpPr/>
                      <wps:spPr>
                        <a:xfrm>
                          <a:off x="0" y="0"/>
                          <a:ext cx="1028700" cy="4517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6B8B7BEE" w14:textId="3D70348C">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878A31D">
              <v:roundrect id="_x0000_s1039" style="position:absolute;margin-left:.45pt;margin-top:3.4pt;width:81pt;height:35.55pt;z-index:251659264;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1F8F8F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">
                <v:stroke joinstyle="miter"/>
                <v:textbox>
                  <w:txbxContent>
                    <w:p w:rsidRPr="00192233" w:rsidR="00192233" w:rsidP="00192233" w:rsidRDefault="00192233" w14:paraId="41C8F396" w14:textId="3D70348C">
                      <w:pPr>
                        <w:rPr>
                          <w:lang w:val="en-US"/>
                        </w:rPr>
                      </w:pPr>
                    </w:p>
                  </w:txbxContent>
                </v:textbox>
                <w10:wrap anchorx="margin"/>
              </v:roundrect>
            </w:pict>
          </mc:Fallback>
        </mc:AlternateContent>
      </w:r>
    </w:p>
    <w:p w:rsidRPr="00192233" w:rsidR="00192233" w:rsidP="00192233" w:rsidRDefault="00192233" w14:paraId="5C29576F" w14:textId="05845E27">
      <w:pPr>
        <w:rPr>
          <w:rFonts w:ascii="Courier New" w:hAnsi="Courier New" w:cs="Courier New" w:eastAsiaTheme="majorEastAsia"/>
          <w:sz w:val="20"/>
          <w:szCs w:val="20"/>
          <w:lang w:val="en-US"/>
        </w:rPr>
      </w:pPr>
      <w:r>
        <w:rPr>
          <w:rFonts w:ascii="Courier New" w:hAnsi="Courier New" w:cs="Courier New" w:eastAsiaTheme="majorEastAsia"/>
          <w:noProof/>
          <w:sz w:val="20"/>
          <w:szCs w:val="20"/>
          <w:lang w:val="en-US"/>
        </w:rPr>
        <mc:AlternateContent>
          <mc:Choice Requires="wps">
            <w:drawing>
              <wp:anchor distT="0" distB="0" distL="114300" distR="114300" simplePos="0" relativeHeight="251698176" behindDoc="0" locked="0" layoutInCell="1" allowOverlap="1" wp14:anchorId="3BADF7DB" wp14:editId="1FFFF878">
                <wp:simplePos x="0" y="0"/>
                <wp:positionH relativeFrom="column">
                  <wp:posOffset>3719945</wp:posOffset>
                </wp:positionH>
                <wp:positionV relativeFrom="paragraph">
                  <wp:posOffset>196792</wp:posOffset>
                </wp:positionV>
                <wp:extent cx="436419" cy="394855"/>
                <wp:effectExtent l="0" t="0" r="59055" b="81915"/>
                <wp:wrapNone/>
                <wp:docPr id="338350588" name="Connector: Curved 4"/>
                <wp:cNvGraphicFramePr/>
                <a:graphic xmlns:a="http://schemas.openxmlformats.org/drawingml/2006/main">
                  <a:graphicData uri="http://schemas.microsoft.com/office/word/2010/wordprocessingShape">
                    <wps:wsp>
                      <wps:cNvCnPr/>
                      <wps:spPr>
                        <a:xfrm>
                          <a:off x="0" y="0"/>
                          <a:ext cx="436419" cy="394855"/>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1CB7FB71">
              <v:shape id="Connector: Curved 4" style="position:absolute;margin-left:292.9pt;margin-top:15.5pt;width:34.35pt;height:31.1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" w14:anchorId="064C1371">
                <v:stroke joinstyle="miter" endarrow="block"/>
              </v:shape>
            </w:pict>
          </mc:Fallback>
        </mc:AlternateContent>
      </w:r>
    </w:p>
    <w:p w:rsidRPr="00192233" w:rsidR="00192233" w:rsidP="00192233" w:rsidRDefault="00192233" w14:paraId="76518C35" w14:textId="265A47AC">
      <w:pPr>
        <w:rPr>
          <w:rFonts w:ascii="Courier New" w:hAnsi="Courier New" w:cs="Courier New" w:eastAsiaTheme="majorEastAsia"/>
          <w:sz w:val="20"/>
          <w:szCs w:val="20"/>
          <w:lang w:val="en-US"/>
        </w:rPr>
      </w:pPr>
      <w:r>
        <w:rPr>
          <w:rFonts w:ascii="Courier New" w:hAnsi="Courier New" w:cs="Courier New" w:eastAsiaTheme="majorEastAsia"/>
          <w:noProof/>
          <w:sz w:val="20"/>
          <w:szCs w:val="20"/>
          <w:lang w:val="en-US"/>
        </w:rPr>
        <mc:AlternateContent>
          <mc:Choice Requires="wps">
            <w:drawing>
              <wp:anchor distT="0" distB="0" distL="114300" distR="114300" simplePos="0" relativeHeight="251692032" behindDoc="0" locked="0" layoutInCell="1" allowOverlap="1" wp14:anchorId="083A1A35" wp14:editId="5BF74EF7">
                <wp:simplePos x="0" y="0"/>
                <wp:positionH relativeFrom="column">
                  <wp:posOffset>4293870</wp:posOffset>
                </wp:positionH>
                <wp:positionV relativeFrom="paragraph">
                  <wp:posOffset>170815</wp:posOffset>
                </wp:positionV>
                <wp:extent cx="826770" cy="320675"/>
                <wp:effectExtent l="0" t="0" r="0" b="3175"/>
                <wp:wrapNone/>
                <wp:docPr id="403047235" name="Text Box 2"/>
                <wp:cNvGraphicFramePr/>
                <a:graphic xmlns:a="http://schemas.openxmlformats.org/drawingml/2006/main">
                  <a:graphicData uri="http://schemas.microsoft.com/office/word/2010/wordprocessingShape">
                    <wps:wsp>
                      <wps:cNvSpPr txBox="1"/>
                      <wps:spPr>
                        <a:xfrm>
                          <a:off x="0" y="0"/>
                          <a:ext cx="826770" cy="320675"/>
                        </a:xfrm>
                        <a:prstGeom prst="rect">
                          <a:avLst/>
                        </a:prstGeom>
                        <a:solidFill>
                          <a:schemeClr val="lt1"/>
                        </a:solidFill>
                        <a:ln w="6350">
                          <a:noFill/>
                        </a:ln>
                      </wps:spPr>
                      <wps:txbx>
                        <w:txbxContent>
                          <w:p w:rsidRPr="00192233" w:rsidR="00192233" w:rsidP="00192233" w:rsidRDefault="00192233" w14:paraId="3A5F7DA3" w14:textId="46420943">
                            <w:pPr>
                              <w:rPr>
                                <w:sz w:val="22"/>
                                <w:szCs w:val="22"/>
                                <w:lang w:val="en-US"/>
                              </w:rPr>
                            </w:pPr>
                            <w:r w:rsidRPr="00192233">
                              <w:rPr>
                                <w:sz w:val="22"/>
                                <w:szCs w:val="22"/>
                                <w:lang w:val="en-US"/>
                              </w:rPr>
                              <w:t>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w14:anchorId="3EE82798">
              <v:shape id="_x0000_s1040" style="position:absolute;margin-left:338.1pt;margin-top:13.45pt;width:65.1pt;height:25.25pt;z-index:251692032;visibility:visible;mso-wrap-style:square;mso-wrap-distance-left:9pt;mso-wrap-distance-top:0;mso-wrap-distance-right:9pt;mso-wrap-distance-bottom:0;mso-position-horizontal:absolute;mso-position-horizontal-relative:text;mso-position-vertical:absolute;mso-position-vertical-relative:text;v-text-anchor:top" fillcolor="white [3201]"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PyMA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" w14:anchorId="083A1A35">
                <v:textbox>
                  <w:txbxContent>
                    <w:p w:rsidRPr="00192233" w:rsidR="00192233" w:rsidP="00192233" w:rsidRDefault="00192233" w14:paraId="20148A69" w14:textId="46420943">
                      <w:pPr>
                        <w:rPr>
                          <w:sz w:val="22"/>
                          <w:szCs w:val="22"/>
                          <w:lang w:val="en-US"/>
                        </w:rPr>
                      </w:pPr>
                      <w:r w:rsidRPr="00192233">
                        <w:rPr>
                          <w:sz w:val="22"/>
                          <w:szCs w:val="22"/>
                          <w:lang w:val="en-US"/>
                        </w:rPr>
                        <w:t>Intensity</w:t>
                      </w:r>
                    </w:p>
                  </w:txbxContent>
                </v:textbox>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91008" behindDoc="0" locked="0" layoutInCell="1" allowOverlap="1" wp14:anchorId="7C6073F5" wp14:editId="4E590F95">
                <wp:simplePos x="0" y="0"/>
                <wp:positionH relativeFrom="margin">
                  <wp:posOffset>4191000</wp:posOffset>
                </wp:positionH>
                <wp:positionV relativeFrom="paragraph">
                  <wp:posOffset>110490</wp:posOffset>
                </wp:positionV>
                <wp:extent cx="1028700" cy="451485"/>
                <wp:effectExtent l="0" t="0" r="19050" b="24765"/>
                <wp:wrapNone/>
                <wp:docPr id="906234181" name="Rectangle: Rounded Corners 1"/>
                <wp:cNvGraphicFramePr/>
                <a:graphic xmlns:a="http://schemas.openxmlformats.org/drawingml/2006/main">
                  <a:graphicData uri="http://schemas.microsoft.com/office/word/2010/wordprocessingShape">
                    <wps:wsp>
                      <wps:cNvSpPr/>
                      <wps:spPr>
                        <a:xfrm>
                          <a:off x="0" y="0"/>
                          <a:ext cx="1028700" cy="451485"/>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rsidRPr="00192233" w:rsidR="00192233" w:rsidP="00192233" w:rsidRDefault="00192233" w14:paraId="4F7E4665" w14:textId="77777777">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4806B5AA">
              <v:roundrect id="_x0000_s1041" style="position:absolute;margin-left:330pt;margin-top:8.7pt;width:81pt;height:35.55pt;z-index:251691008;visibility:visible;mso-wrap-style:square;mso-wrap-distance-left:9pt;mso-wrap-distance-top:0;mso-wrap-distance-right:9pt;mso-wrap-distance-bottom:0;mso-position-horizontal:absolute;mso-position-horizontal-relative:margin;mso-position-vertical:absolute;mso-position-vertical-relative:text;v-text-anchor:middle" filled="f" strokecolor="#030e13 [484]" strokeweight="1.5pt" arcsize="10923f" w14:anchorId="7C6073F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">
                <v:stroke joinstyle="miter"/>
                <v:textbox>
                  <w:txbxContent>
                    <w:p w:rsidRPr="00192233" w:rsidR="00192233" w:rsidP="00192233" w:rsidRDefault="00192233" w14:paraId="72A3D3EC" w14:textId="77777777">
                      <w:pPr>
                        <w:rPr>
                          <w:lang w:val="en-US"/>
                        </w:rPr>
                      </w:pPr>
                    </w:p>
                  </w:txbxContent>
                </v:textbox>
                <w10:wrap anchorx="margin"/>
              </v:roundrect>
            </w:pict>
          </mc:Fallback>
        </mc:AlternateContent>
      </w:r>
    </w:p>
    <w:p w:rsidRPr="00192233" w:rsidR="00192233" w:rsidP="00192233" w:rsidRDefault="00192233" w14:paraId="1B6CF8A1" w14:textId="591E9699">
      <w:pPr>
        <w:rPr>
          <w:rFonts w:ascii="Courier New" w:hAnsi="Courier New" w:cs="Courier New" w:eastAsiaTheme="majorEastAsia"/>
          <w:sz w:val="20"/>
          <w:szCs w:val="20"/>
          <w:lang w:val="en-US"/>
        </w:rPr>
      </w:pPr>
      <w:r>
        <w:rPr>
          <w:rFonts w:ascii="Courier New" w:hAnsi="Courier New" w:cs="Courier New" w:eastAsiaTheme="majorEastAsia"/>
          <w:noProof/>
          <w:sz w:val="20"/>
          <w:szCs w:val="20"/>
          <w:lang w:val="en-US"/>
        </w:rPr>
        <mc:AlternateContent>
          <mc:Choice Requires="wps">
            <w:drawing>
              <wp:anchor distT="0" distB="0" distL="114300" distR="114300" simplePos="0" relativeHeight="251696128" behindDoc="0" locked="0" layoutInCell="1" allowOverlap="1" wp14:anchorId="065BE063" wp14:editId="39AD57FC">
                <wp:simplePos x="0" y="0"/>
                <wp:positionH relativeFrom="column">
                  <wp:posOffset>3733800</wp:posOffset>
                </wp:positionH>
                <wp:positionV relativeFrom="paragraph">
                  <wp:posOffset>61998</wp:posOffset>
                </wp:positionV>
                <wp:extent cx="450273" cy="160886"/>
                <wp:effectExtent l="0" t="57150" r="26035" b="29845"/>
                <wp:wrapNone/>
                <wp:docPr id="853934382" name="Connector: Curved 4"/>
                <wp:cNvGraphicFramePr/>
                <a:graphic xmlns:a="http://schemas.openxmlformats.org/drawingml/2006/main">
                  <a:graphicData uri="http://schemas.microsoft.com/office/word/2010/wordprocessingShape">
                    <wps:wsp>
                      <wps:cNvCnPr/>
                      <wps:spPr>
                        <a:xfrm flipV="1">
                          <a:off x="0" y="0"/>
                          <a:ext cx="450273" cy="160886"/>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32895E9C">
              <v:shape id="Connector: Curved 4" style="position:absolute;margin-left:294pt;margin-top:4.9pt;width:35.45pt;height:12.65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" w14:anchorId="20E9A778">
                <v:stroke joinstyle="miter" endarrow="block"/>
              </v:shape>
            </w:pict>
          </mc:Fallback>
        </mc:AlternateContent>
      </w:r>
      <w:r>
        <w:rPr>
          <w:rFonts w:ascii="Courier New" w:hAnsi="Courier New" w:cs="Courier New" w:eastAsiaTheme="majorEastAsia"/>
          <w:noProof/>
          <w:sz w:val="20"/>
          <w:szCs w:val="20"/>
          <w:lang w:val="en-US"/>
        </w:rPr>
        <mc:AlternateContent>
          <mc:Choice Requires="wps">
            <w:drawing>
              <wp:anchor distT="0" distB="0" distL="114300" distR="114300" simplePos="0" relativeHeight="251694080" behindDoc="0" locked="0" layoutInCell="1" allowOverlap="1" wp14:anchorId="66477CB9" wp14:editId="5E4C02F8">
                <wp:simplePos x="0" y="0"/>
                <wp:positionH relativeFrom="column">
                  <wp:posOffset>3721272</wp:posOffset>
                </wp:positionH>
                <wp:positionV relativeFrom="paragraph">
                  <wp:posOffset>89708</wp:posOffset>
                </wp:positionV>
                <wp:extent cx="504363" cy="665018"/>
                <wp:effectExtent l="0" t="57150" r="0" b="20955"/>
                <wp:wrapNone/>
                <wp:docPr id="1584021796" name="Connector: Curved 4"/>
                <wp:cNvGraphicFramePr/>
                <a:graphic xmlns:a="http://schemas.openxmlformats.org/drawingml/2006/main">
                  <a:graphicData uri="http://schemas.microsoft.com/office/word/2010/wordprocessingShape">
                    <wps:wsp>
                      <wps:cNvCnPr/>
                      <wps:spPr>
                        <a:xfrm flipV="1">
                          <a:off x="0" y="0"/>
                          <a:ext cx="504363" cy="665018"/>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w14:anchorId="65D1B96D">
              <v:shape id="Connector: Curved 4" style="position:absolute;margin-left:293pt;margin-top:7.05pt;width:39.7pt;height:52.35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1.5pt" type="#_x0000_t38" adj="1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" w14:anchorId="7A65360F">
                <v:stroke joinstyle="miter" endarrow="block"/>
              </v:shape>
            </w:pict>
          </mc:Fallback>
        </mc:AlternateContent>
      </w:r>
    </w:p>
    <w:p w:rsidRPr="00192233" w:rsidR="00192233" w:rsidP="00192233" w:rsidRDefault="00192233" w14:paraId="76E3A25A" w14:textId="0DB1FB7B">
      <w:pPr>
        <w:rPr>
          <w:rFonts w:ascii="Courier New" w:hAnsi="Courier New" w:cs="Courier New" w:eastAsiaTheme="majorEastAsia"/>
          <w:sz w:val="20"/>
          <w:szCs w:val="20"/>
          <w:lang w:val="en-US"/>
        </w:rPr>
      </w:pPr>
    </w:p>
    <w:p w:rsidRPr="00192233" w:rsidR="00192233" w:rsidP="00192233" w:rsidRDefault="00192233" w14:paraId="242F0DE6" w14:textId="4C2E5F4F">
      <w:pPr>
        <w:rPr>
          <w:rFonts w:ascii="Courier New" w:hAnsi="Courier New" w:cs="Courier New" w:eastAsiaTheme="majorEastAsia"/>
          <w:sz w:val="20"/>
          <w:szCs w:val="20"/>
          <w:lang w:val="en-US"/>
        </w:rPr>
      </w:pPr>
    </w:p>
    <w:p w:rsidRPr="00192233" w:rsidR="00192233" w:rsidP="00192233" w:rsidRDefault="00192233" w14:paraId="54BAF177" w14:textId="5D2C33D6">
      <w:pPr>
        <w:rPr>
          <w:rFonts w:ascii="Courier New" w:hAnsi="Courier New" w:cs="Courier New" w:eastAsiaTheme="majorEastAsia"/>
          <w:sz w:val="20"/>
          <w:szCs w:val="20"/>
          <w:lang w:val="en-US"/>
        </w:rPr>
      </w:pPr>
    </w:p>
    <w:p w:rsidRPr="00192233" w:rsidR="00192233" w:rsidP="00192233" w:rsidRDefault="00192233" w14:paraId="5D592AE8" w14:textId="77777777">
      <w:pPr>
        <w:rPr>
          <w:rFonts w:ascii="Courier New" w:hAnsi="Courier New" w:cs="Courier New" w:eastAsiaTheme="majorEastAsia"/>
          <w:sz w:val="20"/>
          <w:szCs w:val="20"/>
          <w:lang w:val="en-US"/>
        </w:rPr>
      </w:pPr>
    </w:p>
    <w:p w:rsidR="00192233" w:rsidP="00192233" w:rsidRDefault="00192233" w14:paraId="05315045" w14:textId="2436E5FA">
      <w:pPr>
        <w:rPr>
          <w:rFonts w:ascii="Courier New" w:hAnsi="Courier New" w:cs="Courier New" w:eastAsiaTheme="majorEastAsia"/>
          <w:sz w:val="20"/>
          <w:szCs w:val="20"/>
          <w:lang w:val="en-US"/>
        </w:rPr>
      </w:pPr>
    </w:p>
    <w:p w:rsidR="00192233" w:rsidP="00192233" w:rsidRDefault="00192233" w14:paraId="090380D6" w14:textId="5460AEE5">
      <w:pPr>
        <w:rPr>
          <w:rFonts w:ascii="Courier New" w:hAnsi="Courier New" w:cs="Courier New" w:eastAsiaTheme="majorEastAsia"/>
          <w:lang w:val="en-US"/>
        </w:rPr>
      </w:pPr>
      <w:r>
        <w:rPr>
          <w:rFonts w:ascii="Courier New" w:hAnsi="Courier New" w:cs="Courier New" w:eastAsiaTheme="majorEastAsia"/>
          <w:lang w:val="en-US"/>
        </w:rPr>
        <w:t>We still have to determine th</w:t>
      </w:r>
      <w:r w:rsidR="003027B3">
        <w:rPr>
          <w:rFonts w:ascii="Courier New" w:hAnsi="Courier New" w:cs="Courier New" w:eastAsiaTheme="majorEastAsia"/>
          <w:lang w:val="en-US"/>
        </w:rPr>
        <w:t>e exact categories to split economic sentiment. Of course gardner uses fin and output, but Im not even sure what they mean.</w:t>
      </w:r>
    </w:p>
    <w:p w:rsidR="00AC3CED" w:rsidP="00192233" w:rsidRDefault="007948C1" w14:paraId="6D58BE16" w14:textId="181DC51E">
      <w:pPr>
        <w:rPr>
          <w:rFonts w:ascii="Courier New" w:hAnsi="Courier New" w:cs="Courier New" w:eastAsiaTheme="majorEastAsia"/>
          <w:lang w:val="en-US"/>
        </w:rPr>
      </w:pPr>
      <w:r>
        <w:rPr>
          <w:rFonts w:ascii="Courier New" w:hAnsi="Courier New" w:cs="Courier New" w:eastAsiaTheme="majorEastAsia"/>
          <w:lang w:val="en-US"/>
        </w:rPr>
        <w:t xml:space="preserve">Full rationale: </w:t>
      </w:r>
      <w:r w:rsidR="00CF29F9">
        <w:rPr>
          <w:rFonts w:ascii="Courier New" w:hAnsi="Courier New" w:cs="Courier New" w:eastAsiaTheme="majorEastAsia"/>
          <w:lang w:val="en-US"/>
        </w:rPr>
        <w:t xml:space="preserve">we need a split between sentiment of econonmy and forward guidance. Kinda following MILA, but also following </w:t>
      </w:r>
      <w:r w:rsidR="00AC3CED">
        <w:rPr>
          <w:rFonts w:ascii="Courier New" w:hAnsi="Courier New" w:cs="Courier New" w:eastAsiaTheme="majorEastAsia"/>
          <w:lang w:val="en-US"/>
        </w:rPr>
        <w:t>campbell and hansen as they say most people follow FG (see note pad). They’re also just intrinsically different things to look at and separating them seems like it will lead to better trained results.</w:t>
      </w:r>
    </w:p>
    <w:p w:rsidR="00AC3CED" w:rsidP="00192233" w:rsidRDefault="00AC3CED" w14:paraId="65266E0F" w14:textId="7761380D">
      <w:pPr>
        <w:rPr>
          <w:rFonts w:ascii="Courier New" w:hAnsi="Courier New" w:cs="Courier New" w:eastAsiaTheme="majorEastAsia"/>
          <w:lang w:val="en-US"/>
        </w:rPr>
      </w:pPr>
      <w:r>
        <w:rPr>
          <w:rFonts w:ascii="Courier New" w:hAnsi="Courier New" w:cs="Courier New" w:eastAsiaTheme="majorEastAsia"/>
          <w:lang w:val="en-US"/>
        </w:rPr>
        <w:t xml:space="preserve">The internal splits are: uncertainty -&gt; determined by </w:t>
      </w:r>
      <w:r w:rsidR="004E39D8">
        <w:rPr>
          <w:rFonts w:ascii="Courier New" w:hAnsi="Courier New" w:cs="Courier New" w:eastAsiaTheme="majorEastAsia"/>
          <w:lang w:val="en-US"/>
        </w:rPr>
        <w:t>campbell to be the most important part of FG. And then in terms of the economic sentiment, literature (sharpe and aruoba) show that asymmetric tail info is what is transferred, so we need an intensity gradient.</w:t>
      </w:r>
    </w:p>
    <w:p w:rsidR="00F75A1E" w:rsidP="00192233" w:rsidRDefault="00F75A1E" w14:paraId="5A1B90AF" w14:textId="1E7E6E54">
      <w:pPr>
        <w:rPr>
          <w:rFonts w:ascii="Courier New" w:hAnsi="Courier New" w:cs="Courier New" w:eastAsiaTheme="majorEastAsia"/>
          <w:lang w:val="en-US"/>
        </w:rPr>
      </w:pPr>
      <w:r>
        <w:rPr>
          <w:rFonts w:ascii="Courier New" w:hAnsi="Courier New" w:cs="Courier New" w:eastAsiaTheme="majorEastAsia"/>
          <w:lang w:val="en-US"/>
        </w:rPr>
        <w:t>Still have to investigate on how to split intensity and uncertainty (research on discretization</w:t>
      </w:r>
      <w:r w:rsidR="00561FC1">
        <w:rPr>
          <w:rFonts w:ascii="Courier New" w:hAnsi="Courier New" w:cs="Courier New" w:eastAsiaTheme="majorEastAsia"/>
          <w:lang w:val="en-US"/>
        </w:rPr>
        <w:t>/bucketing of such broad terms).</w:t>
      </w:r>
    </w:p>
    <w:p w:rsidR="00A648EA" w:rsidP="00192233" w:rsidRDefault="00A648EA" w14:paraId="1D3C9C44" w14:textId="7EAC3DB9">
      <w:pPr>
        <w:rPr>
          <w:rFonts w:ascii="Courier New" w:hAnsi="Courier New" w:cs="Courier New" w:eastAsiaTheme="majorEastAsia"/>
          <w:lang w:val="en-US"/>
        </w:rPr>
      </w:pPr>
      <w:r>
        <w:rPr>
          <w:rFonts w:ascii="Courier New" w:hAnsi="Courier New" w:cs="Courier New" w:eastAsiaTheme="majorEastAsia"/>
          <w:lang w:val="en-US"/>
        </w:rPr>
        <w:t xml:space="preserve">Notably, each of these can then be actually connected to hawkish/dovish. </w:t>
      </w:r>
      <w:r w:rsidR="00D56780">
        <w:rPr>
          <w:rFonts w:ascii="Courier New" w:hAnsi="Courier New" w:cs="Courier New" w:eastAsiaTheme="majorEastAsia"/>
          <w:lang w:val="en-US"/>
        </w:rPr>
        <w:t>FG is just directly that and then economy is</w:t>
      </w:r>
      <w:r w:rsidR="00D63A35">
        <w:rPr>
          <w:rFonts w:ascii="Courier New" w:hAnsi="Courier New" w:cs="Courier New" w:eastAsiaTheme="majorEastAsia"/>
          <w:lang w:val="en-US"/>
        </w:rPr>
        <w:t xml:space="preserve"> if growth, hawkish</w:t>
      </w:r>
      <w:r w:rsidR="0026315A">
        <w:rPr>
          <w:rFonts w:ascii="Courier New" w:hAnsi="Courier New" w:cs="Courier New" w:eastAsiaTheme="majorEastAsia"/>
          <w:lang w:val="en-US"/>
        </w:rPr>
        <w:t>…</w:t>
      </w:r>
    </w:p>
    <w:p w:rsidR="00C8296D" w:rsidP="00192233" w:rsidRDefault="0026315A" w14:paraId="6F9086F2" w14:textId="4D4899C8">
      <w:pPr>
        <w:rPr>
          <w:rFonts w:ascii="Courier New" w:hAnsi="Courier New" w:cs="Courier New" w:eastAsiaTheme="majorEastAsia"/>
          <w:lang w:val="en-US"/>
        </w:rPr>
      </w:pPr>
      <w:r>
        <w:rPr>
          <w:rFonts w:ascii="Courier New" w:hAnsi="Courier New" w:cs="Courier New" w:eastAsiaTheme="majorEastAsia"/>
          <w:lang w:val="en-US"/>
        </w:rPr>
        <w:t xml:space="preserve">Actually, the sharpe indicator shows that its negatively correlated ith shadow rate. I.e. a negative sentiment leads to </w:t>
      </w:r>
      <w:r w:rsidR="005E5C74">
        <w:rPr>
          <w:rFonts w:ascii="Courier New" w:hAnsi="Courier New" w:cs="Courier New" w:eastAsiaTheme="majorEastAsia"/>
          <w:lang w:val="en-US"/>
        </w:rPr>
        <w:t>increasing rates. I guess this means to me that we depend on regime. We could ask quantcube for regime data.</w:t>
      </w:r>
    </w:p>
    <w:p w:rsidR="004E39D8" w:rsidP="00192233" w:rsidRDefault="004E39D8" w14:paraId="2780A291" w14:textId="7963E548">
      <w:pPr>
        <w:rPr>
          <w:rFonts w:ascii="Courier New" w:hAnsi="Courier New" w:cs="Courier New" w:eastAsiaTheme="majorEastAsia"/>
          <w:lang w:val="en-US"/>
        </w:rPr>
      </w:pPr>
      <w:r w:rsidRPr="00F75A1E">
        <w:rPr>
          <w:rFonts w:ascii="Courier New" w:hAnsi="Courier New" w:cs="Courier New" w:eastAsiaTheme="majorEastAsia"/>
          <w:b/>
          <w:bCs/>
          <w:lang w:val="en-US"/>
        </w:rPr>
        <w:t>Procedure</w:t>
      </w:r>
      <w:r>
        <w:rPr>
          <w:rFonts w:ascii="Courier New" w:hAnsi="Courier New" w:cs="Courier New" w:eastAsiaTheme="majorEastAsia"/>
          <w:lang w:val="en-US"/>
        </w:rPr>
        <w:t>:</w:t>
      </w:r>
    </w:p>
    <w:p w:rsidR="004E39D8" w:rsidP="00192233" w:rsidRDefault="00F75A1E" w14:paraId="64F8AD11" w14:textId="213ECD5A">
      <w:pPr>
        <w:rPr>
          <w:rFonts w:ascii="Courier New" w:hAnsi="Courier New" w:cs="Courier New" w:eastAsiaTheme="majorEastAsia"/>
          <w:lang w:val="en-US"/>
        </w:rPr>
      </w:pPr>
      <w:r>
        <w:rPr>
          <w:rFonts w:ascii="Courier New" w:hAnsi="Courier New" w:cs="Courier New" w:eastAsiaTheme="majorEastAsia"/>
          <w:lang w:val="en-US"/>
        </w:rPr>
        <w:t>We</w:t>
      </w:r>
      <w:r w:rsidR="00AC79A4">
        <w:rPr>
          <w:rFonts w:ascii="Courier New" w:hAnsi="Courier New" w:cs="Courier New" w:eastAsiaTheme="majorEastAsia"/>
          <w:lang w:val="en-US"/>
        </w:rPr>
        <w:t xml:space="preserve">’re using the active knowledge approach. But </w:t>
      </w:r>
      <w:r w:rsidR="00520D19">
        <w:rPr>
          <w:rFonts w:ascii="Courier New" w:hAnsi="Courier New" w:cs="Courier New" w:eastAsiaTheme="majorEastAsia"/>
          <w:lang w:val="en-US"/>
        </w:rPr>
        <w:t>I’m not sure if we should fully delve into the greenb</w:t>
      </w:r>
      <w:r w:rsidR="008A1B94">
        <w:rPr>
          <w:rFonts w:ascii="Courier New" w:hAnsi="Courier New" w:cs="Courier New" w:eastAsiaTheme="majorEastAsia"/>
          <w:lang w:val="en-US"/>
        </w:rPr>
        <w:t>o</w:t>
      </w:r>
      <w:r w:rsidR="00520D19">
        <w:rPr>
          <w:rFonts w:ascii="Courier New" w:hAnsi="Courier New" w:cs="Courier New" w:eastAsiaTheme="majorEastAsia"/>
          <w:lang w:val="en-US"/>
        </w:rPr>
        <w:t>ok when making decisions</w:t>
      </w:r>
      <w:r w:rsidR="008A1B94">
        <w:rPr>
          <w:rFonts w:ascii="Courier New" w:hAnsi="Courier New" w:cs="Courier New" w:eastAsiaTheme="majorEastAsia"/>
          <w:lang w:val="en-US"/>
        </w:rPr>
        <w:t xml:space="preserve"> about the uncertain phrases.</w:t>
      </w:r>
    </w:p>
    <w:p w:rsidR="008A1B94" w:rsidP="00192233" w:rsidRDefault="008A1B94" w14:paraId="418FAC75" w14:textId="4A40FA9E">
      <w:pPr>
        <w:rPr>
          <w:rFonts w:ascii="Courier New" w:hAnsi="Courier New" w:cs="Courier New" w:eastAsiaTheme="majorEastAsia"/>
          <w:lang w:val="en-US"/>
        </w:rPr>
      </w:pPr>
      <w:r>
        <w:rPr>
          <w:rFonts w:ascii="Courier New" w:hAnsi="Courier New" w:cs="Courier New" w:eastAsiaTheme="majorEastAsia"/>
          <w:lang w:val="en-US"/>
        </w:rPr>
        <w:t>We could base it on pure language. But digging into the greenbook gives us info.</w:t>
      </w:r>
    </w:p>
    <w:p w:rsidR="00DD7815" w:rsidP="00192233" w:rsidRDefault="00DD7815" w14:paraId="4A2CC1C6" w14:textId="7D47235B">
      <w:pPr>
        <w:rPr>
          <w:rFonts w:ascii="Courier New" w:hAnsi="Courier New" w:cs="Courier New" w:eastAsiaTheme="majorEastAsia"/>
          <w:lang w:val="en-US"/>
        </w:rPr>
      </w:pPr>
      <w:r>
        <w:rPr>
          <w:rFonts w:ascii="Courier New" w:hAnsi="Courier New" w:cs="Courier New" w:eastAsiaTheme="majorEastAsia"/>
          <w:lang w:val="en-US"/>
        </w:rPr>
        <w:t>Im currently torn. Using greenbook seems like a good idea</w:t>
      </w:r>
      <w:r w:rsidR="00D07EAF">
        <w:rPr>
          <w:rFonts w:ascii="Courier New" w:hAnsi="Courier New" w:cs="Courier New" w:eastAsiaTheme="majorEastAsia"/>
          <w:lang w:val="en-US"/>
        </w:rPr>
        <w:t xml:space="preserve"> </w:t>
      </w:r>
      <w:r>
        <w:rPr>
          <w:rFonts w:ascii="Courier New" w:hAnsi="Courier New" w:cs="Courier New" w:eastAsiaTheme="majorEastAsia"/>
          <w:lang w:val="en-US"/>
        </w:rPr>
        <w:t>-</w:t>
      </w:r>
      <w:r w:rsidR="00D07EAF">
        <w:rPr>
          <w:rFonts w:ascii="Courier New" w:hAnsi="Courier New" w:cs="Courier New" w:eastAsiaTheme="majorEastAsia"/>
          <w:lang w:val="en-US"/>
        </w:rPr>
        <w:t xml:space="preserve"> </w:t>
      </w:r>
      <w:r>
        <w:rPr>
          <w:rFonts w:ascii="Courier New" w:hAnsi="Courier New" w:cs="Courier New" w:eastAsiaTheme="majorEastAsia"/>
          <w:lang w:val="en-US"/>
        </w:rPr>
        <w:t>try to map the truth onto the speech. But the reality is that 1 phrase will be unable to capture the ground truth – it will overfit.</w:t>
      </w:r>
    </w:p>
    <w:p w:rsidR="003C0B7C" w:rsidP="00192233" w:rsidRDefault="003C0B7C" w14:paraId="562FA44E" w14:textId="3AC886FE">
      <w:pPr>
        <w:rPr>
          <w:rFonts w:ascii="Courier New" w:hAnsi="Courier New" w:cs="Courier New" w:eastAsiaTheme="majorEastAsia"/>
          <w:lang w:val="en-US"/>
        </w:rPr>
      </w:pPr>
      <w:r>
        <w:rPr>
          <w:rFonts w:ascii="Courier New" w:hAnsi="Courier New" w:cs="Courier New" w:eastAsiaTheme="majorEastAsia"/>
          <w:lang w:val="en-US"/>
        </w:rPr>
        <w:t xml:space="preserve">Swithcing the unit of attention to paragraph level makes sense for this purpose, although simultaneously, the FOMC purposely sugar-coats their communication, so we have to think more thoroughly about what exactly may be a tell of </w:t>
      </w:r>
      <w:r w:rsidR="00A63090">
        <w:rPr>
          <w:rFonts w:ascii="Courier New" w:hAnsi="Courier New" w:cs="Courier New" w:eastAsiaTheme="majorEastAsia"/>
          <w:lang w:val="en-US"/>
        </w:rPr>
        <w:t>these asymmetric risks. It can be that just they mention the topic more and so using a “purely linguistic intensity” approach captures multiple such phrases and so captures that increased risk.</w:t>
      </w:r>
    </w:p>
    <w:p w:rsidR="00A63090" w:rsidP="00192233" w:rsidRDefault="00A63090" w14:paraId="38D09504" w14:textId="60FBD384">
      <w:pPr>
        <w:rPr>
          <w:rFonts w:ascii="Courier New" w:hAnsi="Courier New" w:cs="Courier New" w:eastAsiaTheme="majorEastAsia"/>
          <w:lang w:val="en-US"/>
        </w:rPr>
      </w:pPr>
      <w:r>
        <w:rPr>
          <w:rFonts w:ascii="Courier New" w:hAnsi="Courier New" w:cs="Courier New" w:eastAsiaTheme="majorEastAsia"/>
          <w:lang w:val="en-US"/>
        </w:rPr>
        <w:t xml:space="preserve">The alternative is that these asymmetric risks pop up in other ways which are only detectable paragraph-wide. </w:t>
      </w:r>
      <w:r w:rsidR="00114DA2">
        <w:rPr>
          <w:rFonts w:ascii="Courier New" w:hAnsi="Courier New" w:cs="Courier New" w:eastAsiaTheme="majorEastAsia"/>
          <w:lang w:val="en-US"/>
        </w:rPr>
        <w:t>Will</w:t>
      </w:r>
      <w:r>
        <w:rPr>
          <w:rFonts w:ascii="Courier New" w:hAnsi="Courier New" w:cs="Courier New" w:eastAsiaTheme="majorEastAsia"/>
          <w:lang w:val="en-US"/>
        </w:rPr>
        <w:t xml:space="preserve"> have to investigate tomorrow.</w:t>
      </w:r>
    </w:p>
    <w:p w:rsidR="00784A7F" w:rsidP="00192233" w:rsidRDefault="00784A7F" w14:paraId="2844E444" w14:textId="77777777">
      <w:pPr>
        <w:rPr>
          <w:rFonts w:ascii="Courier New" w:hAnsi="Courier New" w:cs="Courier New" w:eastAsiaTheme="majorEastAsia"/>
          <w:lang w:val="en-US"/>
        </w:rPr>
      </w:pPr>
    </w:p>
    <w:p w:rsidR="008A1B94" w:rsidP="00192233" w:rsidRDefault="008A1B94" w14:paraId="2EA22ED8" w14:textId="77777777">
      <w:pPr>
        <w:rPr>
          <w:rFonts w:ascii="Courier New" w:hAnsi="Courier New" w:cs="Courier New" w:eastAsiaTheme="majorEastAsia"/>
          <w:lang w:val="en-US"/>
        </w:rPr>
      </w:pPr>
    </w:p>
    <w:p w:rsidR="00520D19" w:rsidP="00192233" w:rsidRDefault="00520D19" w14:paraId="298A6A46" w14:textId="77777777">
      <w:pPr>
        <w:rPr>
          <w:rFonts w:ascii="Courier New" w:hAnsi="Courier New" w:cs="Courier New" w:eastAsiaTheme="majorEastAsia"/>
          <w:lang w:val="en-US"/>
        </w:rPr>
      </w:pPr>
    </w:p>
    <w:p w:rsidR="004E39D8" w:rsidP="00192233" w:rsidRDefault="004E39D8" w14:paraId="72764990" w14:textId="77777777">
      <w:pPr>
        <w:rPr>
          <w:rFonts w:ascii="Courier New" w:hAnsi="Courier New" w:cs="Courier New" w:eastAsiaTheme="majorEastAsia"/>
          <w:lang w:val="en-US"/>
        </w:rPr>
      </w:pPr>
    </w:p>
    <w:p w:rsidRPr="00192233" w:rsidR="004E39D8" w:rsidP="00192233" w:rsidRDefault="004E39D8" w14:paraId="3F2274AB" w14:textId="77777777">
      <w:pPr>
        <w:rPr>
          <w:rFonts w:ascii="Courier New" w:hAnsi="Courier New" w:cs="Courier New" w:eastAsiaTheme="majorEastAsia"/>
          <w:lang w:val="en-US"/>
        </w:rPr>
      </w:pPr>
    </w:p>
    <w:sectPr w:rsidRPr="00192233" w:rsidR="004E39D8">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41256"/>
    <w:multiLevelType w:val="multilevel"/>
    <w:tmpl w:val="42A88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26A3103"/>
    <w:multiLevelType w:val="hybridMultilevel"/>
    <w:tmpl w:val="A5D8CE6C"/>
    <w:lvl w:ilvl="0" w:tplc="8AE26756">
      <w:start w:val="1"/>
      <w:numFmt w:val="decimal"/>
      <w:lvlText w:val="%1."/>
      <w:lvlJc w:val="left"/>
      <w:pPr>
        <w:ind w:left="720" w:hanging="360"/>
      </w:pPr>
      <w:rPr>
        <w:rFonts w:hint="default" w:ascii="Courier New" w:hAnsi="Courier New" w:cs="Courier New" w:eastAsiaTheme="majorEastAsia"/>
        <w:sz w:val="2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F634CBF"/>
    <w:multiLevelType w:val="hybridMultilevel"/>
    <w:tmpl w:val="F2D0C55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 w15:restartNumberingAfterBreak="0">
    <w:nsid w:val="5C3410BA"/>
    <w:multiLevelType w:val="hybridMultilevel"/>
    <w:tmpl w:val="E4FC4FC0"/>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B781E2F"/>
    <w:multiLevelType w:val="hybridMultilevel"/>
    <w:tmpl w:val="A9AEEA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99D45AD"/>
    <w:multiLevelType w:val="multilevel"/>
    <w:tmpl w:val="639CB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7C5200"/>
    <w:multiLevelType w:val="hybridMultilevel"/>
    <w:tmpl w:val="3DA2D1C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num w:numId="1" w16cid:durableId="211625938">
    <w:abstractNumId w:val="2"/>
  </w:num>
  <w:num w:numId="2" w16cid:durableId="345644423">
    <w:abstractNumId w:val="6"/>
  </w:num>
  <w:num w:numId="3" w16cid:durableId="930504261">
    <w:abstractNumId w:val="5"/>
  </w:num>
  <w:num w:numId="4" w16cid:durableId="1842742954">
    <w:abstractNumId w:val="1"/>
  </w:num>
  <w:num w:numId="5" w16cid:durableId="688531517">
    <w:abstractNumId w:val="0"/>
  </w:num>
  <w:num w:numId="6" w16cid:durableId="1711152034">
    <w:abstractNumId w:val="4"/>
  </w:num>
  <w:num w:numId="7" w16cid:durableId="591552220">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B8"/>
    <w:rsid w:val="000147B8"/>
    <w:rsid w:val="00114DA2"/>
    <w:rsid w:val="0014101C"/>
    <w:rsid w:val="001823B2"/>
    <w:rsid w:val="00192233"/>
    <w:rsid w:val="001B321D"/>
    <w:rsid w:val="001D2CCA"/>
    <w:rsid w:val="002326EA"/>
    <w:rsid w:val="0026315A"/>
    <w:rsid w:val="002B306A"/>
    <w:rsid w:val="002B663C"/>
    <w:rsid w:val="003027B3"/>
    <w:rsid w:val="003C0B7C"/>
    <w:rsid w:val="0041567C"/>
    <w:rsid w:val="004C573C"/>
    <w:rsid w:val="004E36B6"/>
    <w:rsid w:val="004E39D8"/>
    <w:rsid w:val="00520D19"/>
    <w:rsid w:val="005315A5"/>
    <w:rsid w:val="00561FC1"/>
    <w:rsid w:val="0058442D"/>
    <w:rsid w:val="005E5C74"/>
    <w:rsid w:val="0067520A"/>
    <w:rsid w:val="006C21E3"/>
    <w:rsid w:val="00756A8F"/>
    <w:rsid w:val="007631DE"/>
    <w:rsid w:val="00784A7F"/>
    <w:rsid w:val="007948C1"/>
    <w:rsid w:val="007C5012"/>
    <w:rsid w:val="008375BD"/>
    <w:rsid w:val="00861BC0"/>
    <w:rsid w:val="0087511B"/>
    <w:rsid w:val="008A1B94"/>
    <w:rsid w:val="008A320F"/>
    <w:rsid w:val="00914C3C"/>
    <w:rsid w:val="00942B28"/>
    <w:rsid w:val="0095673C"/>
    <w:rsid w:val="009D12CB"/>
    <w:rsid w:val="009F482C"/>
    <w:rsid w:val="00A55F6B"/>
    <w:rsid w:val="00A60F7E"/>
    <w:rsid w:val="00A63090"/>
    <w:rsid w:val="00A648EA"/>
    <w:rsid w:val="00AC3CED"/>
    <w:rsid w:val="00AC79A4"/>
    <w:rsid w:val="00AD7A20"/>
    <w:rsid w:val="00B0262C"/>
    <w:rsid w:val="00B447A3"/>
    <w:rsid w:val="00B5463D"/>
    <w:rsid w:val="00BA1D1E"/>
    <w:rsid w:val="00C20B2D"/>
    <w:rsid w:val="00C51036"/>
    <w:rsid w:val="00C8296D"/>
    <w:rsid w:val="00C9464B"/>
    <w:rsid w:val="00CF29F9"/>
    <w:rsid w:val="00D07EAF"/>
    <w:rsid w:val="00D17D4C"/>
    <w:rsid w:val="00D56780"/>
    <w:rsid w:val="00D63A35"/>
    <w:rsid w:val="00D952EA"/>
    <w:rsid w:val="00DB264B"/>
    <w:rsid w:val="00DB31D4"/>
    <w:rsid w:val="00DB3E2E"/>
    <w:rsid w:val="00DD7815"/>
    <w:rsid w:val="00E01991"/>
    <w:rsid w:val="00E66F3A"/>
    <w:rsid w:val="00EA11CF"/>
    <w:rsid w:val="00F01A43"/>
    <w:rsid w:val="00F02E42"/>
    <w:rsid w:val="00F75A1E"/>
    <w:rsid w:val="00FF459B"/>
    <w:rsid w:val="60CC3FC9"/>
    <w:rsid w:val="6194E1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3818C"/>
  <w15:chartTrackingRefBased/>
  <w15:docId w15:val="{E59AC7AC-AAFB-4232-B852-02DAC6A41B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147B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7B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47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7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7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7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B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147B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0147B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147B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147B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147B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147B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147B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147B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147B8"/>
    <w:rPr>
      <w:rFonts w:eastAsiaTheme="majorEastAsia" w:cstheme="majorBidi"/>
      <w:color w:val="272727" w:themeColor="text1" w:themeTint="D8"/>
    </w:rPr>
  </w:style>
  <w:style w:type="paragraph" w:styleId="Title">
    <w:name w:val="Title"/>
    <w:basedOn w:val="Normal"/>
    <w:next w:val="Normal"/>
    <w:link w:val="TitleChar"/>
    <w:uiPriority w:val="10"/>
    <w:qFormat/>
    <w:rsid w:val="000147B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147B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147B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147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B8"/>
    <w:pPr>
      <w:spacing w:before="160"/>
      <w:jc w:val="center"/>
    </w:pPr>
    <w:rPr>
      <w:i/>
      <w:iCs/>
      <w:color w:val="404040" w:themeColor="text1" w:themeTint="BF"/>
    </w:rPr>
  </w:style>
  <w:style w:type="character" w:styleId="QuoteChar" w:customStyle="1">
    <w:name w:val="Quote Char"/>
    <w:basedOn w:val="DefaultParagraphFont"/>
    <w:link w:val="Quote"/>
    <w:uiPriority w:val="29"/>
    <w:rsid w:val="000147B8"/>
    <w:rPr>
      <w:i/>
      <w:iCs/>
      <w:color w:val="404040" w:themeColor="text1" w:themeTint="BF"/>
    </w:rPr>
  </w:style>
  <w:style w:type="paragraph" w:styleId="ListParagraph">
    <w:name w:val="List Paragraph"/>
    <w:basedOn w:val="Normal"/>
    <w:uiPriority w:val="34"/>
    <w:qFormat/>
    <w:rsid w:val="000147B8"/>
    <w:pPr>
      <w:ind w:left="720"/>
      <w:contextualSpacing/>
    </w:pPr>
  </w:style>
  <w:style w:type="character" w:styleId="IntenseEmphasis">
    <w:name w:val="Intense Emphasis"/>
    <w:basedOn w:val="DefaultParagraphFont"/>
    <w:uiPriority w:val="21"/>
    <w:qFormat/>
    <w:rsid w:val="000147B8"/>
    <w:rPr>
      <w:i/>
      <w:iCs/>
      <w:color w:val="0F4761" w:themeColor="accent1" w:themeShade="BF"/>
    </w:rPr>
  </w:style>
  <w:style w:type="paragraph" w:styleId="IntenseQuote">
    <w:name w:val="Intense Quote"/>
    <w:basedOn w:val="Normal"/>
    <w:next w:val="Normal"/>
    <w:link w:val="IntenseQuoteChar"/>
    <w:uiPriority w:val="30"/>
    <w:qFormat/>
    <w:rsid w:val="000147B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147B8"/>
    <w:rPr>
      <w:i/>
      <w:iCs/>
      <w:color w:val="0F4761" w:themeColor="accent1" w:themeShade="BF"/>
    </w:rPr>
  </w:style>
  <w:style w:type="character" w:styleId="IntenseReference">
    <w:name w:val="Intense Reference"/>
    <w:basedOn w:val="DefaultParagraphFont"/>
    <w:uiPriority w:val="32"/>
    <w:qFormat/>
    <w:rsid w:val="000147B8"/>
    <w:rPr>
      <w:b/>
      <w:bCs/>
      <w:smallCaps/>
      <w:color w:val="0F4761" w:themeColor="accent1" w:themeShade="BF"/>
      <w:spacing w:val="5"/>
    </w:rPr>
  </w:style>
  <w:style w:type="character" w:styleId="Hyperlink">
    <w:name w:val="Hyperlink"/>
    <w:basedOn w:val="DefaultParagraphFont"/>
    <w:uiPriority w:val="99"/>
    <w:unhideWhenUsed/>
    <w:rsid w:val="00A60F7E"/>
    <w:rPr>
      <w:color w:val="467886" w:themeColor="hyperlink"/>
      <w:u w:val="single"/>
    </w:rPr>
  </w:style>
  <w:style w:type="character" w:styleId="UnresolvedMention">
    <w:name w:val="Unresolved Mention"/>
    <w:basedOn w:val="DefaultParagraphFont"/>
    <w:uiPriority w:val="99"/>
    <w:semiHidden/>
    <w:unhideWhenUsed/>
    <w:rsid w:val="00A60F7E"/>
    <w:rPr>
      <w:color w:val="605E5C"/>
      <w:shd w:val="clear" w:color="auto" w:fill="E1DFDD"/>
    </w:rPr>
  </w:style>
  <w:style w:type="paragraph" w:styleId="NormalWeb">
    <w:name w:val="Normal (Web)"/>
    <w:basedOn w:val="Normal"/>
    <w:uiPriority w:val="99"/>
    <w:semiHidden/>
    <w:unhideWhenUsed/>
    <w:rsid w:val="004E36B6"/>
    <w:pPr>
      <w:spacing w:before="100" w:beforeAutospacing="1" w:after="100" w:afterAutospacing="1" w:line="240" w:lineRule="auto"/>
    </w:pPr>
    <w:rPr>
      <w:rFonts w:ascii="Times New Roman" w:hAnsi="Times New Roman" w:eastAsia="Times New Roman" w:cs="Times New Roman"/>
      <w:kern w:val="0"/>
      <w:lang w:eastAsia="es-ES"/>
      <w14:ligatures w14:val="none"/>
    </w:rPr>
  </w:style>
  <w:style w:type="character" w:styleId="Strong">
    <w:name w:val="Strong"/>
    <w:basedOn w:val="DefaultParagraphFont"/>
    <w:uiPriority w:val="22"/>
    <w:qFormat/>
    <w:rsid w:val="002326EA"/>
    <w:rPr>
      <w:b/>
      <w:bCs/>
    </w:rPr>
  </w:style>
  <w:style w:type="character" w:styleId="HTMLCode">
    <w:name w:val="HTML Code"/>
    <w:basedOn w:val="DefaultParagraphFont"/>
    <w:uiPriority w:val="99"/>
    <w:semiHidden/>
    <w:unhideWhenUsed/>
    <w:rsid w:val="00AD7A20"/>
    <w:rPr>
      <w:rFonts w:ascii="Courier New" w:hAnsi="Courier New" w:eastAsia="Times New Roman" w:cs="Courier New"/>
      <w:sz w:val="20"/>
      <w:szCs w:val="20"/>
    </w:rPr>
  </w:style>
  <w:style w:type="character" w:styleId="Emphasis">
    <w:name w:val="Emphasis"/>
    <w:basedOn w:val="DefaultParagraphFont"/>
    <w:uiPriority w:val="20"/>
    <w:qFormat/>
    <w:rsid w:val="00AD7A20"/>
    <w:rPr>
      <w:i/>
      <w:iCs/>
    </w:rPr>
  </w:style>
  <w:style w:type="paragraph" w:styleId="pw-post-body-paragraph" w:customStyle="1">
    <w:name w:val="pw-post-body-paragraph"/>
    <w:basedOn w:val="Normal"/>
    <w:rsid w:val="00756A8F"/>
    <w:pPr>
      <w:spacing w:before="100" w:beforeAutospacing="1" w:after="100" w:afterAutospacing="1" w:line="240" w:lineRule="auto"/>
    </w:pPr>
    <w:rPr>
      <w:rFonts w:ascii="Times New Roman" w:hAnsi="Times New Roman" w:eastAsia="Times New Roman" w:cs="Times New Roman"/>
      <w:kern w:val="0"/>
      <w:lang w:eastAsia="es-ES"/>
      <w14:ligatures w14:val="none"/>
    </w:rPr>
  </w:style>
  <w:style w:type="paragraph" w:styleId="my" w:customStyle="1">
    <w:name w:val="my"/>
    <w:basedOn w:val="Normal"/>
    <w:rsid w:val="00756A8F"/>
    <w:pPr>
      <w:spacing w:before="100" w:beforeAutospacing="1" w:after="100" w:afterAutospacing="1" w:line="240" w:lineRule="auto"/>
    </w:pPr>
    <w:rPr>
      <w:rFonts w:ascii="Times New Roman" w:hAnsi="Times New Roman" w:eastAsia="Times New Roman" w:cs="Times New Roman"/>
      <w:kern w:val="0"/>
      <w:lang w:eastAsia="es-ES"/>
      <w14:ligatures w14:val="none"/>
    </w:rPr>
  </w:style>
  <w:style w:type="paragraph" w:styleId="font-claude-response-body" w:customStyle="1">
    <w:name w:val="font-claude-response-body"/>
    <w:basedOn w:val="Normal"/>
    <w:rsid w:val="008375BD"/>
    <w:pPr>
      <w:spacing w:before="100" w:beforeAutospacing="1" w:after="100" w:afterAutospacing="1" w:line="240" w:lineRule="auto"/>
    </w:pPr>
    <w:rPr>
      <w:rFonts w:ascii="Times New Roman" w:hAnsi="Times New Roman" w:eastAsia="Times New Roman" w:cs="Times New Roman"/>
      <w:kern w:val="0"/>
      <w:lang w:eastAsia="es-ES"/>
      <w14:ligatures w14:val="none"/>
    </w:rPr>
  </w:style>
  <w:style w:type="paragraph" w:styleId="whitespace-normal" w:customStyle="1">
    <w:name w:val="whitespace-normal"/>
    <w:basedOn w:val="Normal"/>
    <w:rsid w:val="008375BD"/>
    <w:pPr>
      <w:spacing w:before="100" w:beforeAutospacing="1" w:after="100" w:afterAutospacing="1" w:line="240" w:lineRule="auto"/>
    </w:pPr>
    <w:rPr>
      <w:rFonts w:ascii="Times New Roman" w:hAnsi="Times New Roman" w:eastAsia="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google.com/url?q=https://arxiv.org/abs/2305.14314&amp;sa=D&amp;source=editors&amp;ust=1693238695681194&amp;usg=AOvVaw0ye_8n4aNLnR-WHNlYCJJN" TargetMode="External" Id="rId8" /><Relationship Type="http://schemas.openxmlformats.org/officeDocument/2006/relationships/settings" Target="settings.xml" Id="rId3" /><Relationship Type="http://schemas.openxmlformats.org/officeDocument/2006/relationships/hyperlink" Target="https://www.google.com/url?q=https://arxiv.org/abs/2305.14314&amp;sa=D&amp;source=editors&amp;ust=1693238695661760&amp;usg=AOvVaw0AjcZZ7lmAU-nt9YrTNDk3" TargetMode="Externa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google.com/url?q=https://arxiv.org/abs/2106.09685&amp;sa=D&amp;source=editors&amp;ust=1693238695661335&amp;usg=AOvVaw1PC8ynCy6F73KvsHZSiugv" TargetMode="External" Id="rId6" /><Relationship Type="http://schemas.openxmlformats.org/officeDocument/2006/relationships/fontTable" Target="fontTable.xml" Id="rId11" /><Relationship Type="http://schemas.openxmlformats.org/officeDocument/2006/relationships/hyperlink" Target="https://www.databricks.com/blog/efficient-fine-tuning-lora-guide-llms" TargetMode="External" Id="rId5" /><Relationship Type="http://schemas.openxmlformats.org/officeDocument/2006/relationships/hyperlink" Target="https://medium.com/@manindersingh120996/practical-guide-to-fine-tune-llms-with-lora-c835a99d7593" TargetMode="External" Id="rId10" /><Relationship Type="http://schemas.openxmlformats.org/officeDocument/2006/relationships/webSettings" Target="webSettings.xml" Id="rId4" /><Relationship Type="http://schemas.openxmlformats.org/officeDocument/2006/relationships/hyperlink" Target="https://medium.com/ai-in-plain-english/understanding-low-rank-adaptation-lora-for-efficient-fine-tuning-of-large-language-models-082d223bb6db"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Guillermo Luis ALEJO ALVAREZ</dc:creator>
  <keywords/>
  <dc:description/>
  <lastModifiedBy>Philip BUNFORD</lastModifiedBy>
  <revision>68</revision>
  <dcterms:created xsi:type="dcterms:W3CDTF">2026-03-21T11:50:00.0000000Z</dcterms:created>
  <dcterms:modified xsi:type="dcterms:W3CDTF">2026-04-05T08:54:56.3406865Z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1ccd590a-c2f1-4828-872a-13ca9ef83c19</vt:lpwstr>
  </property>
</Properties>
</file>