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1A" w:rsidRPr="00590045" w:rsidRDefault="007546AB">
      <w:pPr>
        <w:rPr>
          <w:b/>
          <w:u w:val="single"/>
          <w:vertAlign w:val="subscript"/>
          <w:lang w:val="cs-CZ"/>
        </w:rPr>
      </w:pPr>
      <w:r>
        <w:rPr>
          <w:b/>
          <w:u w:val="single"/>
          <w:lang w:val="cs-CZ"/>
        </w:rPr>
        <w:t xml:space="preserve">Úloha 4 </w:t>
      </w:r>
      <w:r w:rsidR="00AD4886">
        <w:rPr>
          <w:b/>
          <w:u w:val="single"/>
          <w:lang w:val="cs-CZ"/>
        </w:rPr>
        <w:t>–</w:t>
      </w:r>
      <w:r>
        <w:rPr>
          <w:b/>
          <w:u w:val="single"/>
          <w:lang w:val="cs-CZ"/>
        </w:rPr>
        <w:t xml:space="preserve"> </w:t>
      </w:r>
      <w:r w:rsidR="00AD4886">
        <w:rPr>
          <w:b/>
          <w:u w:val="single"/>
          <w:lang w:val="cs-CZ"/>
        </w:rPr>
        <w:t>Železité ionty v roztoku: struktura, termodynamika a spektroskopie</w:t>
      </w:r>
    </w:p>
    <w:p w:rsidR="00771A2E" w:rsidRPr="00590045" w:rsidRDefault="00771A2E" w:rsidP="006A39CC">
      <w:pPr>
        <w:jc w:val="both"/>
        <w:rPr>
          <w:lang w:val="cs-CZ"/>
        </w:rPr>
      </w:pPr>
      <w:r w:rsidRPr="00590045">
        <w:rPr>
          <w:lang w:val="cs-CZ"/>
        </w:rPr>
        <w:t xml:space="preserve">V této úloze si ukážeme, jak můžeme teoreticky popsat solvataci. Solvataci </w:t>
      </w:r>
      <w:r w:rsidR="00F20F55" w:rsidRPr="00590045">
        <w:rPr>
          <w:lang w:val="cs-CZ"/>
        </w:rPr>
        <w:t>lze</w:t>
      </w:r>
      <w:r w:rsidRPr="00590045">
        <w:rPr>
          <w:lang w:val="cs-CZ"/>
        </w:rPr>
        <w:t xml:space="preserve"> samozřejmě uvažovat explicitně. Pokud bychom postupovali takto, museli bychom zpravidla počítat s desítkami až stovkami molekul rozpouštědla a výpočet by byl značně časově náročný. Druhou možností je použít dielektrické</w:t>
      </w:r>
      <w:r w:rsidR="00E16009" w:rsidRPr="00590045">
        <w:rPr>
          <w:lang w:val="cs-CZ"/>
        </w:rPr>
        <w:t xml:space="preserve"> kontinuum. Použitím dielektrického kontinua zanedbáváme specifické molekulární interakce, ale v mnoha případech jeho použití našim potřebám</w:t>
      </w:r>
      <w:r w:rsidR="00F20F55" w:rsidRPr="00590045">
        <w:rPr>
          <w:lang w:val="cs-CZ"/>
        </w:rPr>
        <w:t xml:space="preserve"> postačí</w:t>
      </w:r>
      <w:r w:rsidR="00E16009" w:rsidRPr="00590045">
        <w:rPr>
          <w:lang w:val="cs-CZ"/>
        </w:rPr>
        <w:t>. Existuje mnoho metod využívajících dielektrického kontinua a v této úloze použijeme metodu COSMO (</w:t>
      </w:r>
      <w:proofErr w:type="spellStart"/>
      <w:r w:rsidR="00E16009" w:rsidRPr="00590045">
        <w:rPr>
          <w:rFonts w:cs="Arial"/>
          <w:b/>
          <w:bCs/>
          <w:color w:val="000000"/>
          <w:shd w:val="clear" w:color="auto" w:fill="FFFFFF"/>
          <w:lang w:val="cs-CZ"/>
        </w:rPr>
        <w:t>CO</w:t>
      </w:r>
      <w:r w:rsidR="00E16009" w:rsidRPr="00590045">
        <w:rPr>
          <w:rFonts w:cs="Arial"/>
          <w:color w:val="000000"/>
          <w:shd w:val="clear" w:color="auto" w:fill="FFFFFF"/>
          <w:lang w:val="cs-CZ"/>
        </w:rPr>
        <w:t>nductor</w:t>
      </w:r>
      <w:proofErr w:type="spellEnd"/>
      <w:r w:rsidR="00E16009" w:rsidRPr="00590045">
        <w:rPr>
          <w:rFonts w:cs="Arial"/>
          <w:color w:val="000000"/>
          <w:shd w:val="clear" w:color="auto" w:fill="FFFFFF"/>
          <w:lang w:val="cs-CZ"/>
        </w:rPr>
        <w:t>-</w:t>
      </w:r>
      <w:proofErr w:type="spellStart"/>
      <w:r w:rsidR="00E16009" w:rsidRPr="00590045">
        <w:rPr>
          <w:rFonts w:cs="Arial"/>
          <w:color w:val="000000"/>
          <w:shd w:val="clear" w:color="auto" w:fill="FFFFFF"/>
          <w:lang w:val="cs-CZ"/>
        </w:rPr>
        <w:t>like</w:t>
      </w:r>
      <w:proofErr w:type="spellEnd"/>
      <w:r w:rsidR="00E16009" w:rsidRPr="00590045">
        <w:rPr>
          <w:rStyle w:val="apple-converted-space"/>
          <w:rFonts w:cs="Arial"/>
          <w:color w:val="000000"/>
          <w:shd w:val="clear" w:color="auto" w:fill="FFFFFF"/>
          <w:lang w:val="cs-CZ"/>
        </w:rPr>
        <w:t> </w:t>
      </w:r>
      <w:proofErr w:type="spellStart"/>
      <w:r w:rsidR="00E16009" w:rsidRPr="00590045">
        <w:rPr>
          <w:rFonts w:cs="Arial"/>
          <w:b/>
          <w:bCs/>
          <w:color w:val="000000"/>
          <w:shd w:val="clear" w:color="auto" w:fill="FFFFFF"/>
          <w:lang w:val="cs-CZ"/>
        </w:rPr>
        <w:t>S</w:t>
      </w:r>
      <w:r w:rsidR="00E16009" w:rsidRPr="00590045">
        <w:rPr>
          <w:rFonts w:cs="Arial"/>
          <w:color w:val="000000"/>
          <w:shd w:val="clear" w:color="auto" w:fill="FFFFFF"/>
          <w:lang w:val="cs-CZ"/>
        </w:rPr>
        <w:t>creening</w:t>
      </w:r>
      <w:proofErr w:type="spellEnd"/>
      <w:r w:rsidR="00E16009" w:rsidRPr="00590045">
        <w:rPr>
          <w:rStyle w:val="apple-converted-space"/>
          <w:rFonts w:cs="Arial"/>
          <w:color w:val="000000"/>
          <w:shd w:val="clear" w:color="auto" w:fill="FFFFFF"/>
          <w:lang w:val="cs-CZ"/>
        </w:rPr>
        <w:t> </w:t>
      </w:r>
      <w:proofErr w:type="spellStart"/>
      <w:r w:rsidR="00E16009" w:rsidRPr="00590045">
        <w:rPr>
          <w:rFonts w:cs="Arial"/>
          <w:b/>
          <w:bCs/>
          <w:color w:val="000000"/>
          <w:shd w:val="clear" w:color="auto" w:fill="FFFFFF"/>
          <w:lang w:val="cs-CZ"/>
        </w:rPr>
        <w:t>MO</w:t>
      </w:r>
      <w:r w:rsidR="00E16009" w:rsidRPr="00590045">
        <w:rPr>
          <w:rFonts w:cs="Arial"/>
          <w:color w:val="000000"/>
          <w:shd w:val="clear" w:color="auto" w:fill="FFFFFF"/>
          <w:lang w:val="cs-CZ"/>
        </w:rPr>
        <w:t>del</w:t>
      </w:r>
      <w:proofErr w:type="spellEnd"/>
      <w:r w:rsidR="00E16009" w:rsidRPr="00590045">
        <w:rPr>
          <w:lang w:val="cs-CZ"/>
        </w:rPr>
        <w:t>).</w:t>
      </w:r>
    </w:p>
    <w:p w:rsidR="00E16009" w:rsidRPr="00590045" w:rsidRDefault="00E16009" w:rsidP="006A39CC">
      <w:pPr>
        <w:pStyle w:val="Odstavecseseznamem"/>
        <w:numPr>
          <w:ilvl w:val="0"/>
          <w:numId w:val="4"/>
        </w:numPr>
        <w:rPr>
          <w:b/>
          <w:vertAlign w:val="subscript"/>
          <w:lang w:val="cs-CZ"/>
        </w:rPr>
      </w:pPr>
      <w:r w:rsidRPr="00590045">
        <w:rPr>
          <w:b/>
          <w:lang w:val="cs-CZ"/>
        </w:rPr>
        <w:t>Elektronová struktura Fe</w:t>
      </w:r>
      <w:r w:rsidRPr="00590045">
        <w:rPr>
          <w:b/>
          <w:vertAlign w:val="superscript"/>
          <w:lang w:val="cs-CZ"/>
        </w:rPr>
        <w:t>3+</w:t>
      </w:r>
      <w:r w:rsidRPr="00590045">
        <w:rPr>
          <w:b/>
          <w:lang w:val="cs-CZ"/>
        </w:rPr>
        <w:t>.(H</w:t>
      </w:r>
      <w:r w:rsidRPr="00590045">
        <w:rPr>
          <w:b/>
          <w:vertAlign w:val="subscript"/>
          <w:lang w:val="cs-CZ"/>
        </w:rPr>
        <w:t>2</w:t>
      </w:r>
      <w:r w:rsidRPr="00590045">
        <w:rPr>
          <w:b/>
          <w:lang w:val="cs-CZ"/>
        </w:rPr>
        <w:t>O)</w:t>
      </w:r>
      <w:r w:rsidRPr="00590045">
        <w:rPr>
          <w:b/>
          <w:vertAlign w:val="subscript"/>
          <w:lang w:val="cs-CZ"/>
        </w:rPr>
        <w:t>6</w:t>
      </w:r>
    </w:p>
    <w:p w:rsidR="00E16009" w:rsidRPr="00590045" w:rsidRDefault="00F20F55" w:rsidP="007546AB">
      <w:pPr>
        <w:pStyle w:val="Odstavecseseznamem"/>
        <w:ind w:left="360"/>
        <w:rPr>
          <w:lang w:val="cs-CZ"/>
        </w:rPr>
      </w:pPr>
      <w:r w:rsidRPr="005900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2951480</wp:posOffset>
            </wp:positionH>
            <wp:positionV relativeFrom="paragraph">
              <wp:posOffset>131445</wp:posOffset>
            </wp:positionV>
            <wp:extent cx="2609850" cy="2647315"/>
            <wp:effectExtent l="1905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009" w:rsidRPr="00590045">
        <w:rPr>
          <w:lang w:val="cs-CZ"/>
        </w:rPr>
        <w:t>Geometrie molekuly: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proofErr w:type="gramStart"/>
      <w:r w:rsidRPr="00590045">
        <w:rPr>
          <w:sz w:val="16"/>
          <w:szCs w:val="16"/>
          <w:lang w:val="cs-CZ"/>
        </w:rPr>
        <w:t>O    -0.225403</w:t>
      </w:r>
      <w:proofErr w:type="gramEnd"/>
      <w:r w:rsidRPr="00590045">
        <w:rPr>
          <w:sz w:val="16"/>
          <w:szCs w:val="16"/>
          <w:lang w:val="cs-CZ"/>
        </w:rPr>
        <w:t xml:space="preserve">    -0.055487    -0.923341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proofErr w:type="spellStart"/>
      <w:proofErr w:type="gramStart"/>
      <w:r w:rsidRPr="00590045">
        <w:rPr>
          <w:sz w:val="16"/>
          <w:szCs w:val="16"/>
          <w:lang w:val="cs-CZ"/>
        </w:rPr>
        <w:t>Fe</w:t>
      </w:r>
      <w:proofErr w:type="spellEnd"/>
      <w:r w:rsidRPr="00590045">
        <w:rPr>
          <w:sz w:val="16"/>
          <w:szCs w:val="16"/>
          <w:lang w:val="cs-CZ"/>
        </w:rPr>
        <w:t xml:space="preserve">    -0.270032     1.803346</w:t>
      </w:r>
      <w:proofErr w:type="gramEnd"/>
      <w:r w:rsidRPr="00590045">
        <w:rPr>
          <w:sz w:val="16"/>
          <w:szCs w:val="16"/>
          <w:lang w:val="cs-CZ"/>
        </w:rPr>
        <w:t xml:space="preserve">    -1.874482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O    -2.355628     1.731810</w:t>
      </w:r>
      <w:proofErr w:type="gramEnd"/>
      <w:r w:rsidRPr="00590045">
        <w:rPr>
          <w:sz w:val="16"/>
          <w:szCs w:val="16"/>
          <w:lang w:val="cs-CZ"/>
        </w:rPr>
        <w:t xml:space="preserve">    -1.926504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O    -0.306960     3.664694</w:t>
      </w:r>
      <w:proofErr w:type="gramEnd"/>
      <w:r w:rsidRPr="00590045">
        <w:rPr>
          <w:sz w:val="16"/>
          <w:szCs w:val="16"/>
          <w:lang w:val="cs-CZ"/>
        </w:rPr>
        <w:t xml:space="preserve">    -2.821357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O     1.816217     1.874609</w:t>
      </w:r>
      <w:proofErr w:type="gramEnd"/>
      <w:r w:rsidRPr="00590045">
        <w:rPr>
          <w:sz w:val="16"/>
          <w:szCs w:val="16"/>
          <w:lang w:val="cs-CZ"/>
        </w:rPr>
        <w:t xml:space="preserve">    -1.822152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O    -0.190598     0.857838</w:t>
      </w:r>
      <w:proofErr w:type="gramEnd"/>
      <w:r w:rsidRPr="00590045">
        <w:rPr>
          <w:sz w:val="16"/>
          <w:szCs w:val="16"/>
          <w:lang w:val="cs-CZ"/>
        </w:rPr>
        <w:t xml:space="preserve">    -3.733846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O    -0.349111     2.749558</w:t>
      </w:r>
      <w:proofErr w:type="gramEnd"/>
      <w:r w:rsidRPr="00590045">
        <w:rPr>
          <w:sz w:val="16"/>
          <w:szCs w:val="16"/>
          <w:lang w:val="cs-CZ"/>
        </w:rPr>
        <w:t xml:space="preserve">    -0.014303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 2.374387     2.257589</w:t>
      </w:r>
      <w:proofErr w:type="gramEnd"/>
      <w:r w:rsidRPr="00590045">
        <w:rPr>
          <w:sz w:val="16"/>
          <w:szCs w:val="16"/>
          <w:lang w:val="cs-CZ"/>
        </w:rPr>
        <w:t xml:space="preserve">    -1.095930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 2.436683     1.535095</w:t>
      </w:r>
      <w:proofErr w:type="gramEnd"/>
      <w:r w:rsidRPr="00590045">
        <w:rPr>
          <w:sz w:val="16"/>
          <w:szCs w:val="16"/>
          <w:lang w:val="cs-CZ"/>
        </w:rPr>
        <w:t xml:space="preserve">    -2.518995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-1.009186</w:t>
      </w:r>
      <w:proofErr w:type="gramEnd"/>
      <w:r w:rsidRPr="00590045">
        <w:rPr>
          <w:sz w:val="16"/>
          <w:szCs w:val="16"/>
          <w:lang w:val="cs-CZ"/>
        </w:rPr>
        <w:t xml:space="preserve">    -0.614036    -0.679424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 0.585539</w:t>
      </w:r>
      <w:proofErr w:type="gramEnd"/>
      <w:r w:rsidRPr="00590045">
        <w:rPr>
          <w:sz w:val="16"/>
          <w:szCs w:val="16"/>
          <w:lang w:val="cs-CZ"/>
        </w:rPr>
        <w:t xml:space="preserve">    -0.547474    -0.630658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 0.481328     4.217184</w:t>
      </w:r>
      <w:proofErr w:type="gramEnd"/>
      <w:r w:rsidRPr="00590045">
        <w:rPr>
          <w:sz w:val="16"/>
          <w:szCs w:val="16"/>
          <w:lang w:val="cs-CZ"/>
        </w:rPr>
        <w:t xml:space="preserve">    -3.064477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-1.113917     4.165601</w:t>
      </w:r>
      <w:proofErr w:type="gramEnd"/>
      <w:r w:rsidRPr="00590045">
        <w:rPr>
          <w:sz w:val="16"/>
          <w:szCs w:val="16"/>
          <w:lang w:val="cs-CZ"/>
        </w:rPr>
        <w:t xml:space="preserve">    -3.110693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-0.161403</w:t>
      </w:r>
      <w:proofErr w:type="gramEnd"/>
      <w:r w:rsidRPr="00590045">
        <w:rPr>
          <w:sz w:val="16"/>
          <w:szCs w:val="16"/>
          <w:lang w:val="cs-CZ"/>
        </w:rPr>
        <w:t xml:space="preserve">    -0.121252    -3.896103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-0.174135     1.301374</w:t>
      </w:r>
      <w:proofErr w:type="gramEnd"/>
      <w:r w:rsidRPr="00590045">
        <w:rPr>
          <w:sz w:val="16"/>
          <w:szCs w:val="16"/>
          <w:lang w:val="cs-CZ"/>
        </w:rPr>
        <w:t xml:space="preserve">    -4.621995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-0.373017     2.304314     0.872691</w:t>
      </w:r>
      <w:proofErr w:type="gramEnd"/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-0.415709     3.726699     0.148319</w:t>
      </w:r>
      <w:proofErr w:type="gramEnd"/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-2.913906     1.357440</w:t>
      </w:r>
      <w:proofErr w:type="gramEnd"/>
      <w:r w:rsidRPr="00590045">
        <w:rPr>
          <w:sz w:val="16"/>
          <w:szCs w:val="16"/>
          <w:lang w:val="cs-CZ"/>
        </w:rPr>
        <w:t xml:space="preserve">    -2.657141</w:t>
      </w:r>
    </w:p>
    <w:p w:rsidR="00E16009" w:rsidRPr="00590045" w:rsidRDefault="00E16009" w:rsidP="00E16009">
      <w:pPr>
        <w:pStyle w:val="Odstavecseseznamem"/>
        <w:rPr>
          <w:sz w:val="16"/>
          <w:szCs w:val="16"/>
          <w:lang w:val="cs-CZ"/>
        </w:rPr>
      </w:pPr>
      <w:r w:rsidRPr="00590045">
        <w:rPr>
          <w:sz w:val="16"/>
          <w:szCs w:val="16"/>
          <w:lang w:val="cs-CZ"/>
        </w:rPr>
        <w:t xml:space="preserve"> </w:t>
      </w:r>
      <w:proofErr w:type="gramStart"/>
      <w:r w:rsidRPr="00590045">
        <w:rPr>
          <w:sz w:val="16"/>
          <w:szCs w:val="16"/>
          <w:lang w:val="cs-CZ"/>
        </w:rPr>
        <w:t>H    -2.976335     2.066798</w:t>
      </w:r>
      <w:proofErr w:type="gramEnd"/>
      <w:r w:rsidRPr="00590045">
        <w:rPr>
          <w:sz w:val="16"/>
          <w:szCs w:val="16"/>
          <w:lang w:val="cs-CZ"/>
        </w:rPr>
        <w:t xml:space="preserve">    -1.227733</w:t>
      </w:r>
    </w:p>
    <w:p w:rsidR="00E16009" w:rsidRPr="00590045" w:rsidRDefault="00E16009" w:rsidP="00E16009">
      <w:pPr>
        <w:pStyle w:val="Odstavecseseznamem"/>
        <w:rPr>
          <w:sz w:val="20"/>
          <w:szCs w:val="20"/>
          <w:lang w:val="cs-CZ"/>
        </w:rPr>
      </w:pPr>
    </w:p>
    <w:p w:rsidR="00E16009" w:rsidRPr="00590045" w:rsidRDefault="0029360D" w:rsidP="00E16009">
      <w:pPr>
        <w:pStyle w:val="Odstavecseseznamem"/>
        <w:numPr>
          <w:ilvl w:val="1"/>
          <w:numId w:val="1"/>
        </w:numPr>
        <w:rPr>
          <w:b/>
          <w:lang w:val="cs-CZ"/>
        </w:rPr>
      </w:pPr>
      <w:r>
        <w:rPr>
          <w:b/>
          <w:lang w:val="cs-CZ"/>
        </w:rPr>
        <w:t>Výpočtem zjistěte, jakou bude mít molekula multiplicitu.</w:t>
      </w:r>
    </w:p>
    <w:p w:rsidR="006A39CC" w:rsidRPr="00590045" w:rsidRDefault="006A39CC" w:rsidP="006A39CC">
      <w:pPr>
        <w:pStyle w:val="Odstavecseseznamem"/>
        <w:ind w:left="1080"/>
        <w:rPr>
          <w:b/>
          <w:lang w:val="cs-CZ"/>
        </w:rPr>
      </w:pPr>
    </w:p>
    <w:p w:rsidR="00E16009" w:rsidRPr="00590045" w:rsidRDefault="00E16009" w:rsidP="006A39CC">
      <w:pPr>
        <w:pStyle w:val="Odstavecseseznamem"/>
        <w:numPr>
          <w:ilvl w:val="1"/>
          <w:numId w:val="1"/>
        </w:numPr>
        <w:jc w:val="both"/>
        <w:rPr>
          <w:b/>
          <w:lang w:val="cs-CZ"/>
        </w:rPr>
      </w:pPr>
      <w:r w:rsidRPr="00590045">
        <w:rPr>
          <w:lang w:val="cs-CZ"/>
        </w:rPr>
        <w:t>Naše molekula obsahuje jeden těžký atom, železo. U těžkých atomů někd</w:t>
      </w:r>
      <w:r w:rsidR="00395083">
        <w:rPr>
          <w:lang w:val="cs-CZ"/>
        </w:rPr>
        <w:t>y</w:t>
      </w:r>
      <w:r w:rsidRPr="00590045">
        <w:rPr>
          <w:lang w:val="cs-CZ"/>
        </w:rPr>
        <w:t xml:space="preserve"> nemusíme nutně uvažovat všechny elektrony. Vnitřní elektrony bývá možné nahradit nějakou jednodušší funkcí. Takov</w:t>
      </w:r>
      <w:r w:rsidR="00395083">
        <w:rPr>
          <w:lang w:val="cs-CZ"/>
        </w:rPr>
        <w:t>ýmto</w:t>
      </w:r>
      <w:r w:rsidRPr="00590045">
        <w:rPr>
          <w:lang w:val="cs-CZ"/>
        </w:rPr>
        <w:t xml:space="preserve"> funkc</w:t>
      </w:r>
      <w:r w:rsidR="00395083">
        <w:rPr>
          <w:lang w:val="cs-CZ"/>
        </w:rPr>
        <w:t>ím</w:t>
      </w:r>
      <w:r w:rsidRPr="00590045">
        <w:rPr>
          <w:lang w:val="cs-CZ"/>
        </w:rPr>
        <w:t xml:space="preserve"> </w:t>
      </w:r>
      <w:r w:rsidR="00395083">
        <w:rPr>
          <w:lang w:val="cs-CZ"/>
        </w:rPr>
        <w:t>říkáme</w:t>
      </w:r>
      <w:r w:rsidRPr="00590045">
        <w:rPr>
          <w:lang w:val="cs-CZ"/>
        </w:rPr>
        <w:t xml:space="preserve"> </w:t>
      </w:r>
      <w:proofErr w:type="spellStart"/>
      <w:r w:rsidRPr="00590045">
        <w:rPr>
          <w:lang w:val="cs-CZ"/>
        </w:rPr>
        <w:t>pseudopotenciály</w:t>
      </w:r>
      <w:proofErr w:type="spellEnd"/>
      <w:r w:rsidR="00395083">
        <w:rPr>
          <w:lang w:val="cs-CZ"/>
        </w:rPr>
        <w:t xml:space="preserve"> (klíčové slovo </w:t>
      </w:r>
      <w:r w:rsidR="00395083" w:rsidRPr="00395083">
        <w:rPr>
          <w:i/>
          <w:lang w:val="cs-CZ"/>
        </w:rPr>
        <w:t>„ECP“</w:t>
      </w:r>
      <w:r w:rsidR="00395083">
        <w:rPr>
          <w:lang w:val="cs-CZ"/>
        </w:rPr>
        <w:t>)</w:t>
      </w:r>
      <w:r w:rsidRPr="00590045">
        <w:rPr>
          <w:lang w:val="cs-CZ"/>
        </w:rPr>
        <w:t xml:space="preserve">. </w:t>
      </w:r>
      <w:r w:rsidRPr="00590045">
        <w:rPr>
          <w:b/>
          <w:lang w:val="cs-CZ"/>
        </w:rPr>
        <w:t xml:space="preserve">Pokud použiji </w:t>
      </w:r>
      <w:proofErr w:type="spellStart"/>
      <w:r w:rsidRPr="00590045">
        <w:rPr>
          <w:b/>
          <w:lang w:val="cs-CZ"/>
        </w:rPr>
        <w:t>pseudopotenciálu</w:t>
      </w:r>
      <w:proofErr w:type="spellEnd"/>
      <w:r w:rsidRPr="00590045">
        <w:rPr>
          <w:b/>
          <w:lang w:val="cs-CZ"/>
        </w:rPr>
        <w:t>, dostanu jako minimální strukturu molekulu o stejné multiplicitě jako v případě 1.1?</w:t>
      </w:r>
    </w:p>
    <w:p w:rsidR="006A39CC" w:rsidRPr="00590045" w:rsidRDefault="006A39CC" w:rsidP="006A39CC">
      <w:pPr>
        <w:pStyle w:val="Odstavecseseznamem"/>
        <w:jc w:val="both"/>
        <w:rPr>
          <w:b/>
          <w:lang w:val="cs-CZ"/>
        </w:rPr>
      </w:pPr>
    </w:p>
    <w:p w:rsidR="006A39CC" w:rsidRPr="00590045" w:rsidRDefault="006A39CC" w:rsidP="006A39CC">
      <w:pPr>
        <w:pStyle w:val="Odstavecseseznamem"/>
        <w:ind w:left="1080"/>
        <w:jc w:val="both"/>
        <w:rPr>
          <w:b/>
          <w:lang w:val="cs-CZ"/>
        </w:rPr>
      </w:pPr>
    </w:p>
    <w:p w:rsidR="006A39CC" w:rsidRPr="00590045" w:rsidRDefault="006A39CC" w:rsidP="006A39CC">
      <w:pPr>
        <w:pStyle w:val="Odstavecseseznamem"/>
        <w:numPr>
          <w:ilvl w:val="1"/>
          <w:numId w:val="1"/>
        </w:numPr>
        <w:jc w:val="both"/>
        <w:rPr>
          <w:b/>
          <w:lang w:val="cs-CZ"/>
        </w:rPr>
      </w:pPr>
      <w:r w:rsidRPr="00590045">
        <w:rPr>
          <w:lang w:val="cs-CZ"/>
        </w:rPr>
        <w:t>Nyní přestoupíme k popisu solvatace.</w:t>
      </w:r>
      <w:r w:rsidRPr="00590045">
        <w:rPr>
          <w:b/>
          <w:lang w:val="cs-CZ"/>
        </w:rPr>
        <w:t xml:space="preserve"> Jaká je </w:t>
      </w:r>
      <w:proofErr w:type="spellStart"/>
      <w:r w:rsidRPr="00590045">
        <w:rPr>
          <w:b/>
          <w:lang w:val="cs-CZ"/>
        </w:rPr>
        <w:t>solvatační</w:t>
      </w:r>
      <w:proofErr w:type="spellEnd"/>
      <w:r w:rsidRPr="00590045">
        <w:rPr>
          <w:b/>
          <w:lang w:val="cs-CZ"/>
        </w:rPr>
        <w:t xml:space="preserve"> energie železitého iontu? </w:t>
      </w:r>
      <w:r w:rsidRPr="00590045">
        <w:rPr>
          <w:lang w:val="cs-CZ"/>
        </w:rPr>
        <w:t>K problému budeme přistupovat dvěma způsoby,</w:t>
      </w:r>
      <w:r w:rsidRPr="00590045">
        <w:rPr>
          <w:b/>
          <w:lang w:val="cs-CZ"/>
        </w:rPr>
        <w:t xml:space="preserve"> </w:t>
      </w:r>
    </w:p>
    <w:p w:rsidR="006A39CC" w:rsidRPr="00590045" w:rsidRDefault="006A39CC" w:rsidP="006A39CC">
      <w:pPr>
        <w:pStyle w:val="Odstavecseseznamem"/>
        <w:ind w:left="1080"/>
        <w:rPr>
          <w:b/>
          <w:lang w:val="cs-CZ"/>
        </w:rPr>
      </w:pPr>
    </w:p>
    <w:p w:rsidR="006A39CC" w:rsidRPr="00590045" w:rsidRDefault="006A39CC" w:rsidP="006A39CC">
      <w:pPr>
        <w:pStyle w:val="Odstavecseseznamem"/>
        <w:numPr>
          <w:ilvl w:val="0"/>
          <w:numId w:val="2"/>
        </w:numPr>
        <w:jc w:val="center"/>
        <w:rPr>
          <w:lang w:val="cs-CZ"/>
        </w:rPr>
      </w:pPr>
      <w:r w:rsidRPr="00590045">
        <w:rPr>
          <w:lang w:val="cs-CZ"/>
        </w:rPr>
        <w:t>Fe</w:t>
      </w:r>
      <w:r w:rsidRPr="00590045">
        <w:rPr>
          <w:vertAlign w:val="superscript"/>
          <w:lang w:val="cs-CZ"/>
        </w:rPr>
        <w:t>3+</w:t>
      </w:r>
      <w:r w:rsidRPr="00590045">
        <w:rPr>
          <w:lang w:val="cs-CZ"/>
        </w:rPr>
        <w:t xml:space="preserve"> + </w:t>
      </w:r>
      <w:proofErr w:type="spellStart"/>
      <w:r w:rsidRPr="00590045">
        <w:rPr>
          <w:lang w:val="cs-CZ"/>
        </w:rPr>
        <w:t>aq</w:t>
      </w:r>
      <w:proofErr w:type="spellEnd"/>
      <w:r w:rsidRPr="00590045">
        <w:rPr>
          <w:vertAlign w:val="subscript"/>
          <w:lang w:val="cs-CZ"/>
        </w:rPr>
        <w:t>(COSMO)</w:t>
      </w:r>
      <w:r w:rsidRPr="00590045">
        <w:rPr>
          <w:lang w:val="cs-CZ"/>
        </w:rPr>
        <w:t xml:space="preserve"> →Fe</w:t>
      </w:r>
      <w:r w:rsidRPr="00590045">
        <w:rPr>
          <w:vertAlign w:val="superscript"/>
          <w:lang w:val="cs-CZ"/>
        </w:rPr>
        <w:t>3+</w:t>
      </w:r>
      <w:r w:rsidRPr="00590045">
        <w:rPr>
          <w:lang w:val="cs-CZ"/>
        </w:rPr>
        <w:t>(</w:t>
      </w:r>
      <w:proofErr w:type="spellStart"/>
      <w:r w:rsidRPr="00590045">
        <w:rPr>
          <w:lang w:val="cs-CZ"/>
        </w:rPr>
        <w:t>aq</w:t>
      </w:r>
      <w:proofErr w:type="spellEnd"/>
      <w:r w:rsidRPr="00590045">
        <w:rPr>
          <w:lang w:val="cs-CZ"/>
        </w:rPr>
        <w:t>)</w:t>
      </w:r>
    </w:p>
    <w:p w:rsidR="006A39CC" w:rsidRPr="00590045" w:rsidRDefault="006A39CC" w:rsidP="006A39CC">
      <w:pPr>
        <w:pStyle w:val="Odstavecseseznamem"/>
        <w:numPr>
          <w:ilvl w:val="0"/>
          <w:numId w:val="2"/>
        </w:numPr>
        <w:jc w:val="center"/>
        <w:rPr>
          <w:lang w:val="cs-CZ"/>
        </w:rPr>
      </w:pPr>
      <w:r w:rsidRPr="00590045">
        <w:rPr>
          <w:lang w:val="cs-CZ"/>
        </w:rPr>
        <w:t>Fe</w:t>
      </w:r>
      <w:r w:rsidRPr="00590045">
        <w:rPr>
          <w:vertAlign w:val="superscript"/>
          <w:lang w:val="cs-CZ"/>
        </w:rPr>
        <w:t>3+</w:t>
      </w:r>
      <w:r w:rsidRPr="00590045">
        <w:rPr>
          <w:lang w:val="cs-CZ"/>
        </w:rPr>
        <w:t xml:space="preserve"> + 6H</w:t>
      </w:r>
      <w:r w:rsidRPr="00590045">
        <w:rPr>
          <w:vertAlign w:val="subscript"/>
          <w:lang w:val="cs-CZ"/>
        </w:rPr>
        <w:t>2</w:t>
      </w:r>
      <w:r w:rsidRPr="00590045">
        <w:rPr>
          <w:lang w:val="cs-CZ"/>
        </w:rPr>
        <w:t>O →Fe</w:t>
      </w:r>
      <w:r w:rsidRPr="00590045">
        <w:rPr>
          <w:vertAlign w:val="superscript"/>
          <w:lang w:val="cs-CZ"/>
        </w:rPr>
        <w:t>3+</w:t>
      </w:r>
      <w:r w:rsidRPr="00590045">
        <w:rPr>
          <w:lang w:val="cs-CZ"/>
        </w:rPr>
        <w:t>.(H</w:t>
      </w:r>
      <w:r w:rsidRPr="00590045">
        <w:rPr>
          <w:vertAlign w:val="subscript"/>
          <w:lang w:val="cs-CZ"/>
        </w:rPr>
        <w:t>2</w:t>
      </w:r>
      <w:r w:rsidRPr="00590045">
        <w:rPr>
          <w:lang w:val="cs-CZ"/>
        </w:rPr>
        <w:t>O)</w:t>
      </w:r>
      <w:r w:rsidRPr="00590045">
        <w:rPr>
          <w:vertAlign w:val="subscript"/>
          <w:lang w:val="cs-CZ"/>
        </w:rPr>
        <w:t>6</w:t>
      </w:r>
      <w:r w:rsidRPr="00590045">
        <w:rPr>
          <w:lang w:val="cs-CZ"/>
        </w:rPr>
        <w:t xml:space="preserve"> </w:t>
      </w:r>
      <w:r w:rsidR="0029360D" w:rsidRPr="00590045">
        <w:rPr>
          <w:lang w:val="cs-CZ"/>
        </w:rPr>
        <w:t xml:space="preserve">+ </w:t>
      </w:r>
      <w:proofErr w:type="spellStart"/>
      <w:r w:rsidR="0029360D" w:rsidRPr="00590045">
        <w:rPr>
          <w:lang w:val="cs-CZ"/>
        </w:rPr>
        <w:t>aq</w:t>
      </w:r>
      <w:proofErr w:type="spellEnd"/>
      <w:r w:rsidR="0029360D" w:rsidRPr="00590045">
        <w:rPr>
          <w:vertAlign w:val="subscript"/>
          <w:lang w:val="cs-CZ"/>
        </w:rPr>
        <w:t>(COSMO)</w:t>
      </w:r>
      <w:r w:rsidR="0029360D" w:rsidRPr="00590045">
        <w:rPr>
          <w:lang w:val="cs-CZ"/>
        </w:rPr>
        <w:t xml:space="preserve"> </w:t>
      </w:r>
      <w:r w:rsidRPr="00590045">
        <w:rPr>
          <w:lang w:val="cs-CZ"/>
        </w:rPr>
        <w:t>→Fe</w:t>
      </w:r>
      <w:r w:rsidRPr="00590045">
        <w:rPr>
          <w:vertAlign w:val="superscript"/>
          <w:lang w:val="cs-CZ"/>
        </w:rPr>
        <w:t>3+</w:t>
      </w:r>
      <w:r w:rsidRPr="00590045">
        <w:rPr>
          <w:lang w:val="cs-CZ"/>
        </w:rPr>
        <w:t>.(H</w:t>
      </w:r>
      <w:r w:rsidRPr="00590045">
        <w:rPr>
          <w:vertAlign w:val="subscript"/>
          <w:lang w:val="cs-CZ"/>
        </w:rPr>
        <w:t>2</w:t>
      </w:r>
      <w:r w:rsidRPr="00590045">
        <w:rPr>
          <w:lang w:val="cs-CZ"/>
        </w:rPr>
        <w:t>O)</w:t>
      </w:r>
      <w:r w:rsidRPr="00590045">
        <w:rPr>
          <w:vertAlign w:val="subscript"/>
          <w:lang w:val="cs-CZ"/>
        </w:rPr>
        <w:t>6</w:t>
      </w:r>
      <w:r w:rsidRPr="00590045">
        <w:rPr>
          <w:lang w:val="cs-CZ"/>
        </w:rPr>
        <w:t>(</w:t>
      </w:r>
      <w:proofErr w:type="spellStart"/>
      <w:r w:rsidRPr="00590045">
        <w:rPr>
          <w:lang w:val="cs-CZ"/>
        </w:rPr>
        <w:t>aq</w:t>
      </w:r>
      <w:proofErr w:type="spellEnd"/>
      <w:r w:rsidRPr="00590045">
        <w:rPr>
          <w:lang w:val="cs-CZ"/>
        </w:rPr>
        <w:t>)</w:t>
      </w:r>
      <w:r w:rsidR="00F20F55" w:rsidRPr="00590045">
        <w:rPr>
          <w:lang w:val="cs-CZ"/>
        </w:rPr>
        <w:t>.</w:t>
      </w:r>
    </w:p>
    <w:p w:rsidR="006A39CC" w:rsidRPr="00590045" w:rsidRDefault="006A39CC" w:rsidP="006A39CC">
      <w:pPr>
        <w:ind w:left="360" w:firstLine="720"/>
        <w:jc w:val="both"/>
        <w:rPr>
          <w:lang w:val="cs-CZ"/>
        </w:rPr>
      </w:pPr>
      <w:r w:rsidRPr="00590045">
        <w:rPr>
          <w:lang w:val="cs-CZ"/>
        </w:rPr>
        <w:t>Je popis solvatace železitého iontu pomocí polarizovatelného kontinua dostatečný?</w:t>
      </w:r>
    </w:p>
    <w:p w:rsidR="006A39CC" w:rsidRPr="00590045" w:rsidRDefault="006A39CC" w:rsidP="006A39CC">
      <w:pPr>
        <w:pStyle w:val="Odstavecseseznamem"/>
        <w:numPr>
          <w:ilvl w:val="0"/>
          <w:numId w:val="1"/>
        </w:numPr>
        <w:jc w:val="both"/>
        <w:rPr>
          <w:b/>
          <w:lang w:val="cs-CZ"/>
        </w:rPr>
      </w:pPr>
      <w:r w:rsidRPr="00590045">
        <w:rPr>
          <w:b/>
          <w:lang w:val="cs-CZ"/>
        </w:rPr>
        <w:lastRenderedPageBreak/>
        <w:t>Výpočet redoxního potenciálu ve vodě pro následující reakci:</w:t>
      </w:r>
    </w:p>
    <w:p w:rsidR="006A39CC" w:rsidRDefault="006A39CC" w:rsidP="006A39CC">
      <w:pPr>
        <w:jc w:val="center"/>
        <w:rPr>
          <w:vertAlign w:val="subscript"/>
          <w:lang w:val="cs-CZ"/>
        </w:rPr>
      </w:pPr>
      <w:r w:rsidRPr="00590045">
        <w:rPr>
          <w:lang w:val="cs-CZ"/>
        </w:rPr>
        <w:t>Fe</w:t>
      </w:r>
      <w:r w:rsidRPr="00590045">
        <w:rPr>
          <w:vertAlign w:val="superscript"/>
          <w:lang w:val="cs-CZ"/>
        </w:rPr>
        <w:t>3+</w:t>
      </w:r>
      <w:r w:rsidRPr="00590045">
        <w:rPr>
          <w:lang w:val="cs-CZ"/>
        </w:rPr>
        <w:t>.(</w:t>
      </w:r>
      <w:proofErr w:type="gramStart"/>
      <w:r w:rsidRPr="00590045">
        <w:rPr>
          <w:lang w:val="cs-CZ"/>
        </w:rPr>
        <w:t>H</w:t>
      </w:r>
      <w:r w:rsidRPr="00590045">
        <w:rPr>
          <w:vertAlign w:val="subscript"/>
          <w:lang w:val="cs-CZ"/>
        </w:rPr>
        <w:t>2</w:t>
      </w:r>
      <w:r w:rsidRPr="00590045">
        <w:rPr>
          <w:lang w:val="cs-CZ"/>
        </w:rPr>
        <w:t>O)</w:t>
      </w:r>
      <w:r w:rsidRPr="00590045">
        <w:rPr>
          <w:vertAlign w:val="subscript"/>
          <w:lang w:val="cs-CZ"/>
        </w:rPr>
        <w:t xml:space="preserve">6  </w:t>
      </w:r>
      <w:r w:rsidRPr="00590045">
        <w:rPr>
          <w:lang w:val="cs-CZ"/>
        </w:rPr>
        <w:t>+ e</w:t>
      </w:r>
      <w:r w:rsidRPr="00590045">
        <w:rPr>
          <w:vertAlign w:val="superscript"/>
          <w:lang w:val="cs-CZ"/>
        </w:rPr>
        <w:t xml:space="preserve">- </w:t>
      </w:r>
      <w:r w:rsidRPr="00590045">
        <w:rPr>
          <w:lang w:val="cs-CZ"/>
        </w:rPr>
        <w:t>→ Fe</w:t>
      </w:r>
      <w:r w:rsidRPr="00590045">
        <w:rPr>
          <w:vertAlign w:val="superscript"/>
          <w:lang w:val="cs-CZ"/>
        </w:rPr>
        <w:t>2+</w:t>
      </w:r>
      <w:proofErr w:type="gramEnd"/>
      <w:r w:rsidRPr="00590045">
        <w:rPr>
          <w:lang w:val="cs-CZ"/>
        </w:rPr>
        <w:t>(H</w:t>
      </w:r>
      <w:r w:rsidRPr="00590045">
        <w:rPr>
          <w:vertAlign w:val="subscript"/>
          <w:lang w:val="cs-CZ"/>
        </w:rPr>
        <w:t>2</w:t>
      </w:r>
      <w:r w:rsidRPr="00590045">
        <w:rPr>
          <w:lang w:val="cs-CZ"/>
        </w:rPr>
        <w:t>O)</w:t>
      </w:r>
      <w:r w:rsidRPr="00590045">
        <w:rPr>
          <w:vertAlign w:val="subscript"/>
          <w:lang w:val="cs-CZ"/>
        </w:rPr>
        <w:t>6</w:t>
      </w:r>
    </w:p>
    <w:p w:rsidR="007546AB" w:rsidRPr="007546AB" w:rsidRDefault="007546AB" w:rsidP="007546AB">
      <w:pPr>
        <w:ind w:firstLine="720"/>
        <w:rPr>
          <w:lang w:val="cs-CZ"/>
        </w:rPr>
      </w:pPr>
      <w:r>
        <w:rPr>
          <w:lang w:val="cs-CZ"/>
        </w:rPr>
        <w:t>Detaily k výpočtu redoxního potenciálu nalezneme v popisu úlohy 5.</w:t>
      </w:r>
    </w:p>
    <w:p w:rsidR="006A39CC" w:rsidRPr="00A202DC" w:rsidRDefault="00D24496" w:rsidP="006A39CC">
      <w:pPr>
        <w:pStyle w:val="Odstavecseseznamem"/>
        <w:numPr>
          <w:ilvl w:val="0"/>
          <w:numId w:val="1"/>
        </w:numPr>
        <w:jc w:val="both"/>
        <w:rPr>
          <w:b/>
          <w:lang w:val="cs-CZ"/>
        </w:rPr>
      </w:pPr>
      <w:r w:rsidRPr="00590045">
        <w:rPr>
          <w:b/>
          <w:lang w:val="cs-CZ"/>
        </w:rPr>
        <w:t>Zobrazení molekulových orbitalů Fe</w:t>
      </w:r>
      <w:r w:rsidRPr="00590045">
        <w:rPr>
          <w:b/>
          <w:vertAlign w:val="superscript"/>
          <w:lang w:val="cs-CZ"/>
        </w:rPr>
        <w:t>3+</w:t>
      </w:r>
      <w:r w:rsidRPr="00590045">
        <w:rPr>
          <w:b/>
          <w:lang w:val="cs-CZ"/>
        </w:rPr>
        <w:t>.(H</w:t>
      </w:r>
      <w:r w:rsidRPr="00590045">
        <w:rPr>
          <w:b/>
          <w:vertAlign w:val="subscript"/>
          <w:lang w:val="cs-CZ"/>
        </w:rPr>
        <w:t>2</w:t>
      </w:r>
      <w:r w:rsidRPr="00590045">
        <w:rPr>
          <w:b/>
          <w:lang w:val="cs-CZ"/>
        </w:rPr>
        <w:t>O)</w:t>
      </w:r>
      <w:r w:rsidRPr="00590045">
        <w:rPr>
          <w:b/>
          <w:vertAlign w:val="subscript"/>
          <w:lang w:val="cs-CZ"/>
        </w:rPr>
        <w:t>6</w:t>
      </w:r>
    </w:p>
    <w:p w:rsidR="00A202DC" w:rsidRPr="00A202DC" w:rsidRDefault="00A202DC" w:rsidP="007546AB">
      <w:pPr>
        <w:pStyle w:val="Odstavecseseznamem"/>
        <w:jc w:val="both"/>
        <w:rPr>
          <w:lang w:val="cs-CZ"/>
        </w:rPr>
      </w:pPr>
      <w:r w:rsidRPr="00A202DC">
        <w:rPr>
          <w:lang w:val="cs-CZ"/>
        </w:rPr>
        <w:t xml:space="preserve">ORCA při výpočtu vytváří mimo jiné soubor </w:t>
      </w:r>
      <w:r w:rsidR="007546AB" w:rsidRPr="007546AB">
        <w:rPr>
          <w:i/>
          <w:lang w:val="cs-CZ"/>
        </w:rPr>
        <w:t>„</w:t>
      </w:r>
      <w:r w:rsidRPr="007546AB">
        <w:rPr>
          <w:i/>
          <w:lang w:val="cs-CZ"/>
        </w:rPr>
        <w:t>.</w:t>
      </w:r>
      <w:proofErr w:type="spellStart"/>
      <w:r w:rsidRPr="007546AB">
        <w:rPr>
          <w:i/>
          <w:lang w:val="cs-CZ"/>
        </w:rPr>
        <w:t>gbw</w:t>
      </w:r>
      <w:proofErr w:type="spellEnd"/>
      <w:r w:rsidR="007546AB" w:rsidRPr="007546AB">
        <w:rPr>
          <w:i/>
          <w:lang w:val="cs-CZ"/>
        </w:rPr>
        <w:t>“</w:t>
      </w:r>
      <w:r w:rsidR="0029360D">
        <w:rPr>
          <w:lang w:val="cs-CZ"/>
        </w:rPr>
        <w:t>, který obsahuje kompletní informace o vlnové funkci.</w:t>
      </w:r>
      <w:r w:rsidRPr="00A202DC">
        <w:rPr>
          <w:lang w:val="cs-CZ"/>
        </w:rPr>
        <w:t xml:space="preserve"> Tento soubor je možné zpracovat a získat z něj molekulové orbitaly. Chceme-li tedy zobrazit MO, musíme mít k dispozici soubor </w:t>
      </w:r>
      <w:r w:rsidR="007546AB" w:rsidRPr="007546AB">
        <w:rPr>
          <w:i/>
          <w:lang w:val="cs-CZ"/>
        </w:rPr>
        <w:t>„</w:t>
      </w:r>
      <w:r w:rsidRPr="007546AB">
        <w:rPr>
          <w:i/>
          <w:lang w:val="cs-CZ"/>
        </w:rPr>
        <w:t>.</w:t>
      </w:r>
      <w:proofErr w:type="spellStart"/>
      <w:r w:rsidRPr="007546AB">
        <w:rPr>
          <w:i/>
          <w:lang w:val="cs-CZ"/>
        </w:rPr>
        <w:t>gbw</w:t>
      </w:r>
      <w:proofErr w:type="spellEnd"/>
      <w:r w:rsidR="007546AB" w:rsidRPr="007546AB">
        <w:rPr>
          <w:i/>
          <w:lang w:val="cs-CZ"/>
        </w:rPr>
        <w:t>“</w:t>
      </w:r>
    </w:p>
    <w:p w:rsidR="00A202DC" w:rsidRDefault="00A202DC" w:rsidP="007546AB">
      <w:pPr>
        <w:pStyle w:val="Odstavecseseznamem"/>
        <w:jc w:val="both"/>
        <w:rPr>
          <w:lang w:val="cs-CZ"/>
        </w:rPr>
      </w:pPr>
      <w:r w:rsidRPr="00A202DC">
        <w:rPr>
          <w:lang w:val="cs-CZ"/>
        </w:rPr>
        <w:t xml:space="preserve">Např. </w:t>
      </w:r>
      <w:r w:rsidR="007546AB">
        <w:rPr>
          <w:lang w:val="cs-CZ"/>
        </w:rPr>
        <w:t xml:space="preserve">pokud se </w:t>
      </w:r>
      <w:r w:rsidRPr="00A202DC">
        <w:rPr>
          <w:lang w:val="cs-CZ"/>
        </w:rPr>
        <w:t xml:space="preserve">input jmenuje </w:t>
      </w:r>
      <w:proofErr w:type="spellStart"/>
      <w:r w:rsidRPr="00A202DC">
        <w:rPr>
          <w:i/>
          <w:lang w:val="cs-CZ"/>
        </w:rPr>
        <w:t>hexa.sextuplet.uv.inp</w:t>
      </w:r>
      <w:proofErr w:type="spellEnd"/>
      <w:r w:rsidR="007546AB">
        <w:rPr>
          <w:i/>
          <w:lang w:val="cs-CZ"/>
        </w:rPr>
        <w:t xml:space="preserve">, </w:t>
      </w:r>
      <w:r w:rsidR="007546AB" w:rsidRPr="007546AB">
        <w:rPr>
          <w:lang w:val="cs-CZ"/>
        </w:rPr>
        <w:t>z</w:t>
      </w:r>
      <w:r w:rsidRPr="007546AB">
        <w:rPr>
          <w:lang w:val="cs-CZ"/>
        </w:rPr>
        <w:t>adáme</w:t>
      </w:r>
      <w:r>
        <w:rPr>
          <w:lang w:val="cs-CZ"/>
        </w:rPr>
        <w:t xml:space="preserve"> následující příkaz</w:t>
      </w:r>
      <w:r w:rsidR="007546AB">
        <w:rPr>
          <w:lang w:val="cs-CZ"/>
        </w:rPr>
        <w:t>:</w:t>
      </w:r>
    </w:p>
    <w:p w:rsidR="007546AB" w:rsidRDefault="007546AB" w:rsidP="007546AB">
      <w:pPr>
        <w:pStyle w:val="Odstavecseseznamem"/>
        <w:jc w:val="both"/>
        <w:rPr>
          <w:lang w:val="cs-CZ"/>
        </w:rPr>
      </w:pPr>
    </w:p>
    <w:p w:rsidR="00A202DC" w:rsidRDefault="00A202DC" w:rsidP="007546AB">
      <w:pPr>
        <w:pStyle w:val="Odstavecseseznamem"/>
        <w:jc w:val="both"/>
        <w:rPr>
          <w:i/>
          <w:lang w:val="cs-CZ"/>
        </w:rPr>
      </w:pPr>
      <w:proofErr w:type="spellStart"/>
      <w:r w:rsidRPr="00A202DC">
        <w:rPr>
          <w:i/>
          <w:lang w:val="cs-CZ"/>
        </w:rPr>
        <w:t>orca</w:t>
      </w:r>
      <w:proofErr w:type="spellEnd"/>
      <w:r w:rsidRPr="00A202DC">
        <w:rPr>
          <w:i/>
          <w:lang w:val="cs-CZ"/>
        </w:rPr>
        <w:t xml:space="preserve">_2mkl </w:t>
      </w:r>
      <w:r w:rsidR="0029360D">
        <w:rPr>
          <w:i/>
          <w:lang w:val="cs-CZ"/>
        </w:rPr>
        <w:t xml:space="preserve"> </w:t>
      </w:r>
      <w:proofErr w:type="spellStart"/>
      <w:r w:rsidR="0029360D">
        <w:rPr>
          <w:i/>
          <w:lang w:val="cs-CZ"/>
        </w:rPr>
        <w:t>hexa.</w:t>
      </w:r>
      <w:proofErr w:type="gramStart"/>
      <w:r w:rsidR="0029360D">
        <w:rPr>
          <w:i/>
          <w:lang w:val="cs-CZ"/>
        </w:rPr>
        <w:t>sextuplet</w:t>
      </w:r>
      <w:proofErr w:type="spellEnd"/>
      <w:r w:rsidR="0029360D">
        <w:rPr>
          <w:i/>
          <w:lang w:val="cs-CZ"/>
        </w:rPr>
        <w:t xml:space="preserve"> </w:t>
      </w:r>
      <w:r w:rsidRPr="00A202DC">
        <w:rPr>
          <w:i/>
          <w:lang w:val="cs-CZ"/>
        </w:rPr>
        <w:t xml:space="preserve"> </w:t>
      </w:r>
      <w:r>
        <w:rPr>
          <w:i/>
          <w:lang w:val="cs-CZ"/>
        </w:rPr>
        <w:t>–</w:t>
      </w:r>
      <w:proofErr w:type="spellStart"/>
      <w:r w:rsidRPr="00A202DC">
        <w:rPr>
          <w:i/>
          <w:lang w:val="cs-CZ"/>
        </w:rPr>
        <w:t>molden</w:t>
      </w:r>
      <w:proofErr w:type="spellEnd"/>
      <w:proofErr w:type="gramEnd"/>
    </w:p>
    <w:p w:rsidR="007546AB" w:rsidRDefault="00A202DC" w:rsidP="007546AB">
      <w:pPr>
        <w:pStyle w:val="Odstavecseseznamem"/>
        <w:jc w:val="both"/>
        <w:rPr>
          <w:lang w:val="cs-CZ"/>
        </w:rPr>
      </w:pPr>
      <w:r>
        <w:rPr>
          <w:lang w:val="cs-CZ"/>
        </w:rPr>
        <w:t xml:space="preserve">(stačí zkopírovat a soubor </w:t>
      </w:r>
      <w:proofErr w:type="spellStart"/>
      <w:r w:rsidRPr="00A202DC">
        <w:rPr>
          <w:i/>
          <w:lang w:val="cs-CZ"/>
        </w:rPr>
        <w:t>hexa.sextuplet</w:t>
      </w:r>
      <w:proofErr w:type="spellEnd"/>
      <w:r w:rsidR="0029360D">
        <w:rPr>
          <w:lang w:val="cs-CZ"/>
        </w:rPr>
        <w:t xml:space="preserve"> nahradit za váš</w:t>
      </w:r>
      <w:r>
        <w:rPr>
          <w:lang w:val="cs-CZ"/>
        </w:rPr>
        <w:t xml:space="preserve"> input bez </w:t>
      </w:r>
      <w:proofErr w:type="gramStart"/>
      <w:r>
        <w:rPr>
          <w:lang w:val="cs-CZ"/>
        </w:rPr>
        <w:t xml:space="preserve">přípony </w:t>
      </w:r>
      <w:r w:rsidRPr="00A202DC">
        <w:rPr>
          <w:i/>
          <w:lang w:val="cs-CZ"/>
        </w:rPr>
        <w:t>.</w:t>
      </w:r>
      <w:proofErr w:type="spellStart"/>
      <w:r w:rsidRPr="00A202DC">
        <w:rPr>
          <w:i/>
          <w:lang w:val="cs-CZ"/>
        </w:rPr>
        <w:t>inp</w:t>
      </w:r>
      <w:proofErr w:type="spellEnd"/>
      <w:proofErr w:type="gramEnd"/>
      <w:r>
        <w:rPr>
          <w:lang w:val="cs-CZ"/>
        </w:rPr>
        <w:t xml:space="preserve">). </w:t>
      </w:r>
    </w:p>
    <w:p w:rsidR="007546AB" w:rsidRDefault="007546AB" w:rsidP="007546AB">
      <w:pPr>
        <w:pStyle w:val="Odstavecseseznamem"/>
        <w:jc w:val="both"/>
        <w:rPr>
          <w:lang w:val="cs-CZ"/>
        </w:rPr>
      </w:pPr>
    </w:p>
    <w:p w:rsidR="00A202DC" w:rsidRDefault="00A202DC" w:rsidP="007546AB">
      <w:pPr>
        <w:pStyle w:val="Odstavecseseznamem"/>
        <w:jc w:val="both"/>
        <w:rPr>
          <w:lang w:val="cs-CZ"/>
        </w:rPr>
      </w:pPr>
      <w:r>
        <w:rPr>
          <w:lang w:val="cs-CZ"/>
        </w:rPr>
        <w:t xml:space="preserve">Program </w:t>
      </w:r>
      <w:proofErr w:type="spellStart"/>
      <w:r w:rsidRPr="007546AB">
        <w:rPr>
          <w:i/>
          <w:lang w:val="cs-CZ"/>
        </w:rPr>
        <w:t>orca</w:t>
      </w:r>
      <w:proofErr w:type="spellEnd"/>
      <w:r w:rsidRPr="007546AB">
        <w:rPr>
          <w:i/>
          <w:lang w:val="cs-CZ"/>
        </w:rPr>
        <w:t>_2mkl</w:t>
      </w:r>
      <w:r>
        <w:rPr>
          <w:lang w:val="cs-CZ"/>
        </w:rPr>
        <w:t xml:space="preserve"> nám vygeneruje soubor </w:t>
      </w:r>
      <w:proofErr w:type="spellStart"/>
      <w:r w:rsidR="0029360D">
        <w:rPr>
          <w:i/>
          <w:lang w:val="cs-CZ"/>
        </w:rPr>
        <w:t>hexa.sextuplet</w:t>
      </w:r>
      <w:r w:rsidRPr="00A202DC">
        <w:rPr>
          <w:i/>
          <w:lang w:val="cs-CZ"/>
        </w:rPr>
        <w:t>.molden.input</w:t>
      </w:r>
      <w:proofErr w:type="spellEnd"/>
      <w:r>
        <w:rPr>
          <w:i/>
          <w:lang w:val="cs-CZ"/>
        </w:rPr>
        <w:t xml:space="preserve">, </w:t>
      </w:r>
      <w:r>
        <w:rPr>
          <w:lang w:val="cs-CZ"/>
        </w:rPr>
        <w:t xml:space="preserve">který si můžeme zobrazit pomocí vizualizačního programu </w:t>
      </w:r>
      <w:proofErr w:type="spellStart"/>
      <w:r w:rsidR="0029360D">
        <w:rPr>
          <w:i/>
          <w:lang w:val="cs-CZ"/>
        </w:rPr>
        <w:t>M</w:t>
      </w:r>
      <w:r w:rsidRPr="007546AB">
        <w:rPr>
          <w:i/>
          <w:lang w:val="cs-CZ"/>
        </w:rPr>
        <w:t>olden</w:t>
      </w:r>
      <w:proofErr w:type="spellEnd"/>
      <w:r>
        <w:rPr>
          <w:lang w:val="cs-CZ"/>
        </w:rPr>
        <w:t xml:space="preserve"> (</w:t>
      </w:r>
      <w:proofErr w:type="spellStart"/>
      <w:r w:rsidRPr="00395083">
        <w:rPr>
          <w:i/>
          <w:lang w:val="cs-CZ"/>
        </w:rPr>
        <w:t>molden</w:t>
      </w:r>
      <w:proofErr w:type="spellEnd"/>
      <w:r>
        <w:rPr>
          <w:lang w:val="cs-CZ"/>
        </w:rPr>
        <w:t xml:space="preserve"> </w:t>
      </w:r>
      <w:proofErr w:type="spellStart"/>
      <w:r w:rsidR="0029360D">
        <w:rPr>
          <w:i/>
          <w:lang w:val="cs-CZ"/>
        </w:rPr>
        <w:t>hexa.sextuplet</w:t>
      </w:r>
      <w:r w:rsidRPr="00A202DC">
        <w:rPr>
          <w:i/>
          <w:lang w:val="cs-CZ"/>
        </w:rPr>
        <w:t>.molden.input</w:t>
      </w:r>
      <w:proofErr w:type="spellEnd"/>
      <w:r>
        <w:rPr>
          <w:lang w:val="cs-CZ"/>
        </w:rPr>
        <w:t>)</w:t>
      </w:r>
      <w:r w:rsidR="00395083">
        <w:rPr>
          <w:lang w:val="cs-CZ"/>
        </w:rPr>
        <w:t>.</w:t>
      </w:r>
    </w:p>
    <w:p w:rsidR="00395083" w:rsidRDefault="00395083" w:rsidP="007546AB">
      <w:pPr>
        <w:pStyle w:val="Odstavecseseznamem"/>
        <w:jc w:val="both"/>
        <w:rPr>
          <w:lang w:val="cs-CZ"/>
        </w:rPr>
      </w:pPr>
    </w:p>
    <w:p w:rsidR="00395083" w:rsidRPr="00395083" w:rsidRDefault="00395083" w:rsidP="007546AB">
      <w:pPr>
        <w:pStyle w:val="Odstavecseseznamem"/>
        <w:jc w:val="both"/>
        <w:rPr>
          <w:lang w:val="cs-CZ"/>
        </w:rPr>
      </w:pPr>
      <w:r>
        <w:rPr>
          <w:lang w:val="cs-CZ"/>
        </w:rPr>
        <w:t>V </w:t>
      </w:r>
      <w:proofErr w:type="spellStart"/>
      <w:r>
        <w:rPr>
          <w:lang w:val="cs-CZ"/>
        </w:rPr>
        <w:t>moldenu</w:t>
      </w:r>
      <w:proofErr w:type="spellEnd"/>
      <w:r>
        <w:rPr>
          <w:lang w:val="cs-CZ"/>
        </w:rPr>
        <w:t xml:space="preserve"> si nejprve otevřeme </w:t>
      </w:r>
      <w:r w:rsidRPr="00395083">
        <w:rPr>
          <w:i/>
          <w:lang w:val="cs-CZ"/>
        </w:rPr>
        <w:t>„</w:t>
      </w:r>
      <w:proofErr w:type="spellStart"/>
      <w:r w:rsidRPr="00395083">
        <w:rPr>
          <w:i/>
          <w:lang w:val="cs-CZ"/>
        </w:rPr>
        <w:t>density</w:t>
      </w:r>
      <w:proofErr w:type="spellEnd"/>
      <w:r w:rsidRPr="00395083">
        <w:rPr>
          <w:i/>
          <w:lang w:val="cs-CZ"/>
        </w:rPr>
        <w:t xml:space="preserve"> mode“</w:t>
      </w:r>
      <w:r>
        <w:rPr>
          <w:i/>
          <w:lang w:val="cs-CZ"/>
        </w:rPr>
        <w:t xml:space="preserve">, </w:t>
      </w:r>
      <w:r w:rsidRPr="00395083">
        <w:rPr>
          <w:lang w:val="cs-CZ"/>
        </w:rPr>
        <w:t>poté přepočítáme orbitaly a nakonec si zvolíme orbital, který nás zajímá (viz obrázek)</w:t>
      </w:r>
      <w:r>
        <w:rPr>
          <w:lang w:val="cs-CZ"/>
        </w:rPr>
        <w:t>.</w:t>
      </w:r>
    </w:p>
    <w:p w:rsidR="00395083" w:rsidRDefault="00395083" w:rsidP="00A202DC">
      <w:pPr>
        <w:pStyle w:val="Odstavecseseznamem"/>
        <w:jc w:val="both"/>
        <w:rPr>
          <w:i/>
          <w:lang w:val="cs-CZ"/>
        </w:rPr>
      </w:pPr>
    </w:p>
    <w:p w:rsidR="00395083" w:rsidRDefault="00395083" w:rsidP="00395083">
      <w:pPr>
        <w:pStyle w:val="Odstavecseseznamem"/>
        <w:jc w:val="center"/>
        <w:rPr>
          <w:noProof/>
        </w:rPr>
      </w:pPr>
      <w:r w:rsidRPr="00395083">
        <w:rPr>
          <w:noProof/>
        </w:rPr>
        <w:drawing>
          <wp:inline distT="0" distB="0" distL="0" distR="0">
            <wp:extent cx="1769994" cy="2679589"/>
            <wp:effectExtent l="19050" t="0" r="1656" b="0"/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3336" cy="4495800"/>
                      <a:chOff x="3347864" y="1181100"/>
                      <a:chExt cx="2443336" cy="4495800"/>
                    </a:xfrm>
                  </a:grpSpPr>
                  <a:grpSp>
                    <a:nvGrpSpPr>
                      <a:cNvPr id="6" name="Skupina 5"/>
                      <a:cNvGrpSpPr/>
                    </a:nvGrpSpPr>
                    <a:grpSpPr>
                      <a:xfrm>
                        <a:off x="3347864" y="1181100"/>
                        <a:ext cx="2443336" cy="4495800"/>
                        <a:chOff x="3347864" y="1181100"/>
                        <a:chExt cx="2443336" cy="4495800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352800" y="1181100"/>
                          <a:ext cx="2438400" cy="449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Elipsa 4"/>
                        <a:cNvSpPr/>
                      </a:nvSpPr>
                      <a:spPr>
                        <a:xfrm>
                          <a:off x="3347864" y="2492896"/>
                          <a:ext cx="1080120" cy="360040"/>
                        </a:xfrm>
                        <a:prstGeom prst="ellipse">
                          <a:avLst/>
                        </a:prstGeom>
                        <a:noFill/>
                        <a:ln w="444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395083">
        <w:rPr>
          <w:noProof/>
        </w:rPr>
        <w:drawing>
          <wp:inline distT="0" distB="0" distL="0" distR="0">
            <wp:extent cx="2250219" cy="2679589"/>
            <wp:effectExtent l="0" t="0" r="0" b="0"/>
            <wp:docPr id="4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67706" cy="4400550"/>
                      <a:chOff x="5868144" y="1124744"/>
                      <a:chExt cx="3167706" cy="4400550"/>
                    </a:xfrm>
                  </a:grpSpPr>
                  <a:grpSp>
                    <a:nvGrpSpPr>
                      <a:cNvPr id="15" name="Skupina 14"/>
                      <a:cNvGrpSpPr/>
                    </a:nvGrpSpPr>
                    <a:grpSpPr>
                      <a:xfrm>
                        <a:off x="5868144" y="1124744"/>
                        <a:ext cx="3167706" cy="4400550"/>
                        <a:chOff x="5868144" y="1124744"/>
                        <a:chExt cx="3167706" cy="4400550"/>
                      </a:xfrm>
                    </a:grpSpPr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56176" y="1124744"/>
                          <a:ext cx="2552700" cy="440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Elipsa 4"/>
                        <a:cNvSpPr/>
                      </a:nvSpPr>
                      <a:spPr>
                        <a:xfrm>
                          <a:off x="8244408" y="1916832"/>
                          <a:ext cx="504056" cy="360040"/>
                        </a:xfrm>
                        <a:prstGeom prst="ellipse">
                          <a:avLst/>
                        </a:prstGeom>
                        <a:noFill/>
                        <a:ln w="444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Elipsa 8"/>
                        <a:cNvSpPr/>
                      </a:nvSpPr>
                      <a:spPr>
                        <a:xfrm>
                          <a:off x="5940152" y="1484784"/>
                          <a:ext cx="1512168" cy="360040"/>
                        </a:xfrm>
                        <a:prstGeom prst="ellipse">
                          <a:avLst/>
                        </a:prstGeom>
                        <a:noFill/>
                        <a:ln w="444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TextovéPole 9"/>
                        <a:cNvSpPr txBox="1"/>
                      </a:nvSpPr>
                      <a:spPr>
                        <a:xfrm>
                          <a:off x="8676456" y="1700808"/>
                          <a:ext cx="3593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 b="1" dirty="0" smtClean="0"/>
                              <a:t>1.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ovéPole 10"/>
                        <a:cNvSpPr txBox="1"/>
                      </a:nvSpPr>
                      <a:spPr>
                        <a:xfrm>
                          <a:off x="5868144" y="1700808"/>
                          <a:ext cx="362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 b="1" dirty="0" smtClean="0"/>
                              <a:t>2.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Přímá spojovací šipka 12"/>
                        <a:cNvCxnSpPr/>
                      </a:nvCxnSpPr>
                      <a:spPr>
                        <a:xfrm flipH="1" flipV="1">
                          <a:off x="7380312" y="1844824"/>
                          <a:ext cx="792088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95083" w:rsidRPr="00A202DC" w:rsidRDefault="00395083" w:rsidP="00395083">
      <w:pPr>
        <w:pStyle w:val="Odstavecseseznamem"/>
        <w:rPr>
          <w:lang w:val="cs-CZ"/>
        </w:rPr>
      </w:pPr>
    </w:p>
    <w:p w:rsidR="00A202DC" w:rsidRPr="00A202DC" w:rsidRDefault="00395083" w:rsidP="00395083">
      <w:pPr>
        <w:jc w:val="center"/>
        <w:rPr>
          <w:b/>
          <w:lang w:val="cs-CZ"/>
        </w:rPr>
      </w:pPr>
      <w:r>
        <w:rPr>
          <w:noProof/>
        </w:rPr>
        <w:lastRenderedPageBreak/>
        <w:drawing>
          <wp:inline distT="0" distB="0" distL="0" distR="0">
            <wp:extent cx="3109988" cy="2152651"/>
            <wp:effectExtent l="19050" t="0" r="0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5" cy="21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96" w:rsidRPr="00590045" w:rsidRDefault="00D24496" w:rsidP="006A39CC">
      <w:pPr>
        <w:pStyle w:val="Odstavecseseznamem"/>
        <w:numPr>
          <w:ilvl w:val="0"/>
          <w:numId w:val="1"/>
        </w:numPr>
        <w:jc w:val="both"/>
        <w:rPr>
          <w:b/>
          <w:lang w:val="cs-CZ"/>
        </w:rPr>
      </w:pPr>
      <w:r w:rsidRPr="00590045">
        <w:rPr>
          <w:b/>
          <w:lang w:val="cs-CZ"/>
        </w:rPr>
        <w:t>Vypočtěte UV spektrum a X-</w:t>
      </w:r>
      <w:proofErr w:type="spellStart"/>
      <w:r w:rsidRPr="00590045">
        <w:rPr>
          <w:b/>
          <w:lang w:val="cs-CZ"/>
        </w:rPr>
        <w:t>ray</w:t>
      </w:r>
      <w:proofErr w:type="spellEnd"/>
      <w:r w:rsidRPr="00590045">
        <w:rPr>
          <w:b/>
          <w:lang w:val="cs-CZ"/>
        </w:rPr>
        <w:t xml:space="preserve"> spektrum molekuly</w:t>
      </w:r>
      <w:r w:rsidR="007546AB">
        <w:rPr>
          <w:b/>
          <w:lang w:val="cs-CZ"/>
        </w:rPr>
        <w:t xml:space="preserve"> </w:t>
      </w:r>
      <w:r w:rsidR="007546AB" w:rsidRPr="00590045">
        <w:rPr>
          <w:b/>
          <w:lang w:val="cs-CZ"/>
        </w:rPr>
        <w:t>Fe</w:t>
      </w:r>
      <w:r w:rsidR="007546AB" w:rsidRPr="00590045">
        <w:rPr>
          <w:b/>
          <w:vertAlign w:val="superscript"/>
          <w:lang w:val="cs-CZ"/>
        </w:rPr>
        <w:t>3+</w:t>
      </w:r>
      <w:r w:rsidR="007546AB" w:rsidRPr="00590045">
        <w:rPr>
          <w:b/>
          <w:lang w:val="cs-CZ"/>
        </w:rPr>
        <w:t>.(H</w:t>
      </w:r>
      <w:r w:rsidR="007546AB" w:rsidRPr="00590045">
        <w:rPr>
          <w:b/>
          <w:vertAlign w:val="subscript"/>
          <w:lang w:val="cs-CZ"/>
        </w:rPr>
        <w:t>2</w:t>
      </w:r>
      <w:r w:rsidR="007546AB" w:rsidRPr="00590045">
        <w:rPr>
          <w:b/>
          <w:lang w:val="cs-CZ"/>
        </w:rPr>
        <w:t>O)</w:t>
      </w:r>
      <w:r w:rsidR="007546AB" w:rsidRPr="00590045">
        <w:rPr>
          <w:b/>
          <w:vertAlign w:val="subscript"/>
          <w:lang w:val="cs-CZ"/>
        </w:rPr>
        <w:t>6</w:t>
      </w:r>
    </w:p>
    <w:p w:rsidR="00D24496" w:rsidRPr="00590045" w:rsidRDefault="00590045" w:rsidP="007546AB">
      <w:pPr>
        <w:pStyle w:val="Odstavecseseznamem"/>
        <w:spacing w:after="0"/>
        <w:jc w:val="both"/>
        <w:rPr>
          <w:lang w:val="cs-CZ"/>
        </w:rPr>
      </w:pPr>
      <w:r w:rsidRPr="00590045">
        <w:rPr>
          <w:lang w:val="cs-CZ"/>
        </w:rPr>
        <w:t>Excitované stavy potřebné pro výpočet spektra počítáme pomocí metody TDDFT/</w:t>
      </w:r>
      <w:proofErr w:type="spellStart"/>
      <w:r w:rsidRPr="00590045">
        <w:rPr>
          <w:lang w:val="cs-CZ"/>
        </w:rPr>
        <w:t>BHandHLYP</w:t>
      </w:r>
      <w:proofErr w:type="spellEnd"/>
      <w:r w:rsidRPr="00590045">
        <w:rPr>
          <w:lang w:val="cs-CZ"/>
        </w:rPr>
        <w:t>. K výpočtu slouží následující klíčové slovo:</w:t>
      </w:r>
    </w:p>
    <w:p w:rsidR="00590045" w:rsidRPr="00590045" w:rsidRDefault="00590045" w:rsidP="007546AB">
      <w:pPr>
        <w:pStyle w:val="Odstavecseseznamem"/>
        <w:spacing w:after="0"/>
        <w:jc w:val="both"/>
        <w:rPr>
          <w:lang w:val="cs-CZ"/>
        </w:rPr>
      </w:pPr>
    </w:p>
    <w:p w:rsidR="00590045" w:rsidRPr="00A202DC" w:rsidRDefault="00590045" w:rsidP="007546AB">
      <w:pPr>
        <w:pStyle w:val="Odstavecseseznamem"/>
        <w:spacing w:after="0"/>
        <w:jc w:val="both"/>
        <w:rPr>
          <w:i/>
          <w:lang w:val="cs-CZ"/>
        </w:rPr>
      </w:pPr>
      <w:r w:rsidRPr="00A202DC">
        <w:rPr>
          <w:i/>
          <w:lang w:val="cs-CZ"/>
        </w:rPr>
        <w:t>%</w:t>
      </w:r>
      <w:proofErr w:type="spellStart"/>
      <w:r w:rsidRPr="00A202DC">
        <w:rPr>
          <w:i/>
          <w:lang w:val="cs-CZ"/>
        </w:rPr>
        <w:t>tddft</w:t>
      </w:r>
      <w:proofErr w:type="spellEnd"/>
      <w:r w:rsidRPr="00A202DC">
        <w:rPr>
          <w:i/>
          <w:lang w:val="cs-CZ"/>
        </w:rPr>
        <w:t xml:space="preserve"> </w:t>
      </w:r>
      <w:proofErr w:type="spellStart"/>
      <w:r w:rsidRPr="00A202DC">
        <w:rPr>
          <w:i/>
          <w:lang w:val="cs-CZ"/>
        </w:rPr>
        <w:t>nroots</w:t>
      </w:r>
      <w:proofErr w:type="spellEnd"/>
      <w:r w:rsidRPr="00A202DC">
        <w:rPr>
          <w:i/>
          <w:lang w:val="cs-CZ"/>
        </w:rPr>
        <w:t xml:space="preserve"> 10 </w:t>
      </w:r>
      <w:proofErr w:type="spellStart"/>
      <w:r w:rsidRPr="00A202DC">
        <w:rPr>
          <w:i/>
          <w:lang w:val="cs-CZ"/>
        </w:rPr>
        <w:t>end</w:t>
      </w:r>
      <w:proofErr w:type="spellEnd"/>
    </w:p>
    <w:p w:rsidR="00590045" w:rsidRPr="00590045" w:rsidRDefault="00590045" w:rsidP="007546AB">
      <w:pPr>
        <w:pStyle w:val="Odstavecseseznamem"/>
        <w:spacing w:after="0"/>
        <w:jc w:val="both"/>
        <w:rPr>
          <w:lang w:val="cs-CZ"/>
        </w:rPr>
      </w:pPr>
    </w:p>
    <w:p w:rsidR="00590045" w:rsidRPr="00590045" w:rsidRDefault="007546AB" w:rsidP="00590045">
      <w:pPr>
        <w:pStyle w:val="Odstavecseseznamem"/>
        <w:jc w:val="both"/>
        <w:rPr>
          <w:lang w:val="cs-CZ"/>
        </w:rPr>
      </w:pPr>
      <w:r>
        <w:rPr>
          <w:i/>
          <w:lang w:val="cs-CZ"/>
        </w:rPr>
        <w:t>„</w:t>
      </w:r>
      <w:proofErr w:type="spellStart"/>
      <w:r w:rsidR="00590045" w:rsidRPr="007546AB">
        <w:rPr>
          <w:i/>
          <w:lang w:val="cs-CZ"/>
        </w:rPr>
        <w:t>nroots</w:t>
      </w:r>
      <w:proofErr w:type="spellEnd"/>
      <w:r>
        <w:rPr>
          <w:i/>
          <w:lang w:val="cs-CZ"/>
        </w:rPr>
        <w:t>“</w:t>
      </w:r>
      <w:r w:rsidR="00590045" w:rsidRPr="00590045">
        <w:rPr>
          <w:lang w:val="cs-CZ"/>
        </w:rPr>
        <w:t xml:space="preserve"> udává počet </w:t>
      </w:r>
      <w:r>
        <w:rPr>
          <w:lang w:val="cs-CZ"/>
        </w:rPr>
        <w:t>excitovaných stavů</w:t>
      </w:r>
      <w:r w:rsidR="00590045" w:rsidRPr="00590045">
        <w:rPr>
          <w:lang w:val="cs-CZ"/>
        </w:rPr>
        <w:t xml:space="preserve">. Když je spektrum vypočtené, zpracujeme ho pomocí programu </w:t>
      </w:r>
      <w:r w:rsidRPr="007546AB">
        <w:rPr>
          <w:i/>
          <w:lang w:val="cs-CZ"/>
        </w:rPr>
        <w:t>„</w:t>
      </w:r>
      <w:proofErr w:type="spellStart"/>
      <w:r w:rsidR="00590045" w:rsidRPr="007546AB">
        <w:rPr>
          <w:i/>
          <w:lang w:val="cs-CZ"/>
        </w:rPr>
        <w:t>estimgauss</w:t>
      </w:r>
      <w:proofErr w:type="spellEnd"/>
      <w:r w:rsidR="00590045" w:rsidRPr="007546AB">
        <w:rPr>
          <w:i/>
          <w:lang w:val="cs-CZ"/>
        </w:rPr>
        <w:t>-</w:t>
      </w:r>
      <w:proofErr w:type="spellStart"/>
      <w:r w:rsidR="00590045" w:rsidRPr="007546AB">
        <w:rPr>
          <w:i/>
          <w:lang w:val="cs-CZ"/>
        </w:rPr>
        <w:t>orca</w:t>
      </w:r>
      <w:proofErr w:type="spellEnd"/>
      <w:r w:rsidRPr="007546AB">
        <w:rPr>
          <w:i/>
          <w:lang w:val="cs-CZ"/>
        </w:rPr>
        <w:t>“</w:t>
      </w:r>
      <w:r w:rsidR="00590045" w:rsidRPr="00590045">
        <w:rPr>
          <w:lang w:val="cs-CZ"/>
        </w:rPr>
        <w:t>, který najdete ve složce pro Ex4_</w:t>
      </w:r>
      <w:proofErr w:type="spellStart"/>
      <w:r w:rsidR="00590045" w:rsidRPr="00590045">
        <w:rPr>
          <w:lang w:val="cs-CZ"/>
        </w:rPr>
        <w:t>Fe</w:t>
      </w:r>
      <w:proofErr w:type="spellEnd"/>
      <w:r w:rsidR="00590045" w:rsidRPr="00590045">
        <w:rPr>
          <w:lang w:val="cs-CZ"/>
        </w:rPr>
        <w:t xml:space="preserve">. Soubor </w:t>
      </w:r>
      <w:r w:rsidRPr="007546AB">
        <w:rPr>
          <w:i/>
          <w:lang w:val="cs-CZ"/>
        </w:rPr>
        <w:t>„</w:t>
      </w:r>
      <w:proofErr w:type="spellStart"/>
      <w:r w:rsidR="00590045" w:rsidRPr="007546AB">
        <w:rPr>
          <w:i/>
          <w:lang w:val="cs-CZ"/>
        </w:rPr>
        <w:t>template.spec</w:t>
      </w:r>
      <w:proofErr w:type="spellEnd"/>
      <w:r w:rsidRPr="007546AB">
        <w:rPr>
          <w:i/>
          <w:lang w:val="cs-CZ"/>
        </w:rPr>
        <w:t>“</w:t>
      </w:r>
      <w:r w:rsidR="00590045" w:rsidRPr="00590045">
        <w:rPr>
          <w:lang w:val="cs-CZ"/>
        </w:rPr>
        <w:t xml:space="preserve"> slouží jako vzor pro vstupní data, které zpracuje </w:t>
      </w:r>
      <w:proofErr w:type="spellStart"/>
      <w:r w:rsidR="00590045" w:rsidRPr="007546AB">
        <w:rPr>
          <w:i/>
          <w:lang w:val="cs-CZ"/>
        </w:rPr>
        <w:t>estimgauss</w:t>
      </w:r>
      <w:proofErr w:type="spellEnd"/>
      <w:r w:rsidR="00590045" w:rsidRPr="007546AB">
        <w:rPr>
          <w:i/>
          <w:lang w:val="cs-CZ"/>
        </w:rPr>
        <w:t>-</w:t>
      </w:r>
      <w:proofErr w:type="spellStart"/>
      <w:r w:rsidR="00590045" w:rsidRPr="007546AB">
        <w:rPr>
          <w:i/>
          <w:lang w:val="cs-CZ"/>
        </w:rPr>
        <w:t>orca</w:t>
      </w:r>
      <w:proofErr w:type="spellEnd"/>
      <w:r w:rsidR="00590045" w:rsidRPr="00590045">
        <w:rPr>
          <w:lang w:val="cs-CZ"/>
        </w:rPr>
        <w:t>. Má následující formát:</w:t>
      </w:r>
    </w:p>
    <w:p w:rsidR="00590045" w:rsidRPr="00590045" w:rsidRDefault="00590045" w:rsidP="00590045">
      <w:pPr>
        <w:pStyle w:val="Odstavecseseznamem"/>
        <w:jc w:val="both"/>
        <w:rPr>
          <w:lang w:val="cs-CZ"/>
        </w:rPr>
      </w:pPr>
    </w:p>
    <w:tbl>
      <w:tblPr>
        <w:tblStyle w:val="Mkatabulky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9"/>
        <w:gridCol w:w="4333"/>
      </w:tblGrid>
      <w:tr w:rsidR="00590045" w:rsidRPr="00590045" w:rsidTr="00590045">
        <w:tc>
          <w:tcPr>
            <w:tcW w:w="4209" w:type="dxa"/>
          </w:tcPr>
          <w:p w:rsidR="00590045" w:rsidRPr="00590045" w:rsidRDefault="00590045" w:rsidP="00590045">
            <w:pPr>
              <w:pStyle w:val="Odstavecseseznamem"/>
              <w:ind w:left="0"/>
              <w:rPr>
                <w:lang w:val="cs-CZ"/>
              </w:rPr>
            </w:pPr>
            <w:r w:rsidRPr="00590045">
              <w:rPr>
                <w:lang w:val="cs-CZ"/>
              </w:rPr>
              <w:t xml:space="preserve">Počet </w:t>
            </w:r>
            <w:proofErr w:type="spellStart"/>
            <w:r w:rsidRPr="00590045">
              <w:rPr>
                <w:lang w:val="cs-CZ"/>
              </w:rPr>
              <w:t>exc</w:t>
            </w:r>
            <w:proofErr w:type="spellEnd"/>
            <w:r w:rsidRPr="00590045">
              <w:rPr>
                <w:lang w:val="cs-CZ"/>
              </w:rPr>
              <w:t xml:space="preserve">. </w:t>
            </w:r>
            <w:proofErr w:type="gramStart"/>
            <w:r w:rsidRPr="00590045">
              <w:rPr>
                <w:lang w:val="cs-CZ"/>
              </w:rPr>
              <w:t>stavů</w:t>
            </w:r>
            <w:proofErr w:type="gramEnd"/>
            <w:r w:rsidRPr="00590045">
              <w:rPr>
                <w:lang w:val="cs-CZ"/>
              </w:rPr>
              <w:t xml:space="preserve">   </w:t>
            </w:r>
          </w:p>
        </w:tc>
        <w:tc>
          <w:tcPr>
            <w:tcW w:w="4333" w:type="dxa"/>
          </w:tcPr>
          <w:p w:rsidR="00590045" w:rsidRPr="00590045" w:rsidRDefault="00590045" w:rsidP="00590045">
            <w:pPr>
              <w:pStyle w:val="Odstavecseseznamem"/>
              <w:jc w:val="both"/>
              <w:rPr>
                <w:lang w:val="cs-CZ"/>
              </w:rPr>
            </w:pPr>
            <w:r w:rsidRPr="00590045">
              <w:rPr>
                <w:lang w:val="cs-CZ"/>
              </w:rPr>
              <w:t>rozšíření</w:t>
            </w:r>
          </w:p>
        </w:tc>
      </w:tr>
      <w:tr w:rsidR="00590045" w:rsidRPr="00590045" w:rsidTr="00590045">
        <w:tc>
          <w:tcPr>
            <w:tcW w:w="4209" w:type="dxa"/>
          </w:tcPr>
          <w:p w:rsidR="00590045" w:rsidRPr="00590045" w:rsidRDefault="00590045" w:rsidP="00E16009">
            <w:pPr>
              <w:pStyle w:val="Odstavecseseznamem"/>
              <w:ind w:left="0"/>
              <w:rPr>
                <w:lang w:val="cs-CZ"/>
              </w:rPr>
            </w:pPr>
          </w:p>
        </w:tc>
        <w:tc>
          <w:tcPr>
            <w:tcW w:w="4333" w:type="dxa"/>
          </w:tcPr>
          <w:p w:rsidR="00590045" w:rsidRPr="00590045" w:rsidRDefault="00590045" w:rsidP="00E16009">
            <w:pPr>
              <w:pStyle w:val="Odstavecseseznamem"/>
              <w:ind w:left="0"/>
              <w:rPr>
                <w:lang w:val="cs-CZ"/>
              </w:rPr>
            </w:pPr>
          </w:p>
        </w:tc>
      </w:tr>
      <w:tr w:rsidR="00590045" w:rsidRPr="00590045" w:rsidTr="00590045">
        <w:tc>
          <w:tcPr>
            <w:tcW w:w="4209" w:type="dxa"/>
          </w:tcPr>
          <w:p w:rsidR="00590045" w:rsidRPr="00590045" w:rsidRDefault="00590045" w:rsidP="00E16009">
            <w:pPr>
              <w:pStyle w:val="Odstavecseseznamem"/>
              <w:ind w:left="0"/>
              <w:rPr>
                <w:lang w:val="cs-CZ"/>
              </w:rPr>
            </w:pPr>
            <w:r w:rsidRPr="00590045">
              <w:rPr>
                <w:lang w:val="cs-CZ"/>
              </w:rPr>
              <w:t xml:space="preserve">Vlnočet       </w:t>
            </w:r>
          </w:p>
        </w:tc>
        <w:tc>
          <w:tcPr>
            <w:tcW w:w="4333" w:type="dxa"/>
          </w:tcPr>
          <w:p w:rsidR="00590045" w:rsidRPr="00590045" w:rsidRDefault="00590045" w:rsidP="00590045">
            <w:pPr>
              <w:pStyle w:val="Odstavecseseznamem"/>
              <w:jc w:val="both"/>
              <w:rPr>
                <w:lang w:val="cs-CZ"/>
              </w:rPr>
            </w:pPr>
            <w:proofErr w:type="spellStart"/>
            <w:r w:rsidRPr="00590045">
              <w:rPr>
                <w:lang w:val="cs-CZ"/>
              </w:rPr>
              <w:t>oscilátorová</w:t>
            </w:r>
            <w:proofErr w:type="spellEnd"/>
            <w:r w:rsidRPr="00590045">
              <w:rPr>
                <w:lang w:val="cs-CZ"/>
              </w:rPr>
              <w:t xml:space="preserve"> síla</w:t>
            </w:r>
          </w:p>
        </w:tc>
      </w:tr>
    </w:tbl>
    <w:p w:rsidR="00E16009" w:rsidRPr="00590045" w:rsidRDefault="00E16009" w:rsidP="00E16009">
      <w:pPr>
        <w:pStyle w:val="Odstavecseseznamem"/>
        <w:ind w:left="1080"/>
        <w:rPr>
          <w:lang w:val="cs-CZ"/>
        </w:rPr>
      </w:pPr>
    </w:p>
    <w:p w:rsidR="00590045" w:rsidRDefault="00590045" w:rsidP="007546AB">
      <w:pPr>
        <w:spacing w:after="0"/>
        <w:rPr>
          <w:lang w:val="cs-CZ"/>
        </w:rPr>
      </w:pPr>
      <w:r w:rsidRPr="00590045">
        <w:rPr>
          <w:lang w:val="cs-CZ"/>
        </w:rPr>
        <w:t xml:space="preserve"> </w:t>
      </w:r>
      <w:r w:rsidRPr="00590045">
        <w:rPr>
          <w:lang w:val="cs-CZ"/>
        </w:rPr>
        <w:tab/>
        <w:t xml:space="preserve">Program </w:t>
      </w:r>
      <w:proofErr w:type="spellStart"/>
      <w:r w:rsidRPr="007546AB">
        <w:rPr>
          <w:i/>
          <w:lang w:val="cs-CZ"/>
        </w:rPr>
        <w:t>estimgauss</w:t>
      </w:r>
      <w:proofErr w:type="spellEnd"/>
      <w:r w:rsidR="007546AB" w:rsidRPr="007546AB">
        <w:rPr>
          <w:i/>
          <w:lang w:val="cs-CZ"/>
        </w:rPr>
        <w:t>-</w:t>
      </w:r>
      <w:proofErr w:type="spellStart"/>
      <w:r w:rsidR="007546AB" w:rsidRPr="007546AB">
        <w:rPr>
          <w:i/>
          <w:lang w:val="cs-CZ"/>
        </w:rPr>
        <w:t>orca</w:t>
      </w:r>
      <w:proofErr w:type="spellEnd"/>
      <w:r w:rsidRPr="00590045">
        <w:rPr>
          <w:lang w:val="cs-CZ"/>
        </w:rPr>
        <w:t xml:space="preserve"> voláme následujícím způsobem:</w:t>
      </w:r>
    </w:p>
    <w:p w:rsidR="007546AB" w:rsidRPr="00590045" w:rsidRDefault="007546AB" w:rsidP="007546AB">
      <w:pPr>
        <w:spacing w:after="0"/>
        <w:rPr>
          <w:lang w:val="cs-CZ"/>
        </w:rPr>
      </w:pPr>
    </w:p>
    <w:p w:rsidR="00590045" w:rsidRPr="00A202DC" w:rsidRDefault="00590045" w:rsidP="007546AB">
      <w:pPr>
        <w:spacing w:after="0"/>
        <w:rPr>
          <w:i/>
          <w:lang w:val="cs-CZ"/>
        </w:rPr>
      </w:pPr>
      <w:r w:rsidRPr="00590045">
        <w:rPr>
          <w:lang w:val="cs-CZ"/>
        </w:rPr>
        <w:tab/>
      </w:r>
      <w:commentRangeStart w:id="0"/>
      <w:r w:rsidRPr="00A202DC">
        <w:rPr>
          <w:i/>
          <w:lang w:val="cs-CZ"/>
        </w:rPr>
        <w:t>./</w:t>
      </w:r>
      <w:proofErr w:type="spellStart"/>
      <w:r w:rsidRPr="00A202DC">
        <w:rPr>
          <w:i/>
          <w:lang w:val="cs-CZ"/>
        </w:rPr>
        <w:t>estimgauss</w:t>
      </w:r>
      <w:proofErr w:type="spellEnd"/>
      <w:r w:rsidRPr="00A202DC">
        <w:rPr>
          <w:i/>
          <w:lang w:val="cs-CZ"/>
        </w:rPr>
        <w:t>-</w:t>
      </w:r>
      <w:proofErr w:type="spellStart"/>
      <w:r w:rsidRPr="00A202DC">
        <w:rPr>
          <w:i/>
          <w:lang w:val="cs-CZ"/>
        </w:rPr>
        <w:t>orca</w:t>
      </w:r>
      <w:proofErr w:type="spellEnd"/>
      <w:r w:rsidRPr="00A202DC">
        <w:rPr>
          <w:i/>
          <w:lang w:val="cs-CZ"/>
        </w:rPr>
        <w:t xml:space="preserve"> </w:t>
      </w:r>
      <w:commentRangeEnd w:id="0"/>
      <w:r w:rsidR="00182955">
        <w:rPr>
          <w:rStyle w:val="Odkaznakoment"/>
        </w:rPr>
        <w:commentReference w:id="0"/>
      </w:r>
      <w:r w:rsidRPr="00A202DC">
        <w:rPr>
          <w:i/>
          <w:lang w:val="cs-CZ"/>
        </w:rPr>
        <w:t>&lt;</w:t>
      </w:r>
      <w:proofErr w:type="spellStart"/>
      <w:r w:rsidRPr="00A202DC">
        <w:rPr>
          <w:i/>
          <w:lang w:val="cs-CZ"/>
        </w:rPr>
        <w:t>template.spec</w:t>
      </w:r>
      <w:proofErr w:type="spellEnd"/>
      <w:r w:rsidRPr="00A202DC">
        <w:rPr>
          <w:i/>
          <w:lang w:val="cs-CZ"/>
        </w:rPr>
        <w:t xml:space="preserve">&gt; </w:t>
      </w:r>
      <w:proofErr w:type="gramStart"/>
      <w:r w:rsidR="0029360D">
        <w:rPr>
          <w:i/>
          <w:lang w:val="cs-CZ"/>
        </w:rPr>
        <w:t>spektrum</w:t>
      </w:r>
      <w:proofErr w:type="gramEnd"/>
      <w:r w:rsidR="0029360D">
        <w:rPr>
          <w:i/>
          <w:lang w:val="cs-CZ"/>
        </w:rPr>
        <w:t>.</w:t>
      </w:r>
      <w:proofErr w:type="gramStart"/>
      <w:r w:rsidR="0029360D">
        <w:rPr>
          <w:i/>
          <w:lang w:val="cs-CZ"/>
        </w:rPr>
        <w:t>dat</w:t>
      </w:r>
      <w:proofErr w:type="gramEnd"/>
    </w:p>
    <w:p w:rsidR="007546AB" w:rsidRDefault="007546AB" w:rsidP="007546AB">
      <w:pPr>
        <w:spacing w:after="0"/>
        <w:rPr>
          <w:lang w:val="cs-CZ"/>
        </w:rPr>
      </w:pPr>
    </w:p>
    <w:p w:rsidR="00590045" w:rsidRDefault="00590045" w:rsidP="007546AB">
      <w:pPr>
        <w:spacing w:after="0"/>
        <w:rPr>
          <w:lang w:val="cs-CZ"/>
        </w:rPr>
      </w:pPr>
      <w:r w:rsidRPr="00590045">
        <w:rPr>
          <w:lang w:val="cs-CZ"/>
        </w:rPr>
        <w:tab/>
        <w:t xml:space="preserve">Spektrum posléze zobrazíme pomocí program </w:t>
      </w:r>
      <w:proofErr w:type="spellStart"/>
      <w:r w:rsidRPr="00590045">
        <w:rPr>
          <w:lang w:val="cs-CZ"/>
        </w:rPr>
        <w:t>xmgrace</w:t>
      </w:r>
      <w:proofErr w:type="spellEnd"/>
      <w:r w:rsidRPr="00590045">
        <w:rPr>
          <w:lang w:val="cs-CZ"/>
        </w:rPr>
        <w:t xml:space="preserve"> (</w:t>
      </w:r>
      <w:proofErr w:type="spellStart"/>
      <w:r w:rsidRPr="00590045">
        <w:rPr>
          <w:lang w:val="cs-CZ"/>
        </w:rPr>
        <w:t>xmgrace</w:t>
      </w:r>
      <w:proofErr w:type="spellEnd"/>
      <w:r w:rsidRPr="00590045">
        <w:rPr>
          <w:lang w:val="cs-CZ"/>
        </w:rPr>
        <w:t xml:space="preserve"> </w:t>
      </w:r>
      <w:proofErr w:type="gramStart"/>
      <w:r w:rsidR="0029360D">
        <w:rPr>
          <w:lang w:val="cs-CZ"/>
        </w:rPr>
        <w:t>spektrum</w:t>
      </w:r>
      <w:proofErr w:type="gramEnd"/>
      <w:r w:rsidR="0029360D">
        <w:rPr>
          <w:lang w:val="cs-CZ"/>
        </w:rPr>
        <w:t>.</w:t>
      </w:r>
      <w:proofErr w:type="gramStart"/>
      <w:r w:rsidR="0029360D">
        <w:rPr>
          <w:lang w:val="cs-CZ"/>
        </w:rPr>
        <w:t>dat</w:t>
      </w:r>
      <w:proofErr w:type="gramEnd"/>
      <w:r w:rsidRPr="00590045">
        <w:rPr>
          <w:lang w:val="cs-CZ"/>
        </w:rPr>
        <w:t>)</w:t>
      </w:r>
    </w:p>
    <w:p w:rsidR="007546AB" w:rsidRPr="00590045" w:rsidRDefault="007546AB" w:rsidP="007546AB">
      <w:pPr>
        <w:spacing w:after="0"/>
        <w:rPr>
          <w:lang w:val="cs-CZ"/>
        </w:rPr>
      </w:pPr>
    </w:p>
    <w:p w:rsidR="00590045" w:rsidRPr="00590045" w:rsidRDefault="00590045" w:rsidP="00590045">
      <w:pPr>
        <w:pStyle w:val="Odstavecseseznamem"/>
        <w:numPr>
          <w:ilvl w:val="1"/>
          <w:numId w:val="1"/>
        </w:numPr>
        <w:rPr>
          <w:lang w:val="cs-CZ"/>
        </w:rPr>
      </w:pPr>
      <w:r w:rsidRPr="007546AB">
        <w:rPr>
          <w:b/>
          <w:lang w:val="cs-CZ"/>
        </w:rPr>
        <w:t>Vypočteme UV spektrum</w:t>
      </w:r>
      <w:r w:rsidR="007546AB">
        <w:rPr>
          <w:lang w:val="cs-CZ"/>
        </w:rPr>
        <w:t xml:space="preserve"> (uvažujme 30 excitovaných stavů)</w:t>
      </w:r>
    </w:p>
    <w:p w:rsidR="00590045" w:rsidRPr="007546AB" w:rsidRDefault="00590045" w:rsidP="00590045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7546AB">
        <w:rPr>
          <w:b/>
          <w:lang w:val="cs-CZ"/>
        </w:rPr>
        <w:t>Vypočteme X-</w:t>
      </w:r>
      <w:proofErr w:type="spellStart"/>
      <w:r w:rsidRPr="007546AB">
        <w:rPr>
          <w:b/>
          <w:lang w:val="cs-CZ"/>
        </w:rPr>
        <w:t>ray</w:t>
      </w:r>
      <w:proofErr w:type="spellEnd"/>
      <w:r w:rsidRPr="007546AB">
        <w:rPr>
          <w:b/>
          <w:lang w:val="cs-CZ"/>
        </w:rPr>
        <w:t xml:space="preserve"> spektrum</w:t>
      </w:r>
    </w:p>
    <w:p w:rsidR="00590045" w:rsidRDefault="00590045" w:rsidP="00590045">
      <w:pPr>
        <w:pStyle w:val="Odstavecseseznamem"/>
        <w:ind w:left="1080"/>
        <w:rPr>
          <w:lang w:val="cs-CZ"/>
        </w:rPr>
      </w:pPr>
      <w:r>
        <w:rPr>
          <w:lang w:val="cs-CZ"/>
        </w:rPr>
        <w:t xml:space="preserve">V případě UV spektra potřebujeme pro </w:t>
      </w:r>
      <w:proofErr w:type="spellStart"/>
      <w:r>
        <w:rPr>
          <w:lang w:val="cs-CZ"/>
        </w:rPr>
        <w:t>tddft</w:t>
      </w:r>
      <w:proofErr w:type="spellEnd"/>
      <w:r>
        <w:rPr>
          <w:lang w:val="cs-CZ"/>
        </w:rPr>
        <w:t xml:space="preserve"> další klíčové slovo</w:t>
      </w:r>
    </w:p>
    <w:p w:rsidR="00590045" w:rsidRPr="00590045" w:rsidRDefault="00590045" w:rsidP="00590045">
      <w:pPr>
        <w:pStyle w:val="Odstavecseseznamem"/>
        <w:ind w:left="1080"/>
        <w:rPr>
          <w:lang w:val="cs-CZ"/>
        </w:rPr>
      </w:pPr>
      <w:r w:rsidRPr="00590045">
        <w:rPr>
          <w:i/>
          <w:lang w:val="cs-CZ"/>
        </w:rPr>
        <w:t>%</w:t>
      </w:r>
      <w:proofErr w:type="spellStart"/>
      <w:r w:rsidRPr="00590045">
        <w:rPr>
          <w:i/>
          <w:lang w:val="cs-CZ"/>
        </w:rPr>
        <w:t>tddft</w:t>
      </w:r>
      <w:proofErr w:type="spellEnd"/>
      <w:r w:rsidRPr="00590045">
        <w:rPr>
          <w:i/>
          <w:lang w:val="cs-CZ"/>
        </w:rPr>
        <w:t xml:space="preserve"> </w:t>
      </w:r>
      <w:proofErr w:type="spellStart"/>
      <w:r w:rsidRPr="00A202DC">
        <w:rPr>
          <w:b/>
          <w:i/>
          <w:lang w:val="cs-CZ"/>
        </w:rPr>
        <w:t>OrbWin</w:t>
      </w:r>
      <w:proofErr w:type="spellEnd"/>
      <w:r w:rsidRPr="00A202DC">
        <w:rPr>
          <w:b/>
          <w:i/>
          <w:lang w:val="cs-CZ"/>
        </w:rPr>
        <w:t>[0] = 0,</w:t>
      </w:r>
      <w:r w:rsidR="007546AB">
        <w:rPr>
          <w:b/>
          <w:i/>
          <w:lang w:val="cs-CZ"/>
        </w:rPr>
        <w:t xml:space="preserve"> 9</w:t>
      </w:r>
      <w:r w:rsidRPr="00A202DC">
        <w:rPr>
          <w:b/>
          <w:i/>
          <w:lang w:val="cs-CZ"/>
        </w:rPr>
        <w:t>,</w:t>
      </w:r>
      <w:r w:rsidR="007546AB">
        <w:rPr>
          <w:b/>
          <w:i/>
          <w:lang w:val="cs-CZ"/>
        </w:rPr>
        <w:t xml:space="preserve"> </w:t>
      </w:r>
      <w:r w:rsidRPr="00A202DC">
        <w:rPr>
          <w:b/>
          <w:i/>
          <w:lang w:val="cs-CZ"/>
        </w:rPr>
        <w:t>-1,</w:t>
      </w:r>
      <w:r w:rsidR="007546AB">
        <w:rPr>
          <w:b/>
          <w:i/>
          <w:lang w:val="cs-CZ"/>
        </w:rPr>
        <w:t xml:space="preserve"> </w:t>
      </w:r>
      <w:r w:rsidRPr="00A202DC">
        <w:rPr>
          <w:b/>
          <w:i/>
          <w:lang w:val="cs-CZ"/>
        </w:rPr>
        <w:t>-1</w:t>
      </w:r>
      <w:r>
        <w:rPr>
          <w:i/>
          <w:lang w:val="cs-CZ"/>
        </w:rPr>
        <w:t xml:space="preserve"> </w:t>
      </w:r>
      <w:r w:rsidR="00A202DC">
        <w:rPr>
          <w:i/>
          <w:lang w:val="cs-CZ"/>
        </w:rPr>
        <w:t xml:space="preserve"> </w:t>
      </w:r>
      <w:proofErr w:type="spellStart"/>
      <w:r w:rsidR="00A202DC">
        <w:rPr>
          <w:i/>
          <w:lang w:val="cs-CZ"/>
        </w:rPr>
        <w:t>Nroots</w:t>
      </w:r>
      <w:proofErr w:type="spellEnd"/>
      <w:r w:rsidR="00A202DC">
        <w:rPr>
          <w:i/>
          <w:lang w:val="cs-CZ"/>
        </w:rPr>
        <w:t xml:space="preserve"> 10 </w:t>
      </w:r>
      <w:proofErr w:type="spellStart"/>
      <w:r w:rsidR="00A202DC">
        <w:rPr>
          <w:i/>
          <w:lang w:val="cs-CZ"/>
        </w:rPr>
        <w:t>end</w:t>
      </w:r>
      <w:proofErr w:type="spellEnd"/>
      <w:r w:rsidR="00A202DC">
        <w:rPr>
          <w:i/>
          <w:lang w:val="cs-CZ"/>
        </w:rPr>
        <w:t xml:space="preserve"> </w:t>
      </w:r>
      <w:r w:rsidR="00A202DC">
        <w:rPr>
          <w:lang w:val="cs-CZ"/>
        </w:rPr>
        <w:t>(0,</w:t>
      </w:r>
      <w:r w:rsidR="007546AB">
        <w:rPr>
          <w:lang w:val="cs-CZ"/>
        </w:rPr>
        <w:t>10</w:t>
      </w:r>
      <w:r w:rsidR="00A202DC">
        <w:rPr>
          <w:lang w:val="cs-CZ"/>
        </w:rPr>
        <w:t xml:space="preserve"> je okno orbitalů, ze kterých excitujeme, tedy od prvního orbitalu do </w:t>
      </w:r>
      <w:r w:rsidR="007546AB">
        <w:rPr>
          <w:lang w:val="cs-CZ"/>
        </w:rPr>
        <w:t>devátého</w:t>
      </w:r>
      <w:r w:rsidR="00A202DC">
        <w:rPr>
          <w:lang w:val="cs-CZ"/>
        </w:rPr>
        <w:t xml:space="preserve"> orbitalu. -1,-1 je pak okno virtuálních orbitalů, do nichž excitujeme, -1 znamená jakýkoli virtuální orbital, seshora tedy orbitaly neomezujeme)</w:t>
      </w:r>
    </w:p>
    <w:p w:rsidR="00590045" w:rsidRPr="00590045" w:rsidRDefault="00590045" w:rsidP="00590045">
      <w:pPr>
        <w:ind w:left="720" w:firstLine="360"/>
        <w:rPr>
          <w:lang w:val="cs-CZ"/>
        </w:rPr>
      </w:pPr>
    </w:p>
    <w:sectPr w:rsidR="00590045" w:rsidRPr="00590045" w:rsidSect="002260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ollas" w:date="2014-01-10T11:19:00Z" w:initials="h">
    <w:p w:rsidR="00182955" w:rsidRDefault="00182955">
      <w:pPr>
        <w:pStyle w:val="Textkomente"/>
      </w:pPr>
      <w:r>
        <w:rPr>
          <w:rStyle w:val="Odkaznakoment"/>
        </w:rPr>
        <w:annotationRef/>
      </w:r>
      <w:proofErr w:type="spellStart"/>
      <w:r>
        <w:t>Asi</w:t>
      </w:r>
      <w:proofErr w:type="spellEnd"/>
      <w:r>
        <w:t xml:space="preserve"> </w:t>
      </w:r>
      <w:proofErr w:type="spellStart"/>
      <w:r>
        <w:t>nahradit</w:t>
      </w:r>
      <w:proofErr w:type="spellEnd"/>
      <w:r>
        <w:t xml:space="preserve"> </w:t>
      </w:r>
      <w:proofErr w:type="spellStart"/>
      <w:r>
        <w:t>nějakou</w:t>
      </w:r>
      <w:proofErr w:type="spellEnd"/>
      <w:r>
        <w:t xml:space="preserve"> </w:t>
      </w:r>
      <w:proofErr w:type="spellStart"/>
      <w:r>
        <w:t>utilitou</w:t>
      </w:r>
      <w:proofErr w:type="spellEnd"/>
      <w:r>
        <w:t xml:space="preserve"> z </w:t>
      </w:r>
      <w:proofErr w:type="spellStart"/>
      <w:r>
        <w:t>orcy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, </w:t>
      </w:r>
      <w:proofErr w:type="spellStart"/>
      <w:r>
        <w:t>aby</w:t>
      </w:r>
      <w:proofErr w:type="spellEnd"/>
      <w:r>
        <w:t xml:space="preserve"> </w:t>
      </w:r>
      <w:proofErr w:type="spellStart"/>
      <w:r>
        <w:t>pracovali</w:t>
      </w:r>
      <w:proofErr w:type="spellEnd"/>
      <w:r>
        <w:t xml:space="preserve"> s </w:t>
      </w:r>
      <w:proofErr w:type="spellStart"/>
      <w:r>
        <w:t>lukasovymi</w:t>
      </w:r>
      <w:proofErr w:type="spellEnd"/>
      <w:r>
        <w:t xml:space="preserve"> </w:t>
      </w:r>
      <w:proofErr w:type="spellStart"/>
      <w:r>
        <w:t>skripty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B5B"/>
    <w:multiLevelType w:val="hybridMultilevel"/>
    <w:tmpl w:val="1668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DC6"/>
    <w:multiLevelType w:val="hybridMultilevel"/>
    <w:tmpl w:val="6BBC6FF6"/>
    <w:lvl w:ilvl="0" w:tplc="B63EE29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256691"/>
    <w:multiLevelType w:val="multilevel"/>
    <w:tmpl w:val="AC5E0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7F650F28"/>
    <w:multiLevelType w:val="hybridMultilevel"/>
    <w:tmpl w:val="210AFE7C"/>
    <w:lvl w:ilvl="0" w:tplc="79CAE0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1A2E"/>
    <w:rsid w:val="00182955"/>
    <w:rsid w:val="0022601A"/>
    <w:rsid w:val="0029360D"/>
    <w:rsid w:val="002C3396"/>
    <w:rsid w:val="002D7CDA"/>
    <w:rsid w:val="00395083"/>
    <w:rsid w:val="005519FD"/>
    <w:rsid w:val="00590045"/>
    <w:rsid w:val="006A39CC"/>
    <w:rsid w:val="007546AB"/>
    <w:rsid w:val="00771A2E"/>
    <w:rsid w:val="00A202DC"/>
    <w:rsid w:val="00AD4886"/>
    <w:rsid w:val="00B36222"/>
    <w:rsid w:val="00D24496"/>
    <w:rsid w:val="00E16009"/>
    <w:rsid w:val="00F2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260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E16009"/>
  </w:style>
  <w:style w:type="paragraph" w:styleId="Textbubliny">
    <w:name w:val="Balloon Text"/>
    <w:basedOn w:val="Normln"/>
    <w:link w:val="TextbublinyChar"/>
    <w:uiPriority w:val="99"/>
    <w:semiHidden/>
    <w:unhideWhenUsed/>
    <w:rsid w:val="00E1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600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16009"/>
    <w:pPr>
      <w:ind w:left="720"/>
      <w:contextualSpacing/>
    </w:pPr>
  </w:style>
  <w:style w:type="table" w:styleId="Mkatabulky">
    <w:name w:val="Table Grid"/>
    <w:basedOn w:val="Normlntabulka"/>
    <w:uiPriority w:val="59"/>
    <w:rsid w:val="0059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18295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8295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8295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8295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829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</dc:creator>
  <cp:keywords/>
  <dc:description/>
  <cp:lastModifiedBy>hollas</cp:lastModifiedBy>
  <cp:revision>3</cp:revision>
  <dcterms:created xsi:type="dcterms:W3CDTF">2014-01-08T14:48:00Z</dcterms:created>
  <dcterms:modified xsi:type="dcterms:W3CDTF">2014-01-10T10:20:00Z</dcterms:modified>
</cp:coreProperties>
</file>