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重写render()方法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namespace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app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common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lib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use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think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exception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Handle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ApiHandleException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Handle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protected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$httpCode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500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public function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render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Exception $e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if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config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'app_debug'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return parent::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render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if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$e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instanceof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ApiException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$this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httpCode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$e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httpCode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show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$e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getCode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(),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$e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getMessage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(),[],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$this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httpCode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AEAEAE"/>
          <w:sz w:val="24"/>
          <w:szCs w:val="24"/>
          <w:shd w:val="clear" w:fill="0C1021"/>
        </w:rPr>
        <w:t xml:space="preserve">// 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异常处理</w:t>
      </w:r>
      <w:r>
        <w:rPr>
          <w:rFonts w:hint="default" w:ascii="DejaVu Sans Mono" w:hAnsi="DejaVu Sans Mono" w:eastAsia="DejaVu Sans Mono" w:cs="DejaVu Sans Mono"/>
          <w:color w:val="AEAEAE"/>
          <w:sz w:val="24"/>
          <w:szCs w:val="24"/>
          <w:shd w:val="clear" w:fill="0C1021"/>
        </w:rPr>
        <w:t>handle</w:t>
      </w:r>
      <w:r>
        <w:rPr>
          <w:rFonts w:hint="eastAsia" w:ascii="宋体" w:hAnsi="宋体" w:eastAsia="宋体" w:cs="宋体"/>
          <w:color w:val="AEAEAE"/>
          <w:sz w:val="24"/>
          <w:szCs w:val="24"/>
          <w:shd w:val="clear" w:fill="0C1021"/>
        </w:rPr>
        <w:t>类 留空使用</w:t>
      </w:r>
      <w:r>
        <w:rPr>
          <w:rFonts w:hint="default" w:ascii="DejaVu Sans Mono" w:hAnsi="DejaVu Sans Mono" w:eastAsia="DejaVu Sans Mono" w:cs="DejaVu Sans Mono"/>
          <w:color w:val="AEAEAE"/>
          <w:sz w:val="24"/>
          <w:szCs w:val="24"/>
          <w:shd w:val="clear" w:fill="0C1021"/>
        </w:rPr>
        <w:t xml:space="preserve"> \think\exception\Handle</w:t>
      </w:r>
      <w:r>
        <w:rPr>
          <w:rFonts w:hint="default" w:ascii="DejaVu Sans Mono" w:hAnsi="DejaVu Sans Mono" w:eastAsia="DejaVu Sans Mono" w:cs="DejaVu Sans Mono"/>
          <w:color w:val="AEAEAE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 xml:space="preserve">'exception_handle'   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'\app\common\lib\ApiHandleException'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重写异常类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namespace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app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common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lib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use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think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\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Exception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ApiException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extends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Exception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protected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$message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protected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$code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public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$httpCode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public function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__construct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$message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$code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0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$httpCode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0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){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$this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message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$message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$this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code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$code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$this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>-&gt;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 xml:space="preserve">httpCode </w:t>
      </w: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$httpCode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;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正常逻辑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show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1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'OK'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$users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200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手动抛出异常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DejaVu Sans Mono" w:hAnsi="DejaVu Sans Mono" w:eastAsia="DejaVu Sans Mono" w:cs="DejaVu Sans Mono"/>
          <w:color w:val="F8F8F8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FBDE2D"/>
          <w:sz w:val="24"/>
          <w:szCs w:val="24"/>
          <w:shd w:val="clear" w:fill="0C1021"/>
        </w:rPr>
        <w:t xml:space="preserve">throw new </w:t>
      </w:r>
      <w:r>
        <w:rPr>
          <w:rFonts w:hint="default" w:ascii="DejaVu Sans Mono" w:hAnsi="DejaVu Sans Mono" w:eastAsia="DejaVu Sans Mono" w:cs="DejaVu Sans Mono"/>
          <w:color w:val="FF6400"/>
          <w:sz w:val="24"/>
          <w:szCs w:val="24"/>
          <w:shd w:val="clear" w:fill="0C1021"/>
        </w:rPr>
        <w:t>ApiException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(</w:t>
      </w:r>
      <w:r>
        <w:rPr>
          <w:rFonts w:hint="default" w:ascii="DejaVu Sans Mono" w:hAnsi="DejaVu Sans Mono" w:eastAsia="DejaVu Sans Mono" w:cs="DejaVu Sans Mono"/>
          <w:color w:val="61CE3C"/>
          <w:sz w:val="24"/>
          <w:szCs w:val="24"/>
          <w:shd w:val="clear" w:fill="0C1021"/>
        </w:rPr>
        <w:t>'aaa'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,</w:t>
      </w:r>
      <w:r>
        <w:rPr>
          <w:rFonts w:hint="default" w:ascii="DejaVu Sans Mono" w:hAnsi="DejaVu Sans Mono" w:eastAsia="DejaVu Sans Mono" w:cs="DejaVu Sans Mono"/>
          <w:color w:val="D8FA3C"/>
          <w:sz w:val="24"/>
          <w:szCs w:val="24"/>
          <w:shd w:val="clear" w:fill="0C1021"/>
        </w:rPr>
        <w:t>403</w:t>
      </w:r>
      <w:r>
        <w:rPr>
          <w:rFonts w:hint="default" w:ascii="DejaVu Sans Mono" w:hAnsi="DejaVu Sans Mono" w:eastAsia="DejaVu Sans Mono" w:cs="DejaVu Sans Mono"/>
          <w:color w:val="F8F8F8"/>
          <w:sz w:val="24"/>
          <w:szCs w:val="24"/>
          <w:shd w:val="clear" w:fill="0C1021"/>
        </w:rPr>
        <w:t>);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2D9AC"/>
    <w:multiLevelType w:val="singleLevel"/>
    <w:tmpl w:val="EF52D9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3AC1"/>
    <w:rsid w:val="07245323"/>
    <w:rsid w:val="093C1560"/>
    <w:rsid w:val="0AE4299F"/>
    <w:rsid w:val="0D4D02F4"/>
    <w:rsid w:val="1502554B"/>
    <w:rsid w:val="193417AC"/>
    <w:rsid w:val="22C8699D"/>
    <w:rsid w:val="24051434"/>
    <w:rsid w:val="25A24DFE"/>
    <w:rsid w:val="2A0F7211"/>
    <w:rsid w:val="2D3F36E7"/>
    <w:rsid w:val="2E194B14"/>
    <w:rsid w:val="2FC33DB4"/>
    <w:rsid w:val="30BA2327"/>
    <w:rsid w:val="3B7F2494"/>
    <w:rsid w:val="3E7A601F"/>
    <w:rsid w:val="3FBE7109"/>
    <w:rsid w:val="464F3B72"/>
    <w:rsid w:val="49152EB2"/>
    <w:rsid w:val="4A263CA2"/>
    <w:rsid w:val="4A842983"/>
    <w:rsid w:val="61324D5D"/>
    <w:rsid w:val="69210721"/>
    <w:rsid w:val="736E3623"/>
    <w:rsid w:val="7ADB0E58"/>
    <w:rsid w:val="7FD6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2019-04-22T03:30:09Z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