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B34" w:rsidRDefault="00465B34" w:rsidP="00A46AD0">
      <w:pPr>
        <w:pStyle w:val="NoSpacing"/>
        <w:rPr>
          <w:b/>
        </w:rPr>
      </w:pPr>
    </w:p>
    <w:p w:rsidR="002C5D08" w:rsidRPr="00A46AD0" w:rsidRDefault="00A46AD0" w:rsidP="00A46AD0">
      <w:pPr>
        <w:pStyle w:val="NoSpacing"/>
        <w:rPr>
          <w:b/>
        </w:rPr>
      </w:pPr>
      <w:bookmarkStart w:id="0" w:name="_GoBack"/>
      <w:bookmarkEnd w:id="0"/>
      <w:r w:rsidRPr="00A46AD0">
        <w:rPr>
          <w:b/>
        </w:rPr>
        <w:t xml:space="preserve">Medicaid </w:t>
      </w:r>
      <w:r>
        <w:rPr>
          <w:b/>
        </w:rPr>
        <w:t xml:space="preserve">eligibility </w:t>
      </w:r>
      <w:r w:rsidRPr="00A46AD0">
        <w:rPr>
          <w:b/>
        </w:rPr>
        <w:t>cohort function – SQL and R applications</w:t>
      </w:r>
    </w:p>
    <w:p w:rsidR="00A46AD0" w:rsidRDefault="00A46AD0" w:rsidP="00A46AD0">
      <w:pPr>
        <w:pStyle w:val="NoSpacing"/>
      </w:pPr>
      <w:r>
        <w:t>Version 1.0</w:t>
      </w:r>
    </w:p>
    <w:p w:rsidR="00A46AD0" w:rsidRDefault="00A46AD0" w:rsidP="00A46AD0">
      <w:pPr>
        <w:pStyle w:val="NoSpacing"/>
      </w:pPr>
    </w:p>
    <w:p w:rsidR="00A46AD0" w:rsidRDefault="00A46AD0" w:rsidP="00A46AD0">
      <w:pPr>
        <w:pStyle w:val="NoSpacing"/>
      </w:pPr>
      <w:r>
        <w:rPr>
          <w:b/>
        </w:rPr>
        <w:t>Purpose</w:t>
      </w:r>
      <w:r>
        <w:t xml:space="preserve">: </w:t>
      </w:r>
      <w:r w:rsidRPr="00A46AD0">
        <w:t xml:space="preserve">Script to send a SQL query to the </w:t>
      </w:r>
      <w:r>
        <w:t>PHClaims database on the SQL Server 51</w:t>
      </w:r>
      <w:r w:rsidRPr="00A46AD0">
        <w:t xml:space="preserve"> to return a Medicaid eligibility cohort with specified parameters</w:t>
      </w:r>
      <w:r>
        <w:t>, either working in SQL Server Management Studio or R.</w:t>
      </w:r>
    </w:p>
    <w:p w:rsidR="00A46AD0" w:rsidRDefault="00A46AD0" w:rsidP="00A46AD0">
      <w:pPr>
        <w:pStyle w:val="NoSpacing"/>
      </w:pPr>
    </w:p>
    <w:p w:rsidR="00A46AD0" w:rsidRDefault="00A46AD0" w:rsidP="00A46AD0">
      <w:pPr>
        <w:pStyle w:val="NoSpacing"/>
      </w:pPr>
      <w:r>
        <w:rPr>
          <w:b/>
        </w:rPr>
        <w:t>Access/permissions required</w:t>
      </w:r>
    </w:p>
    <w:p w:rsidR="00A46AD0" w:rsidRDefault="00A46AD0" w:rsidP="00A46AD0">
      <w:pPr>
        <w:pStyle w:val="NoSpacing"/>
        <w:numPr>
          <w:ilvl w:val="0"/>
          <w:numId w:val="1"/>
        </w:numPr>
      </w:pPr>
      <w:r>
        <w:t xml:space="preserve">All required SQL and R scripts are stored in the APDE Medicaid folder on GitHub  </w:t>
      </w:r>
      <w:hyperlink r:id="rId7" w:history="1">
        <w:r w:rsidRPr="00A46AD0">
          <w:rPr>
            <w:rStyle w:val="Hyperlink"/>
          </w:rPr>
          <w:t>here</w:t>
        </w:r>
      </w:hyperlink>
    </w:p>
    <w:p w:rsidR="00A46AD0" w:rsidRDefault="00A46AD0" w:rsidP="00A46AD0">
      <w:pPr>
        <w:pStyle w:val="NoSpacing"/>
        <w:ind w:left="360"/>
      </w:pPr>
    </w:p>
    <w:p w:rsidR="00A46AD0" w:rsidRDefault="00A46AD0" w:rsidP="00A46AD0">
      <w:pPr>
        <w:pStyle w:val="NoSpacing"/>
        <w:numPr>
          <w:ilvl w:val="0"/>
          <w:numId w:val="1"/>
        </w:numPr>
      </w:pPr>
      <w:r>
        <w:t>This script makes use of the following tables, stored procedures, and functions on SQL Server 51:</w:t>
      </w:r>
    </w:p>
    <w:p w:rsidR="00A46AD0" w:rsidRDefault="00A46AD0" w:rsidP="00A46AD0">
      <w:pPr>
        <w:pStyle w:val="NoSpacing"/>
        <w:numPr>
          <w:ilvl w:val="1"/>
          <w:numId w:val="1"/>
        </w:numPr>
      </w:pPr>
      <w:r>
        <w:t>User must be able to SELECT following tables in PHClaims database:</w:t>
      </w:r>
    </w:p>
    <w:p w:rsidR="00A46AD0" w:rsidRDefault="00A46AD0" w:rsidP="00A46AD0">
      <w:pPr>
        <w:pStyle w:val="NoSpacing"/>
        <w:numPr>
          <w:ilvl w:val="2"/>
          <w:numId w:val="1"/>
        </w:numPr>
      </w:pPr>
      <w:r>
        <w:t>dbo.mcaid_elig_overall</w:t>
      </w:r>
    </w:p>
    <w:p w:rsidR="00A46AD0" w:rsidRDefault="00A46AD0" w:rsidP="00A46AD0">
      <w:pPr>
        <w:pStyle w:val="NoSpacing"/>
        <w:numPr>
          <w:ilvl w:val="2"/>
          <w:numId w:val="1"/>
        </w:numPr>
      </w:pPr>
      <w:r>
        <w:t>dbo.mcaid_elig_address</w:t>
      </w:r>
    </w:p>
    <w:p w:rsidR="00A46AD0" w:rsidRDefault="00A46AD0" w:rsidP="00A46AD0">
      <w:pPr>
        <w:pStyle w:val="NoSpacing"/>
        <w:numPr>
          <w:ilvl w:val="2"/>
          <w:numId w:val="1"/>
        </w:numPr>
      </w:pPr>
      <w:r>
        <w:t>dbo.mcaid_elig_dual</w:t>
      </w:r>
    </w:p>
    <w:p w:rsidR="00A46AD0" w:rsidRDefault="00A46AD0" w:rsidP="00A46AD0">
      <w:pPr>
        <w:pStyle w:val="NoSpacing"/>
        <w:numPr>
          <w:ilvl w:val="2"/>
          <w:numId w:val="1"/>
        </w:numPr>
      </w:pPr>
      <w:r>
        <w:t>dbo.mcaid_elig_demoever</w:t>
      </w:r>
    </w:p>
    <w:p w:rsidR="00A46AD0" w:rsidRDefault="00A46AD0" w:rsidP="00A46AD0">
      <w:pPr>
        <w:pStyle w:val="NoSpacing"/>
        <w:numPr>
          <w:ilvl w:val="1"/>
          <w:numId w:val="1"/>
        </w:numPr>
      </w:pPr>
      <w:r>
        <w:t>User must be able to EXECUTE stored procedures in PH_APDEStore database:</w:t>
      </w:r>
    </w:p>
    <w:p w:rsidR="00A46AD0" w:rsidRDefault="00A46AD0" w:rsidP="00A46AD0">
      <w:pPr>
        <w:pStyle w:val="NoSpacing"/>
        <w:numPr>
          <w:ilvl w:val="2"/>
          <w:numId w:val="1"/>
        </w:numPr>
      </w:pPr>
      <w:r w:rsidRPr="00A46AD0">
        <w:t>PH\KERNELI</w:t>
      </w:r>
      <w:r>
        <w:t>.sp_mcaidcohort</w:t>
      </w:r>
    </w:p>
    <w:p w:rsidR="00A46AD0" w:rsidRDefault="00A46AD0" w:rsidP="00A46AD0">
      <w:pPr>
        <w:pStyle w:val="NoSpacing"/>
        <w:numPr>
          <w:ilvl w:val="1"/>
          <w:numId w:val="1"/>
        </w:numPr>
      </w:pPr>
      <w:r>
        <w:t>User must be able to SELECT table-valued functions in PH_APDEStore database:</w:t>
      </w:r>
    </w:p>
    <w:p w:rsidR="00A46AD0" w:rsidRDefault="00A46AD0" w:rsidP="00A46AD0">
      <w:pPr>
        <w:pStyle w:val="NoSpacing"/>
        <w:numPr>
          <w:ilvl w:val="2"/>
          <w:numId w:val="1"/>
        </w:numPr>
      </w:pPr>
      <w:r>
        <w:t>dbo.Split</w:t>
      </w:r>
    </w:p>
    <w:p w:rsidR="00A46AD0" w:rsidRDefault="00A46AD0" w:rsidP="00A46AD0">
      <w:pPr>
        <w:pStyle w:val="NoSpacing"/>
        <w:ind w:left="360"/>
      </w:pPr>
      <w:r>
        <w:t xml:space="preserve"> </w:t>
      </w:r>
    </w:p>
    <w:p w:rsidR="00A46AD0" w:rsidRDefault="00A46AD0" w:rsidP="00A46AD0">
      <w:pPr>
        <w:pStyle w:val="NoSpacing"/>
        <w:numPr>
          <w:ilvl w:val="0"/>
          <w:numId w:val="1"/>
        </w:numPr>
      </w:pPr>
      <w:r>
        <w:t xml:space="preserve">To check your permissions on any database once you’ve connected, run the SQL code on GitHub </w:t>
      </w:r>
      <w:hyperlink r:id="rId8" w:history="1">
        <w:r w:rsidRPr="00A46AD0">
          <w:rPr>
            <w:rStyle w:val="Hyperlink"/>
          </w:rPr>
          <w:t>here</w:t>
        </w:r>
      </w:hyperlink>
    </w:p>
    <w:p w:rsidR="00A46AD0" w:rsidRDefault="00A46AD0" w:rsidP="00A46AD0">
      <w:pPr>
        <w:pStyle w:val="NoSpacing"/>
      </w:pPr>
    </w:p>
    <w:p w:rsidR="00A46AD0" w:rsidRDefault="00A46AD0" w:rsidP="00A46AD0">
      <w:pPr>
        <w:pStyle w:val="NoSpacing"/>
      </w:pPr>
      <w:r>
        <w:rPr>
          <w:b/>
        </w:rPr>
        <w:t>Using the Medicaid eligibility cohort function in R</w:t>
      </w:r>
    </w:p>
    <w:p w:rsidR="00A46AD0" w:rsidRDefault="00A46AD0" w:rsidP="00A46AD0">
      <w:pPr>
        <w:pStyle w:val="NoSpacing"/>
        <w:numPr>
          <w:ilvl w:val="0"/>
          <w:numId w:val="2"/>
        </w:numPr>
      </w:pPr>
      <w:r>
        <w:t>You can use the R script titled “</w:t>
      </w:r>
      <w:hyperlink r:id="rId9" w:history="1">
        <w:r w:rsidRPr="00A46AD0">
          <w:rPr>
            <w:rStyle w:val="Hyperlink"/>
          </w:rPr>
          <w:t>mcaid_cohort_process.R</w:t>
        </w:r>
      </w:hyperlink>
      <w:r>
        <w:t>” to get started – this will source (i.e. load) the function mcaid_cohort_f from the R script “</w:t>
      </w:r>
      <w:hyperlink r:id="rId10" w:history="1">
        <w:r w:rsidRPr="00A46AD0">
          <w:rPr>
            <w:rStyle w:val="Hyperlink"/>
          </w:rPr>
          <w:t>mcaid_cohort_function.R</w:t>
        </w:r>
      </w:hyperlink>
      <w:r>
        <w:t>”</w:t>
      </w:r>
    </w:p>
    <w:p w:rsidR="00A46AD0" w:rsidRDefault="00A46AD0" w:rsidP="00A46AD0">
      <w:pPr>
        <w:pStyle w:val="NoSpacing"/>
        <w:numPr>
          <w:ilvl w:val="0"/>
          <w:numId w:val="2"/>
        </w:numPr>
      </w:pPr>
      <w:r>
        <w:t>Make sure to have the suggested R packages installed and loaded (RODBC, dplyr, stringr, lubridate)</w:t>
      </w:r>
    </w:p>
    <w:p w:rsidR="00A46AD0" w:rsidRDefault="00A46AD0" w:rsidP="00A46AD0">
      <w:pPr>
        <w:pStyle w:val="NoSpacing"/>
        <w:numPr>
          <w:ilvl w:val="0"/>
          <w:numId w:val="2"/>
        </w:numPr>
      </w:pPr>
      <w:r>
        <w:t>To pass parameters to this function, review the “Function parameters” section below</w:t>
      </w:r>
    </w:p>
    <w:p w:rsidR="00A46AD0" w:rsidRDefault="00A46AD0" w:rsidP="00A46AD0">
      <w:pPr>
        <w:pStyle w:val="NoSpacing"/>
      </w:pPr>
    </w:p>
    <w:p w:rsidR="00A46AD0" w:rsidRDefault="00A46AD0" w:rsidP="00A46AD0">
      <w:pPr>
        <w:pStyle w:val="NoSpacing"/>
        <w:rPr>
          <w:b/>
        </w:rPr>
      </w:pPr>
      <w:r>
        <w:rPr>
          <w:b/>
        </w:rPr>
        <w:t>Using the Medicaid eligibility cohort function in SQL Server Management Studio</w:t>
      </w:r>
    </w:p>
    <w:p w:rsidR="00A46AD0" w:rsidRDefault="00D46FD0" w:rsidP="00A46AD0">
      <w:pPr>
        <w:pStyle w:val="NoSpacing"/>
        <w:numPr>
          <w:ilvl w:val="0"/>
          <w:numId w:val="3"/>
        </w:numPr>
      </w:pPr>
      <w:r>
        <w:t>Copy and paste the SQL code from the SQL script “</w:t>
      </w:r>
      <w:hyperlink r:id="rId11" w:history="1">
        <w:r w:rsidRPr="00D46FD0">
          <w:rPr>
            <w:rStyle w:val="Hyperlink"/>
          </w:rPr>
          <w:t>mcaidcohort_run.sql</w:t>
        </w:r>
      </w:hyperlink>
      <w:r>
        <w:t>” and tweak the parameters to your desire.</w:t>
      </w:r>
    </w:p>
    <w:p w:rsidR="00D46FD0" w:rsidRDefault="00D46FD0" w:rsidP="00D46FD0">
      <w:pPr>
        <w:pStyle w:val="NoSpacing"/>
      </w:pPr>
    </w:p>
    <w:p w:rsidR="00D46FD0" w:rsidRDefault="00D46FD0" w:rsidP="00D46FD0">
      <w:pPr>
        <w:pStyle w:val="NoSpacing"/>
        <w:rPr>
          <w:b/>
        </w:rPr>
      </w:pPr>
      <w:r>
        <w:rPr>
          <w:b/>
        </w:rPr>
        <w:t>Illustrative example</w:t>
      </w:r>
    </w:p>
    <w:p w:rsidR="00D46FD0" w:rsidRDefault="00D46FD0" w:rsidP="00D46FD0">
      <w:pPr>
        <w:pStyle w:val="NoSpacing"/>
      </w:pPr>
      <w:r>
        <w:t xml:space="preserve">Check out how the parameters are set in the </w:t>
      </w:r>
      <w:r>
        <w:t>“</w:t>
      </w:r>
      <w:hyperlink r:id="rId12" w:history="1">
        <w:r w:rsidRPr="00D46FD0">
          <w:rPr>
            <w:rStyle w:val="Hyperlink"/>
          </w:rPr>
          <w:t>mcaidcohort_run.sql</w:t>
        </w:r>
      </w:hyperlink>
      <w:r>
        <w:t>”</w:t>
      </w:r>
      <w:r>
        <w:t xml:space="preserve"> file. This will select a Medicaid eligibility cohort with the following parameters:</w:t>
      </w:r>
    </w:p>
    <w:p w:rsidR="00D46FD0" w:rsidRDefault="00D46FD0" w:rsidP="00D46FD0">
      <w:pPr>
        <w:pStyle w:val="NoSpacing"/>
        <w:numPr>
          <w:ilvl w:val="0"/>
          <w:numId w:val="4"/>
        </w:numPr>
      </w:pPr>
      <w:r>
        <w:t>Medicaid coverage between 1/1/2017 and 6/30/2017, with minimum coverage of 50% during this time period</w:t>
      </w:r>
    </w:p>
    <w:p w:rsidR="00D46FD0" w:rsidRDefault="00D46FD0" w:rsidP="00D46FD0">
      <w:pPr>
        <w:pStyle w:val="NoSpacing"/>
        <w:numPr>
          <w:ilvl w:val="0"/>
          <w:numId w:val="4"/>
        </w:numPr>
      </w:pPr>
      <w:r>
        <w:t>Members must have 0% Medicare-Medicaid dual eligibility coverage during this time</w:t>
      </w:r>
    </w:p>
    <w:p w:rsidR="00D46FD0" w:rsidRDefault="00D46FD0" w:rsidP="00D46FD0">
      <w:pPr>
        <w:pStyle w:val="NoSpacing"/>
        <w:numPr>
          <w:ilvl w:val="0"/>
          <w:numId w:val="4"/>
        </w:numPr>
      </w:pPr>
      <w:r>
        <w:t>Medicaid members must be between age 18 and 64 (inclusive), age is calculated as of the last day of the requested coverage date range</w:t>
      </w:r>
    </w:p>
    <w:p w:rsidR="00D46FD0" w:rsidRDefault="00D46FD0" w:rsidP="00D46FD0">
      <w:pPr>
        <w:pStyle w:val="NoSpacing"/>
        <w:numPr>
          <w:ilvl w:val="0"/>
          <w:numId w:val="4"/>
        </w:numPr>
      </w:pPr>
      <w:r>
        <w:t>Medicaid members must have been reported “male” alone or in combination at any point during the history of the King County Medicaid eligibility data set (hint: you can use the male_t variable to further subset this cohort based on the percentage of person time each member spent in the “male” status)</w:t>
      </w:r>
    </w:p>
    <w:p w:rsidR="00D46FD0" w:rsidRDefault="00D46FD0" w:rsidP="00D46FD0">
      <w:pPr>
        <w:pStyle w:val="NoSpacing"/>
        <w:numPr>
          <w:ilvl w:val="0"/>
          <w:numId w:val="4"/>
        </w:numPr>
      </w:pPr>
      <w:r>
        <w:t>Medicaid members must have been reported “Black” alone or in combination at any point during the history of the King County Medicaid eligibility data set</w:t>
      </w:r>
    </w:p>
    <w:p w:rsidR="00D46FD0" w:rsidRDefault="00D46FD0" w:rsidP="00D46FD0">
      <w:pPr>
        <w:pStyle w:val="NoSpacing"/>
        <w:numPr>
          <w:ilvl w:val="0"/>
          <w:numId w:val="4"/>
        </w:numPr>
      </w:pPr>
      <w:r>
        <w:t>All ZIP codes and ZIP-based regions are included</w:t>
      </w:r>
    </w:p>
    <w:p w:rsidR="00A46AD0" w:rsidRDefault="00D46FD0" w:rsidP="00A46AD0">
      <w:pPr>
        <w:pStyle w:val="NoSpacing"/>
        <w:numPr>
          <w:ilvl w:val="0"/>
          <w:numId w:val="4"/>
        </w:numPr>
      </w:pPr>
      <w:r>
        <w:t>Medicaid members must have Arabic or Somali as the most frequently reported spoken or written language alone or in combination at any point in the history of the Medicaid eligibility data set</w:t>
      </w:r>
    </w:p>
    <w:p w:rsidR="00D46FD0" w:rsidRDefault="00D46FD0" w:rsidP="00D46FD0">
      <w:pPr>
        <w:pStyle w:val="NoSpacing"/>
      </w:pPr>
    </w:p>
    <w:p w:rsidR="00D46FD0" w:rsidRDefault="00D46FD0" w:rsidP="00D46FD0">
      <w:pPr>
        <w:pStyle w:val="NoSpacing"/>
        <w:rPr>
          <w:b/>
        </w:rPr>
        <w:sectPr w:rsidR="00D46FD0" w:rsidSect="00D46FD0">
          <w:headerReference w:type="default" r:id="rId13"/>
          <w:pgSz w:w="12240" w:h="15840"/>
          <w:pgMar w:top="720" w:right="720" w:bottom="720" w:left="720" w:header="720" w:footer="720" w:gutter="0"/>
          <w:cols w:space="720"/>
          <w:docGrid w:linePitch="360"/>
        </w:sectPr>
      </w:pPr>
    </w:p>
    <w:p w:rsidR="00D46FD0" w:rsidRDefault="00D46FD0" w:rsidP="00D46FD0">
      <w:pPr>
        <w:pStyle w:val="NoSpacing"/>
        <w:rPr>
          <w:b/>
        </w:rPr>
      </w:pPr>
    </w:p>
    <w:p w:rsidR="00D46FD0" w:rsidRDefault="00D46FD0" w:rsidP="00D46FD0">
      <w:pPr>
        <w:pStyle w:val="NoSpacing"/>
        <w:rPr>
          <w:b/>
        </w:rPr>
      </w:pPr>
      <w:r>
        <w:rPr>
          <w:b/>
        </w:rPr>
        <w:t>Function parameters</w:t>
      </w:r>
    </w:p>
    <w:p w:rsidR="00D46FD0" w:rsidRDefault="00D46FD0" w:rsidP="00D46FD0">
      <w:pPr>
        <w:pStyle w:val="NoSpacing"/>
        <w:rPr>
          <w:b/>
        </w:rPr>
      </w:pPr>
    </w:p>
    <w:tbl>
      <w:tblPr>
        <w:tblStyle w:val="TableGrid"/>
        <w:tblW w:w="0" w:type="auto"/>
        <w:tblLook w:val="04A0" w:firstRow="1" w:lastRow="0" w:firstColumn="1" w:lastColumn="0" w:noHBand="0" w:noVBand="1"/>
      </w:tblPr>
      <w:tblGrid>
        <w:gridCol w:w="2418"/>
        <w:gridCol w:w="3962"/>
        <w:gridCol w:w="2890"/>
        <w:gridCol w:w="1520"/>
      </w:tblGrid>
      <w:tr w:rsidR="003D3B91" w:rsidTr="00D46FD0">
        <w:tc>
          <w:tcPr>
            <w:tcW w:w="0" w:type="auto"/>
          </w:tcPr>
          <w:p w:rsidR="00D46FD0" w:rsidRDefault="00D46FD0" w:rsidP="00D46FD0">
            <w:pPr>
              <w:pStyle w:val="NoSpacing"/>
              <w:rPr>
                <w:b/>
              </w:rPr>
            </w:pPr>
            <w:r>
              <w:rPr>
                <w:b/>
              </w:rPr>
              <w:t>Parameter</w:t>
            </w:r>
          </w:p>
        </w:tc>
        <w:tc>
          <w:tcPr>
            <w:tcW w:w="0" w:type="auto"/>
          </w:tcPr>
          <w:p w:rsidR="00D46FD0" w:rsidRDefault="00D46FD0" w:rsidP="00D46FD0">
            <w:pPr>
              <w:pStyle w:val="NoSpacing"/>
              <w:rPr>
                <w:b/>
              </w:rPr>
            </w:pPr>
            <w:r>
              <w:rPr>
                <w:b/>
              </w:rPr>
              <w:t>Definition</w:t>
            </w:r>
          </w:p>
        </w:tc>
        <w:tc>
          <w:tcPr>
            <w:tcW w:w="0" w:type="auto"/>
          </w:tcPr>
          <w:p w:rsidR="00D46FD0" w:rsidRDefault="00D46FD0" w:rsidP="00D46FD0">
            <w:pPr>
              <w:pStyle w:val="NoSpacing"/>
              <w:rPr>
                <w:b/>
              </w:rPr>
            </w:pPr>
            <w:r>
              <w:rPr>
                <w:b/>
              </w:rPr>
              <w:t>Input format/range</w:t>
            </w:r>
          </w:p>
        </w:tc>
        <w:tc>
          <w:tcPr>
            <w:tcW w:w="0" w:type="auto"/>
          </w:tcPr>
          <w:p w:rsidR="00D46FD0" w:rsidRDefault="00D46FD0" w:rsidP="00D46FD0">
            <w:pPr>
              <w:pStyle w:val="NoSpacing"/>
              <w:rPr>
                <w:b/>
              </w:rPr>
            </w:pPr>
            <w:r>
              <w:rPr>
                <w:b/>
              </w:rPr>
              <w:t>Default value</w:t>
            </w:r>
          </w:p>
        </w:tc>
      </w:tr>
      <w:tr w:rsidR="003D3B91" w:rsidTr="00D46FD0">
        <w:tc>
          <w:tcPr>
            <w:tcW w:w="0" w:type="auto"/>
          </w:tcPr>
          <w:p w:rsidR="00D46FD0" w:rsidRPr="00D46FD0" w:rsidRDefault="00D46FD0" w:rsidP="00D46FD0">
            <w:pPr>
              <w:pStyle w:val="NoSpacing"/>
            </w:pPr>
            <w:r>
              <w:t>begin</w:t>
            </w:r>
          </w:p>
        </w:tc>
        <w:tc>
          <w:tcPr>
            <w:tcW w:w="0" w:type="auto"/>
          </w:tcPr>
          <w:p w:rsidR="00D46FD0" w:rsidRPr="00D46FD0" w:rsidRDefault="00D46FD0" w:rsidP="00D46FD0">
            <w:pPr>
              <w:pStyle w:val="NoSpacing"/>
            </w:pPr>
            <w:r>
              <w:t>begin date for Medicaid coverage period</w:t>
            </w:r>
          </w:p>
        </w:tc>
        <w:tc>
          <w:tcPr>
            <w:tcW w:w="0" w:type="auto"/>
          </w:tcPr>
          <w:p w:rsidR="00D46FD0" w:rsidRPr="00D46FD0" w:rsidRDefault="00D46FD0" w:rsidP="00D46FD0">
            <w:pPr>
              <w:pStyle w:val="NoSpacing"/>
            </w:pPr>
            <w:r>
              <w:t>“YYYY-MM-DD”</w:t>
            </w:r>
          </w:p>
        </w:tc>
        <w:tc>
          <w:tcPr>
            <w:tcW w:w="0" w:type="auto"/>
          </w:tcPr>
          <w:p w:rsidR="00D46FD0" w:rsidRDefault="00D46FD0" w:rsidP="00D46FD0">
            <w:pPr>
              <w:pStyle w:val="NoSpacing"/>
            </w:pPr>
            <w:r>
              <w:t>12 months prior to today’s date</w:t>
            </w:r>
          </w:p>
        </w:tc>
      </w:tr>
      <w:tr w:rsidR="003D3B91" w:rsidTr="00D46FD0">
        <w:tc>
          <w:tcPr>
            <w:tcW w:w="0" w:type="auto"/>
          </w:tcPr>
          <w:p w:rsidR="00D46FD0" w:rsidRPr="00D46FD0" w:rsidRDefault="00D46FD0" w:rsidP="00D46FD0">
            <w:pPr>
              <w:pStyle w:val="NoSpacing"/>
            </w:pPr>
            <w:r>
              <w:t>end</w:t>
            </w:r>
          </w:p>
        </w:tc>
        <w:tc>
          <w:tcPr>
            <w:tcW w:w="0" w:type="auto"/>
          </w:tcPr>
          <w:p w:rsidR="00D46FD0" w:rsidRPr="00D46FD0" w:rsidRDefault="00D46FD0" w:rsidP="00D46FD0">
            <w:pPr>
              <w:pStyle w:val="NoSpacing"/>
            </w:pPr>
            <w:r>
              <w:t>end date for Medicaid coverage period</w:t>
            </w:r>
          </w:p>
        </w:tc>
        <w:tc>
          <w:tcPr>
            <w:tcW w:w="0" w:type="auto"/>
          </w:tcPr>
          <w:p w:rsidR="00D46FD0" w:rsidRPr="00D46FD0" w:rsidRDefault="00D46FD0" w:rsidP="00D46FD0">
            <w:pPr>
              <w:pStyle w:val="NoSpacing"/>
            </w:pPr>
            <w:r>
              <w:t>“YYYY-MM-DD”</w:t>
            </w:r>
          </w:p>
        </w:tc>
        <w:tc>
          <w:tcPr>
            <w:tcW w:w="0" w:type="auto"/>
          </w:tcPr>
          <w:p w:rsidR="00D46FD0" w:rsidRDefault="00D46FD0" w:rsidP="00D46FD0">
            <w:pPr>
              <w:pStyle w:val="NoSpacing"/>
            </w:pPr>
            <w:r>
              <w:t>6 months prior to today’s date</w:t>
            </w:r>
          </w:p>
        </w:tc>
      </w:tr>
      <w:tr w:rsidR="003D3B91" w:rsidTr="00D46FD0">
        <w:tc>
          <w:tcPr>
            <w:tcW w:w="0" w:type="auto"/>
          </w:tcPr>
          <w:p w:rsidR="00D46FD0" w:rsidRPr="00D46FD0" w:rsidRDefault="00D46FD0" w:rsidP="00D46FD0">
            <w:pPr>
              <w:pStyle w:val="NoSpacing"/>
            </w:pPr>
            <w:r>
              <w:t>covmin</w:t>
            </w:r>
          </w:p>
        </w:tc>
        <w:tc>
          <w:tcPr>
            <w:tcW w:w="0" w:type="auto"/>
          </w:tcPr>
          <w:p w:rsidR="00D46FD0" w:rsidRPr="00D46FD0" w:rsidRDefault="00D46FD0" w:rsidP="00D46FD0">
            <w:pPr>
              <w:pStyle w:val="NoSpacing"/>
            </w:pPr>
            <w:r>
              <w:t>mini</w:t>
            </w:r>
            <w:r w:rsidRPr="00D46FD0">
              <w:t>mum coverage required</w:t>
            </w:r>
            <w:r>
              <w:t xml:space="preserve"> during requested date range</w:t>
            </w:r>
            <w:r>
              <w:t xml:space="preserve"> (percent scale)</w:t>
            </w:r>
          </w:p>
        </w:tc>
        <w:tc>
          <w:tcPr>
            <w:tcW w:w="0" w:type="auto"/>
          </w:tcPr>
          <w:p w:rsidR="00D46FD0" w:rsidRPr="00D46FD0" w:rsidRDefault="00D46FD0" w:rsidP="00D46FD0">
            <w:pPr>
              <w:pStyle w:val="NoSpacing"/>
            </w:pPr>
            <w:r>
              <w:t>0-100</w:t>
            </w:r>
          </w:p>
        </w:tc>
        <w:tc>
          <w:tcPr>
            <w:tcW w:w="0" w:type="auto"/>
          </w:tcPr>
          <w:p w:rsidR="00D46FD0" w:rsidRDefault="00D46FD0" w:rsidP="00D46FD0">
            <w:pPr>
              <w:pStyle w:val="NoSpacing"/>
            </w:pPr>
            <w:r>
              <w:t>0</w:t>
            </w:r>
          </w:p>
        </w:tc>
      </w:tr>
      <w:tr w:rsidR="003D3B91" w:rsidTr="00D46FD0">
        <w:tc>
          <w:tcPr>
            <w:tcW w:w="0" w:type="auto"/>
          </w:tcPr>
          <w:p w:rsidR="00D46FD0" w:rsidRPr="00D46FD0" w:rsidRDefault="00D46FD0" w:rsidP="00D46FD0">
            <w:pPr>
              <w:pStyle w:val="NoSpacing"/>
            </w:pPr>
            <w:r>
              <w:t>dualmax</w:t>
            </w:r>
          </w:p>
        </w:tc>
        <w:tc>
          <w:tcPr>
            <w:tcW w:w="0" w:type="auto"/>
          </w:tcPr>
          <w:p w:rsidR="00D46FD0" w:rsidRPr="00D46FD0" w:rsidRDefault="00D46FD0" w:rsidP="00D46FD0">
            <w:pPr>
              <w:pStyle w:val="NoSpacing"/>
            </w:pPr>
            <w:r>
              <w:t>maximum Medicare-Medicaid dual eligibility coverage allowed during requested date range (percent scale)</w:t>
            </w:r>
          </w:p>
        </w:tc>
        <w:tc>
          <w:tcPr>
            <w:tcW w:w="0" w:type="auto"/>
          </w:tcPr>
          <w:p w:rsidR="00D46FD0" w:rsidRPr="00D46FD0" w:rsidRDefault="00D46FD0" w:rsidP="00D46FD0">
            <w:pPr>
              <w:pStyle w:val="NoSpacing"/>
            </w:pPr>
            <w:r>
              <w:t>0-100</w:t>
            </w:r>
          </w:p>
        </w:tc>
        <w:tc>
          <w:tcPr>
            <w:tcW w:w="0" w:type="auto"/>
          </w:tcPr>
          <w:p w:rsidR="00D46FD0" w:rsidRDefault="00D46FD0" w:rsidP="00D46FD0">
            <w:pPr>
              <w:pStyle w:val="NoSpacing"/>
            </w:pPr>
            <w:r>
              <w:t>100</w:t>
            </w:r>
          </w:p>
        </w:tc>
      </w:tr>
      <w:tr w:rsidR="003D3B91" w:rsidTr="00D46FD0">
        <w:tc>
          <w:tcPr>
            <w:tcW w:w="0" w:type="auto"/>
          </w:tcPr>
          <w:p w:rsidR="00D46FD0" w:rsidRPr="00D46FD0" w:rsidRDefault="00D46FD0" w:rsidP="00D46FD0">
            <w:pPr>
              <w:pStyle w:val="NoSpacing"/>
            </w:pPr>
            <w:r>
              <w:t>agemin</w:t>
            </w:r>
          </w:p>
        </w:tc>
        <w:tc>
          <w:tcPr>
            <w:tcW w:w="0" w:type="auto"/>
          </w:tcPr>
          <w:p w:rsidR="00D46FD0" w:rsidRPr="00D46FD0" w:rsidRDefault="00D46FD0" w:rsidP="00D46FD0">
            <w:pPr>
              <w:pStyle w:val="NoSpacing"/>
            </w:pPr>
            <w:r>
              <w:t>minimum age for cohort (integer)</w:t>
            </w:r>
          </w:p>
        </w:tc>
        <w:tc>
          <w:tcPr>
            <w:tcW w:w="0" w:type="auto"/>
          </w:tcPr>
          <w:p w:rsidR="00D46FD0" w:rsidRPr="00D46FD0" w:rsidRDefault="00D46FD0" w:rsidP="00D46FD0">
            <w:pPr>
              <w:pStyle w:val="NoSpacing"/>
            </w:pPr>
            <w:r>
              <w:t>positive integer</w:t>
            </w:r>
          </w:p>
        </w:tc>
        <w:tc>
          <w:tcPr>
            <w:tcW w:w="0" w:type="auto"/>
          </w:tcPr>
          <w:p w:rsidR="00D46FD0" w:rsidRPr="00D46FD0" w:rsidRDefault="00D46FD0" w:rsidP="00D46FD0">
            <w:pPr>
              <w:pStyle w:val="NoSpacing"/>
            </w:pPr>
            <w:r>
              <w:t>0</w:t>
            </w:r>
          </w:p>
        </w:tc>
      </w:tr>
      <w:tr w:rsidR="003D3B91" w:rsidTr="00D46FD0">
        <w:tc>
          <w:tcPr>
            <w:tcW w:w="0" w:type="auto"/>
          </w:tcPr>
          <w:p w:rsidR="00D46FD0" w:rsidRPr="00D46FD0" w:rsidRDefault="00D46FD0" w:rsidP="00D46FD0">
            <w:pPr>
              <w:pStyle w:val="NoSpacing"/>
            </w:pPr>
            <w:r>
              <w:t>agemax</w:t>
            </w:r>
          </w:p>
        </w:tc>
        <w:tc>
          <w:tcPr>
            <w:tcW w:w="0" w:type="auto"/>
          </w:tcPr>
          <w:p w:rsidR="00D46FD0" w:rsidRPr="00D46FD0" w:rsidRDefault="00D46FD0" w:rsidP="00D46FD0">
            <w:pPr>
              <w:pStyle w:val="NoSpacing"/>
            </w:pPr>
            <w:r>
              <w:t>maximum age for cohort (integer)</w:t>
            </w:r>
          </w:p>
        </w:tc>
        <w:tc>
          <w:tcPr>
            <w:tcW w:w="0" w:type="auto"/>
          </w:tcPr>
          <w:p w:rsidR="00D46FD0" w:rsidRPr="00D46FD0" w:rsidRDefault="00D46FD0" w:rsidP="00D46FD0">
            <w:pPr>
              <w:pStyle w:val="NoSpacing"/>
            </w:pPr>
            <w:r>
              <w:t>positive integer</w:t>
            </w:r>
          </w:p>
        </w:tc>
        <w:tc>
          <w:tcPr>
            <w:tcW w:w="0" w:type="auto"/>
          </w:tcPr>
          <w:p w:rsidR="00D46FD0" w:rsidRPr="00D46FD0" w:rsidRDefault="00D46FD0" w:rsidP="00D46FD0">
            <w:pPr>
              <w:pStyle w:val="NoSpacing"/>
            </w:pPr>
            <w:r>
              <w:t>200</w:t>
            </w:r>
          </w:p>
        </w:tc>
      </w:tr>
      <w:tr w:rsidR="00D46FD0" w:rsidTr="00D46FD0">
        <w:tc>
          <w:tcPr>
            <w:tcW w:w="0" w:type="auto"/>
          </w:tcPr>
          <w:p w:rsidR="00D46FD0" w:rsidRDefault="00D46FD0" w:rsidP="00D46FD0">
            <w:pPr>
              <w:pStyle w:val="NoSpacing"/>
            </w:pPr>
            <w:r>
              <w:t>male, female, aian…latino, english…amharic</w:t>
            </w:r>
          </w:p>
        </w:tc>
        <w:tc>
          <w:tcPr>
            <w:tcW w:w="0" w:type="auto"/>
          </w:tcPr>
          <w:p w:rsidR="00D46FD0" w:rsidRDefault="00D46FD0" w:rsidP="00D46FD0">
            <w:pPr>
              <w:pStyle w:val="NoSpacing"/>
            </w:pPr>
            <w:r>
              <w:t>alone or in combination EVER gender, race, and language, respectively</w:t>
            </w:r>
          </w:p>
        </w:tc>
        <w:tc>
          <w:tcPr>
            <w:tcW w:w="0" w:type="auto"/>
          </w:tcPr>
          <w:p w:rsidR="00D46FD0" w:rsidRDefault="00D46FD0" w:rsidP="00D46FD0">
            <w:pPr>
              <w:pStyle w:val="NoSpacing"/>
            </w:pPr>
            <w:r>
              <w:t>0, 1</w:t>
            </w:r>
          </w:p>
        </w:tc>
        <w:tc>
          <w:tcPr>
            <w:tcW w:w="0" w:type="auto"/>
          </w:tcPr>
          <w:p w:rsidR="00D46FD0" w:rsidRDefault="00D46FD0" w:rsidP="00D46FD0">
            <w:pPr>
              <w:pStyle w:val="NoSpacing"/>
            </w:pPr>
            <w:r>
              <w:t>null</w:t>
            </w:r>
          </w:p>
        </w:tc>
      </w:tr>
      <w:tr w:rsidR="00D46FD0" w:rsidTr="00D46FD0">
        <w:tc>
          <w:tcPr>
            <w:tcW w:w="0" w:type="auto"/>
          </w:tcPr>
          <w:p w:rsidR="00D46FD0" w:rsidRDefault="00D46FD0" w:rsidP="00D46FD0">
            <w:pPr>
              <w:pStyle w:val="NoSpacing"/>
            </w:pPr>
            <w:r>
              <w:t>maxlang</w:t>
            </w:r>
          </w:p>
        </w:tc>
        <w:tc>
          <w:tcPr>
            <w:tcW w:w="0" w:type="auto"/>
          </w:tcPr>
          <w:p w:rsidR="00D46FD0" w:rsidRDefault="00D46FD0" w:rsidP="00D46FD0">
            <w:pPr>
              <w:pStyle w:val="NoSpacing"/>
            </w:pPr>
            <w:r>
              <w:t>most frequently reported spoken/written language</w:t>
            </w:r>
          </w:p>
        </w:tc>
        <w:tc>
          <w:tcPr>
            <w:tcW w:w="0" w:type="auto"/>
          </w:tcPr>
          <w:p w:rsidR="00D46FD0" w:rsidRDefault="00D46FD0" w:rsidP="00D46FD0">
            <w:pPr>
              <w:pStyle w:val="NoSpacing"/>
            </w:pPr>
            <w:r>
              <w:t>“SOMALI,ARABIC</w:t>
            </w:r>
            <w:r w:rsidR="003D3B91">
              <w:t>,etc.</w:t>
            </w:r>
            <w:r>
              <w:t xml:space="preserve">” </w:t>
            </w:r>
          </w:p>
          <w:p w:rsidR="00D46FD0" w:rsidRDefault="00D46FD0" w:rsidP="00D46FD0">
            <w:pPr>
              <w:pStyle w:val="NoSpacing"/>
            </w:pPr>
            <w:r>
              <w:t>(all caps, comma-separated, no spaces)</w:t>
            </w:r>
          </w:p>
        </w:tc>
        <w:tc>
          <w:tcPr>
            <w:tcW w:w="0" w:type="auto"/>
          </w:tcPr>
          <w:p w:rsidR="00D46FD0" w:rsidRDefault="00D46FD0" w:rsidP="00D46FD0">
            <w:pPr>
              <w:pStyle w:val="NoSpacing"/>
            </w:pPr>
            <w:r>
              <w:t>null</w:t>
            </w:r>
          </w:p>
        </w:tc>
      </w:tr>
      <w:tr w:rsidR="00D46FD0" w:rsidTr="00D46FD0">
        <w:tc>
          <w:tcPr>
            <w:tcW w:w="0" w:type="auto"/>
          </w:tcPr>
          <w:p w:rsidR="00D46FD0" w:rsidRDefault="00D46FD0" w:rsidP="00D46FD0">
            <w:pPr>
              <w:pStyle w:val="NoSpacing"/>
            </w:pPr>
            <w:r>
              <w:t>zip</w:t>
            </w:r>
          </w:p>
        </w:tc>
        <w:tc>
          <w:tcPr>
            <w:tcW w:w="0" w:type="auto"/>
          </w:tcPr>
          <w:p w:rsidR="00D46FD0" w:rsidRDefault="00D46FD0" w:rsidP="00D46FD0">
            <w:pPr>
              <w:pStyle w:val="NoSpacing"/>
            </w:pPr>
            <w:r>
              <w:t>most frequently reported ZIP code during requested date range</w:t>
            </w:r>
          </w:p>
        </w:tc>
        <w:tc>
          <w:tcPr>
            <w:tcW w:w="0" w:type="auto"/>
          </w:tcPr>
          <w:p w:rsidR="00D46FD0" w:rsidRDefault="00D46FD0" w:rsidP="00D46FD0">
            <w:pPr>
              <w:pStyle w:val="NoSpacing"/>
            </w:pPr>
            <w:r>
              <w:t>“98103,98105</w:t>
            </w:r>
            <w:r w:rsidR="003D3B91">
              <w:t>,etc.</w:t>
            </w:r>
            <w:r>
              <w:t>”</w:t>
            </w:r>
          </w:p>
          <w:p w:rsidR="00D46FD0" w:rsidRDefault="00D46FD0" w:rsidP="00D46FD0">
            <w:pPr>
              <w:pStyle w:val="NoSpacing"/>
            </w:pPr>
            <w:r>
              <w:t>(all caps, comma-separated, no spaces)</w:t>
            </w:r>
          </w:p>
        </w:tc>
        <w:tc>
          <w:tcPr>
            <w:tcW w:w="0" w:type="auto"/>
          </w:tcPr>
          <w:p w:rsidR="00D46FD0" w:rsidRDefault="00D46FD0" w:rsidP="00D46FD0">
            <w:pPr>
              <w:pStyle w:val="NoSpacing"/>
            </w:pPr>
            <w:r>
              <w:t>null</w:t>
            </w:r>
          </w:p>
        </w:tc>
      </w:tr>
      <w:tr w:rsidR="00D46FD0" w:rsidTr="00D46FD0">
        <w:tc>
          <w:tcPr>
            <w:tcW w:w="0" w:type="auto"/>
          </w:tcPr>
          <w:p w:rsidR="00D46FD0" w:rsidRDefault="003D3B91" w:rsidP="00D46FD0">
            <w:pPr>
              <w:pStyle w:val="NoSpacing"/>
            </w:pPr>
            <w:r>
              <w:t>z</w:t>
            </w:r>
            <w:r w:rsidR="00D46FD0">
              <w:t>region</w:t>
            </w:r>
          </w:p>
        </w:tc>
        <w:tc>
          <w:tcPr>
            <w:tcW w:w="0" w:type="auto"/>
          </w:tcPr>
          <w:p w:rsidR="00D46FD0" w:rsidRDefault="003D3B91" w:rsidP="003D3B91">
            <w:pPr>
              <w:pStyle w:val="NoSpacing"/>
            </w:pPr>
            <w:r>
              <w:t>most frequently mapped ZIP code-based region during requested date range</w:t>
            </w:r>
          </w:p>
        </w:tc>
        <w:tc>
          <w:tcPr>
            <w:tcW w:w="0" w:type="auto"/>
          </w:tcPr>
          <w:p w:rsidR="00D46FD0" w:rsidRDefault="003D3B91" w:rsidP="00D46FD0">
            <w:pPr>
              <w:pStyle w:val="NoSpacing"/>
            </w:pPr>
            <w:r>
              <w:t>“east,north,seattle,south”</w:t>
            </w:r>
          </w:p>
          <w:p w:rsidR="003D3B91" w:rsidRDefault="003D3B91" w:rsidP="00D46FD0">
            <w:pPr>
              <w:pStyle w:val="NoSpacing"/>
            </w:pPr>
            <w:r>
              <w:t>(all caps, comma-separated, no spaces)</w:t>
            </w:r>
          </w:p>
        </w:tc>
        <w:tc>
          <w:tcPr>
            <w:tcW w:w="0" w:type="auto"/>
          </w:tcPr>
          <w:p w:rsidR="00D46FD0" w:rsidRDefault="003D3B91" w:rsidP="00D46FD0">
            <w:pPr>
              <w:pStyle w:val="NoSpacing"/>
            </w:pPr>
            <w:r>
              <w:t>null</w:t>
            </w:r>
          </w:p>
        </w:tc>
      </w:tr>
    </w:tbl>
    <w:p w:rsidR="00D46FD0" w:rsidRDefault="00D46FD0" w:rsidP="00D46FD0">
      <w:pPr>
        <w:pStyle w:val="NoSpacing"/>
        <w:rPr>
          <w:b/>
        </w:rPr>
      </w:pPr>
    </w:p>
    <w:p w:rsidR="000D2D7E" w:rsidRDefault="000D2D7E" w:rsidP="00D46FD0">
      <w:pPr>
        <w:pStyle w:val="NoSpacing"/>
        <w:rPr>
          <w:b/>
        </w:rPr>
        <w:sectPr w:rsidR="000D2D7E" w:rsidSect="00D46FD0">
          <w:pgSz w:w="12240" w:h="15840"/>
          <w:pgMar w:top="720" w:right="720" w:bottom="720" w:left="720" w:header="720" w:footer="720" w:gutter="0"/>
          <w:cols w:space="720"/>
          <w:docGrid w:linePitch="360"/>
        </w:sectPr>
      </w:pPr>
    </w:p>
    <w:p w:rsidR="000D2D7E" w:rsidRDefault="000D2D7E" w:rsidP="00D46FD0">
      <w:pPr>
        <w:pStyle w:val="NoSpacing"/>
        <w:rPr>
          <w:b/>
        </w:rPr>
      </w:pPr>
    </w:p>
    <w:p w:rsidR="00D46FD0" w:rsidRPr="000D2D7E" w:rsidRDefault="000D2D7E" w:rsidP="00D46FD0">
      <w:pPr>
        <w:pStyle w:val="NoSpacing"/>
        <w:rPr>
          <w:b/>
        </w:rPr>
      </w:pPr>
      <w:r w:rsidRPr="000D2D7E">
        <w:rPr>
          <w:b/>
        </w:rPr>
        <w:t>List of languages in Medicaid eligibility data</w:t>
      </w:r>
    </w:p>
    <w:p w:rsidR="00A46AD0" w:rsidRPr="00A46AD0" w:rsidRDefault="00A46AD0" w:rsidP="00A46AD0">
      <w:pPr>
        <w:pStyle w:val="NoSpacing"/>
      </w:pPr>
    </w:p>
    <w:p w:rsidR="000D2D7E" w:rsidRDefault="000D2D7E" w:rsidP="000D2D7E">
      <w:pPr>
        <w:spacing w:after="0" w:line="240" w:lineRule="auto"/>
        <w:rPr>
          <w:rFonts w:ascii="Calibri" w:eastAsia="Times New Roman" w:hAnsi="Calibri" w:cs="Times New Roman"/>
          <w:color w:val="000000"/>
        </w:rPr>
        <w:sectPr w:rsidR="000D2D7E" w:rsidSect="00D46FD0">
          <w:pgSz w:w="12240" w:h="15840"/>
          <w:pgMar w:top="720" w:right="720" w:bottom="720" w:left="72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8"/>
      </w:tblGrid>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ALBANIAN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AMHARIC</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ARABIC</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ARMENIAN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BENGALI</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BIKOL</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BISAYAN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BOSNIAN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BRAILLE</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BULGARIAN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BURMESE</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CAMBODIAN/KNMER</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CANTONESE</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CEBUANO</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CHAM/CHING/DIJIM</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CHAMIC LANGUAGES</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CHAMORRO</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CHINESE</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CHIU CHOW</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CHUUKESE</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CREOLES AND PIDGINS F</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CROATIAN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CZECH</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DANISH</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DARI</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DUTCH; FLEMISH</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ENGLISH</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FARSI</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FIJIAN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FILIPINO; PILIPINO</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FINNISH</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FRENCH</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GEORGIAN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GERMAN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GREEK, MODERN (1453-)</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GUJARATI</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HAITIAN; HAITIAN CREOLE</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HAKKA CHINESE</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HEBREW</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HILIGAYNON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HINDI</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HMONG</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HUNGARIAN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IGBO</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ILOKO</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INDONESIAN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IRANIAN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ITALIAN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JAPANESE</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KHMER</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KHMU</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KIKUYU; GIKUYU</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KOREAN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LAO</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LARGE PRINT</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LATIN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MACEDONIAN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MALAY</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MALAYALAM</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MANDARIN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MAORI</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MARATHI</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MARSHALLESE</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MIEN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MON-KHMER</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NEPALI</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NORWEGIAN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OROMO</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PANGASINAN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PANJABI; PUNJABI</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PERSIAN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POLISH</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PORTUGUESE</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PUNJABI</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PUSHTO</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PUYALLUP</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QUECHUA</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ROMANIAN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RUSSIAN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SALISHAN LANGUAGES</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SAMOAN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SANSKRIT</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SERBIAN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SHONA</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SIGN LANGUAGES</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SLOVAK</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SLOVENIAN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SOMALI</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SPANISH; CASTILIAN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SUNDANESE</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SWAHILI</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SWEDISH</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TAGALOG</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TAMIL</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TELUGU</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THAI</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TIBETAN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TIGRINYA</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TOISHANESE</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TONGA (TONGA ISLANDS)</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TONGAN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TURKISH</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UKRAINIAN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URDU</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VIETNAMESE</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VISAYAN</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YAO</w:t>
            </w:r>
          </w:p>
        </w:tc>
      </w:tr>
      <w:tr w:rsidR="000D2D7E" w:rsidRPr="000D2D7E" w:rsidTr="000D2D7E">
        <w:trPr>
          <w:trHeight w:val="288"/>
        </w:trPr>
        <w:tc>
          <w:tcPr>
            <w:tcW w:w="0" w:type="auto"/>
            <w:shd w:val="clear" w:color="auto" w:fill="auto"/>
            <w:noWrap/>
            <w:vAlign w:val="bottom"/>
            <w:hideMark/>
          </w:tcPr>
          <w:p w:rsidR="000D2D7E" w:rsidRPr="000D2D7E" w:rsidRDefault="000D2D7E" w:rsidP="000D2D7E">
            <w:pPr>
              <w:spacing w:after="0" w:line="240" w:lineRule="auto"/>
              <w:rPr>
                <w:rFonts w:ascii="Calibri" w:eastAsia="Times New Roman" w:hAnsi="Calibri" w:cs="Times New Roman"/>
                <w:color w:val="000000"/>
              </w:rPr>
            </w:pPr>
            <w:r w:rsidRPr="000D2D7E">
              <w:rPr>
                <w:rFonts w:ascii="Calibri" w:eastAsia="Times New Roman" w:hAnsi="Calibri" w:cs="Times New Roman"/>
                <w:color w:val="000000"/>
              </w:rPr>
              <w:t>YORUBA</w:t>
            </w:r>
          </w:p>
        </w:tc>
      </w:tr>
    </w:tbl>
    <w:p w:rsidR="000D2D7E" w:rsidRDefault="000D2D7E" w:rsidP="00A46AD0">
      <w:pPr>
        <w:pStyle w:val="NoSpacing"/>
        <w:sectPr w:rsidR="000D2D7E" w:rsidSect="000D2D7E">
          <w:type w:val="continuous"/>
          <w:pgSz w:w="12240" w:h="15840"/>
          <w:pgMar w:top="720" w:right="720" w:bottom="720" w:left="720" w:header="720" w:footer="720" w:gutter="0"/>
          <w:cols w:num="3" w:space="720"/>
          <w:docGrid w:linePitch="360"/>
        </w:sectPr>
      </w:pPr>
    </w:p>
    <w:p w:rsidR="00A46AD0" w:rsidRDefault="00A46AD0" w:rsidP="00A46AD0">
      <w:pPr>
        <w:pStyle w:val="NoSpacing"/>
      </w:pPr>
    </w:p>
    <w:p w:rsidR="00A46AD0" w:rsidRDefault="00A46AD0" w:rsidP="00A46AD0">
      <w:pPr>
        <w:pStyle w:val="NoSpacing"/>
      </w:pPr>
    </w:p>
    <w:sectPr w:rsidR="00A46AD0" w:rsidSect="000D2D7E">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AD0" w:rsidRDefault="00A46AD0" w:rsidP="00A46AD0">
      <w:pPr>
        <w:spacing w:after="0" w:line="240" w:lineRule="auto"/>
      </w:pPr>
      <w:r>
        <w:separator/>
      </w:r>
    </w:p>
  </w:endnote>
  <w:endnote w:type="continuationSeparator" w:id="0">
    <w:p w:rsidR="00A46AD0" w:rsidRDefault="00A46AD0" w:rsidP="00A4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AD0" w:rsidRDefault="00A46AD0" w:rsidP="00A46AD0">
      <w:pPr>
        <w:spacing w:after="0" w:line="240" w:lineRule="auto"/>
      </w:pPr>
      <w:r>
        <w:separator/>
      </w:r>
    </w:p>
  </w:footnote>
  <w:footnote w:type="continuationSeparator" w:id="0">
    <w:p w:rsidR="00A46AD0" w:rsidRDefault="00A46AD0" w:rsidP="00A46A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AD0" w:rsidRDefault="00A46AD0">
    <w:pPr>
      <w:pStyle w:val="Header"/>
    </w:pPr>
    <w:r>
      <w:t>APDE, PHSKC</w:t>
    </w:r>
  </w:p>
  <w:p w:rsidR="00A46AD0" w:rsidRDefault="00A46AD0">
    <w:pPr>
      <w:pStyle w:val="Header"/>
    </w:pPr>
    <w:r>
      <w:t>February 5,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97B36"/>
    <w:multiLevelType w:val="hybridMultilevel"/>
    <w:tmpl w:val="1766FA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9A66D0"/>
    <w:multiLevelType w:val="hybridMultilevel"/>
    <w:tmpl w:val="EBFCA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D16F25"/>
    <w:multiLevelType w:val="hybridMultilevel"/>
    <w:tmpl w:val="5EDA6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AB84727"/>
    <w:multiLevelType w:val="hybridMultilevel"/>
    <w:tmpl w:val="DE680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EA971E1"/>
    <w:multiLevelType w:val="hybridMultilevel"/>
    <w:tmpl w:val="41C208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320"/>
    <w:rsid w:val="000D2D7E"/>
    <w:rsid w:val="003D3B91"/>
    <w:rsid w:val="00437320"/>
    <w:rsid w:val="00465B34"/>
    <w:rsid w:val="008A2D50"/>
    <w:rsid w:val="00A46AD0"/>
    <w:rsid w:val="00B631BF"/>
    <w:rsid w:val="00D46FD0"/>
    <w:rsid w:val="00EA3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90A9D-AA28-4987-B6C5-7A1529B22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6AD0"/>
    <w:pPr>
      <w:spacing w:after="0" w:line="240" w:lineRule="auto"/>
    </w:pPr>
  </w:style>
  <w:style w:type="paragraph" w:styleId="Header">
    <w:name w:val="header"/>
    <w:basedOn w:val="Normal"/>
    <w:link w:val="HeaderChar"/>
    <w:uiPriority w:val="99"/>
    <w:unhideWhenUsed/>
    <w:rsid w:val="00A46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AD0"/>
  </w:style>
  <w:style w:type="paragraph" w:styleId="Footer">
    <w:name w:val="footer"/>
    <w:basedOn w:val="Normal"/>
    <w:link w:val="FooterChar"/>
    <w:uiPriority w:val="99"/>
    <w:unhideWhenUsed/>
    <w:rsid w:val="00A46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AD0"/>
  </w:style>
  <w:style w:type="character" w:styleId="Hyperlink">
    <w:name w:val="Hyperlink"/>
    <w:basedOn w:val="DefaultParagraphFont"/>
    <w:uiPriority w:val="99"/>
    <w:unhideWhenUsed/>
    <w:rsid w:val="00A46AD0"/>
    <w:rPr>
      <w:color w:val="0563C1" w:themeColor="hyperlink"/>
      <w:u w:val="single"/>
    </w:rPr>
  </w:style>
  <w:style w:type="table" w:styleId="TableGrid">
    <w:name w:val="Table Grid"/>
    <w:basedOn w:val="TableNormal"/>
    <w:uiPriority w:val="39"/>
    <w:rsid w:val="00D46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611712">
      <w:bodyDiv w:val="1"/>
      <w:marLeft w:val="0"/>
      <w:marRight w:val="0"/>
      <w:marTop w:val="0"/>
      <w:marBottom w:val="0"/>
      <w:divBdr>
        <w:top w:val="none" w:sz="0" w:space="0" w:color="auto"/>
        <w:left w:val="none" w:sz="0" w:space="0" w:color="auto"/>
        <w:bottom w:val="none" w:sz="0" w:space="0" w:color="auto"/>
        <w:right w:val="none" w:sz="0" w:space="0" w:color="auto"/>
      </w:divBdr>
    </w:div>
    <w:div w:id="123007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SKC-APDE/Medicaid/blob/master/analysis/Broad%20use%20functions/Server%20permissions.sq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HSKC-APDE/Medicaid/tree/master/analysis/Elig%20cohort%20function" TargetMode="External"/><Relationship Id="rId12" Type="http://schemas.openxmlformats.org/officeDocument/2006/relationships/hyperlink" Target="https://github.com/PHSKC-APDE/Medicaid/blob/master/analysis/Medicaid%20cohort%20function/mcaidcohort_run.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HSKC-APDE/Medicaid/blob/master/analysis/Medicaid%20cohort%20function/mcaidcohort_run.sq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PHSKC-APDE/Medicaid/blob/master/analysis/Medicaid%20cohort%20function/mcaid_cohort_function.R" TargetMode="External"/><Relationship Id="rId4" Type="http://schemas.openxmlformats.org/officeDocument/2006/relationships/webSettings" Target="webSettings.xml"/><Relationship Id="rId9" Type="http://schemas.openxmlformats.org/officeDocument/2006/relationships/hyperlink" Target="https://github.com/PHSKC-APDE/Medicaid/blob/master/analysis/Medicaid%20cohort%20function/mcaid_cohort_process.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King County</Company>
  <LinksUpToDate>false</LinksUpToDate>
  <CharactersWithSpaces>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Kern, Eli</dc:creator>
  <cp:keywords/>
  <dc:description/>
  <cp:lastModifiedBy>Kern, Eli</cp:lastModifiedBy>
  <cp:revision>6</cp:revision>
  <dcterms:created xsi:type="dcterms:W3CDTF">2018-02-06T05:52:00Z</dcterms:created>
  <dcterms:modified xsi:type="dcterms:W3CDTF">2018-02-06T06:34:00Z</dcterms:modified>
</cp:coreProperties>
</file>