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56620" w14:textId="01C34DD5" w:rsidR="000F3667" w:rsidRPr="00456BB3" w:rsidRDefault="000F3667" w:rsidP="000F3667">
      <w:pPr>
        <w:spacing w:after="0" w:line="240" w:lineRule="auto"/>
        <w:rPr>
          <w:rFonts w:cs="Segoe UI"/>
          <w:b/>
        </w:rPr>
      </w:pPr>
      <w:r>
        <w:rPr>
          <w:rFonts w:cs="Segoe UI"/>
          <w:b/>
          <w:sz w:val="36"/>
          <w:szCs w:val="36"/>
        </w:rPr>
        <w:t>Health</w:t>
      </w:r>
      <w:r w:rsidRPr="00B61110">
        <w:rPr>
          <w:rFonts w:cs="Segoe UI"/>
          <w:b/>
          <w:sz w:val="36"/>
          <w:szCs w:val="36"/>
        </w:rPr>
        <w:t> Dimension</w:t>
      </w:r>
      <w:r w:rsidR="00456BB3">
        <w:rPr>
          <w:rFonts w:cs="Segoe UI"/>
          <w:b/>
          <w:sz w:val="36"/>
          <w:szCs w:val="36"/>
        </w:rPr>
        <w:t>: Housing Security</w:t>
      </w:r>
      <w:r w:rsidR="00456BB3" w:rsidRPr="009F0826">
        <w:rPr>
          <w:rFonts w:cs="Segoe UI"/>
          <w:sz w:val="24"/>
          <w:szCs w:val="24"/>
        </w:rPr>
        <w:t xml:space="preserve"> </w:t>
      </w:r>
      <w:r w:rsidRPr="009F0826">
        <w:rPr>
          <w:rFonts w:cs="Segoe UI"/>
          <w:sz w:val="24"/>
          <w:szCs w:val="24"/>
        </w:rPr>
        <w:br/>
      </w:r>
      <w:r w:rsidRPr="009F0826">
        <w:rPr>
          <w:rFonts w:cs="Segoe UI"/>
          <w:sz w:val="24"/>
          <w:szCs w:val="24"/>
        </w:rPr>
        <w:br/>
      </w:r>
      <w:r w:rsidRPr="00456BB3">
        <w:rPr>
          <w:rFonts w:cs="Segoe UI"/>
          <w:b/>
        </w:rPr>
        <w:t>H2E Label:</w:t>
      </w:r>
      <w:r w:rsidRPr="00456BB3">
        <w:rPr>
          <w:rFonts w:cs="Segoe UI"/>
        </w:rPr>
        <w:t xml:space="preserve"> Housing Security </w:t>
      </w:r>
      <w:r w:rsidRPr="00456BB3">
        <w:rPr>
          <w:rFonts w:cs="Segoe UI"/>
        </w:rPr>
        <w:br/>
      </w:r>
      <w:r w:rsidRPr="00456BB3">
        <w:rPr>
          <w:rFonts w:cs="Segoe UI"/>
          <w:b/>
        </w:rPr>
        <w:t>H2E FeatureId:</w:t>
      </w:r>
      <w:r w:rsidRPr="00456BB3">
        <w:rPr>
          <w:rFonts w:cs="Segoe UI"/>
        </w:rPr>
        <w:t xml:space="preserve"> SDOH_02</w:t>
      </w:r>
      <w:r w:rsidRPr="00456BB3">
        <w:rPr>
          <w:rFonts w:cs="Segoe UI"/>
        </w:rPr>
        <w:br/>
      </w:r>
      <w:r w:rsidRPr="00456BB3">
        <w:rPr>
          <w:rFonts w:cs="Segoe UI"/>
          <w:b/>
        </w:rPr>
        <w:t>H2E Feature Type:</w:t>
      </w:r>
      <w:r w:rsidRPr="00456BB3">
        <w:rPr>
          <w:rFonts w:cs="Segoe UI"/>
        </w:rPr>
        <w:t xml:space="preserve"> Health Dimension</w:t>
      </w:r>
      <w:r w:rsidRPr="00456BB3">
        <w:rPr>
          <w:rFonts w:cs="Segoe UI"/>
        </w:rPr>
        <w:br/>
      </w:r>
      <w:r w:rsidRPr="00456BB3">
        <w:rPr>
          <w:rFonts w:cs="Segoe UI"/>
          <w:b/>
        </w:rPr>
        <w:t>H2E Description:</w:t>
      </w:r>
      <w:r w:rsidRPr="00456BB3">
        <w:rPr>
          <w:rFonts w:cs="Segoe UI"/>
        </w:rPr>
        <w:t xml:space="preserve"> Patients with </w:t>
      </w:r>
      <w:r w:rsidR="00193A7F" w:rsidRPr="00456BB3">
        <w:rPr>
          <w:rFonts w:cs="Segoe UI"/>
        </w:rPr>
        <w:t>ins</w:t>
      </w:r>
      <w:r w:rsidRPr="00456BB3">
        <w:rPr>
          <w:rFonts w:cs="Segoe UI"/>
        </w:rPr>
        <w:t>ecure housing</w:t>
      </w:r>
      <w:r w:rsidRPr="00456BB3">
        <w:rPr>
          <w:rFonts w:cs="Segoe UI"/>
        </w:rPr>
        <w:br/>
      </w:r>
      <w:r w:rsidRPr="00456BB3">
        <w:rPr>
          <w:rFonts w:cs="Segoe UI"/>
          <w:b/>
        </w:rPr>
        <w:t xml:space="preserve">H2E Full Description: </w:t>
      </w:r>
      <w:r w:rsidRPr="00456BB3">
        <w:rPr>
          <w:rFonts w:cs="Segoe UI"/>
        </w:rPr>
        <w:t xml:space="preserve">Percentage of patients with </w:t>
      </w:r>
      <w:r w:rsidR="00193A7F" w:rsidRPr="00456BB3">
        <w:rPr>
          <w:rFonts w:cs="Segoe UI"/>
        </w:rPr>
        <w:t>insecure</w:t>
      </w:r>
      <w:r w:rsidRPr="00456BB3">
        <w:rPr>
          <w:rFonts w:cs="Segoe UI"/>
        </w:rPr>
        <w:t xml:space="preserve"> housing</w:t>
      </w:r>
      <w:r w:rsidRPr="00456BB3">
        <w:rPr>
          <w:rFonts w:cs="Segoe UI"/>
        </w:rPr>
        <w:br/>
      </w:r>
    </w:p>
    <w:p w14:paraId="2EEB9292" w14:textId="06E3EF12" w:rsidR="000F3667" w:rsidRPr="00456BB3" w:rsidRDefault="000F3667" w:rsidP="000F3667">
      <w:pPr>
        <w:spacing w:after="0" w:line="240" w:lineRule="auto"/>
        <w:rPr>
          <w:rFonts w:cs="Segoe UI"/>
        </w:rPr>
      </w:pPr>
      <w:r w:rsidRPr="00456BB3">
        <w:rPr>
          <w:rFonts w:cs="Segoe UI"/>
          <w:b/>
        </w:rPr>
        <w:t>Version:</w:t>
      </w:r>
      <w:r w:rsidRPr="00456BB3">
        <w:rPr>
          <w:rFonts w:cs="Segoe UI"/>
        </w:rPr>
        <w:t> v1.0</w:t>
      </w:r>
      <w:r w:rsidRPr="00456BB3">
        <w:rPr>
          <w:rFonts w:cs="Segoe UI"/>
        </w:rPr>
        <w:br/>
      </w:r>
      <w:r w:rsidRPr="00456BB3">
        <w:rPr>
          <w:rFonts w:cs="Segoe UI"/>
          <w:b/>
        </w:rPr>
        <w:t>Created:</w:t>
      </w:r>
      <w:r w:rsidRPr="00456BB3">
        <w:rPr>
          <w:rFonts w:cs="Segoe UI"/>
        </w:rPr>
        <w:t xml:space="preserve"> 05/05/2025</w:t>
      </w:r>
      <w:r w:rsidRPr="00456BB3">
        <w:rPr>
          <w:rFonts w:cs="Segoe UI"/>
        </w:rPr>
        <w:br/>
      </w:r>
      <w:r w:rsidRPr="00456BB3">
        <w:rPr>
          <w:rFonts w:cs="Segoe UI"/>
        </w:rPr>
        <w:br/>
      </w:r>
      <w:r w:rsidRPr="00456BB3">
        <w:rPr>
          <w:rFonts w:cs="Segoe UI"/>
          <w:b/>
        </w:rPr>
        <w:t>Source:</w:t>
      </w:r>
      <w:r w:rsidRPr="00456BB3">
        <w:rPr>
          <w:rFonts w:cs="Segoe UI"/>
        </w:rPr>
        <w:t xml:space="preserve"> Custom</w:t>
      </w:r>
      <w:r w:rsidRPr="00456BB3">
        <w:rPr>
          <w:rFonts w:cs="Segoe UI"/>
        </w:rPr>
        <w:br/>
      </w:r>
      <w:r w:rsidRPr="00456BB3">
        <w:rPr>
          <w:rFonts w:cs="Segoe UI"/>
          <w:b/>
        </w:rPr>
        <w:t>Source Title:</w:t>
      </w:r>
      <w:r w:rsidRPr="00456BB3">
        <w:rPr>
          <w:rFonts w:cs="Segoe UI"/>
        </w:rPr>
        <w:t xml:space="preserve"> N/A</w:t>
      </w:r>
      <w:r w:rsidRPr="00456BB3">
        <w:rPr>
          <w:rFonts w:cs="Segoe UI"/>
        </w:rPr>
        <w:br/>
      </w:r>
      <w:r w:rsidRPr="00456BB3">
        <w:rPr>
          <w:rFonts w:cs="Segoe UI"/>
          <w:b/>
        </w:rPr>
        <w:t>Source Reference Id:</w:t>
      </w:r>
      <w:r w:rsidRPr="00456BB3">
        <w:rPr>
          <w:rFonts w:cs="Segoe UI"/>
        </w:rPr>
        <w:t xml:space="preserve"> N/A</w:t>
      </w:r>
    </w:p>
    <w:p w14:paraId="1E62C6AE" w14:textId="77777777" w:rsidR="000F3667" w:rsidRPr="00456BB3" w:rsidRDefault="000F3667" w:rsidP="000F3667">
      <w:pPr>
        <w:spacing w:after="0" w:line="240" w:lineRule="auto"/>
        <w:rPr>
          <w:rFonts w:cs="Segoe UI"/>
        </w:rPr>
      </w:pPr>
      <w:r w:rsidRPr="00456BB3">
        <w:rPr>
          <w:rFonts w:cs="Segoe UI"/>
          <w:b/>
        </w:rPr>
        <w:t>Source Specification Link (if applicable):</w:t>
      </w:r>
      <w:r w:rsidRPr="00456BB3">
        <w:rPr>
          <w:rFonts w:cs="Segoe UI"/>
        </w:rPr>
        <w:t xml:space="preserve"> N/A</w:t>
      </w:r>
    </w:p>
    <w:p w14:paraId="4E6CBA4E" w14:textId="77777777" w:rsidR="000F3667" w:rsidRPr="00456BB3" w:rsidRDefault="000F3667" w:rsidP="000F3667">
      <w:pPr>
        <w:spacing w:after="0" w:line="240" w:lineRule="auto"/>
        <w:jc w:val="both"/>
        <w:rPr>
          <w:b/>
        </w:rPr>
      </w:pPr>
    </w:p>
    <w:p w14:paraId="79D8CD10" w14:textId="77777777" w:rsidR="0046002F" w:rsidRPr="00456BB3" w:rsidRDefault="0046002F" w:rsidP="0046002F">
      <w:pPr>
        <w:spacing w:after="0" w:line="240" w:lineRule="auto"/>
        <w:jc w:val="both"/>
        <w:rPr>
          <w:rFonts w:eastAsia="Times New Roman" w:cs="Times New Roman"/>
        </w:rPr>
      </w:pPr>
      <w:r w:rsidRPr="00456BB3">
        <w:rPr>
          <w:b/>
        </w:rPr>
        <w:t xml:space="preserve">Rationale: </w:t>
      </w:r>
      <w:r w:rsidRPr="00456BB3">
        <w:rPr>
          <w:bCs/>
        </w:rPr>
        <w:t>Food insecurity is an important social driver of health.</w:t>
      </w:r>
    </w:p>
    <w:p w14:paraId="0D3FD0B5" w14:textId="77777777" w:rsidR="0046002F" w:rsidRPr="00456BB3" w:rsidRDefault="0046002F" w:rsidP="0046002F">
      <w:pPr>
        <w:spacing w:after="0" w:line="240" w:lineRule="auto"/>
        <w:jc w:val="both"/>
        <w:rPr>
          <w:rFonts w:eastAsia="Times New Roman" w:cs="Times New Roman"/>
        </w:rPr>
      </w:pPr>
    </w:p>
    <w:p w14:paraId="643666D3" w14:textId="5E1B2189" w:rsidR="0046002F" w:rsidRPr="00456BB3" w:rsidRDefault="0046002F" w:rsidP="0046002F">
      <w:pPr>
        <w:spacing w:after="0" w:line="240" w:lineRule="auto"/>
        <w:rPr>
          <w:rFonts w:eastAsia="Times New Roman" w:cs="Calibri"/>
          <w:color w:val="000000"/>
        </w:rPr>
      </w:pPr>
      <w:r w:rsidRPr="00456BB3">
        <w:rPr>
          <w:b/>
        </w:rPr>
        <w:t>Denominator definition:</w:t>
      </w:r>
      <w:r w:rsidRPr="00456BB3">
        <w:rPr>
          <w:bCs/>
        </w:rPr>
        <w:t xml:space="preserve"> Patients in the </w:t>
      </w:r>
      <w:r w:rsidRPr="00456BB3">
        <w:rPr>
          <w:rFonts w:eastAsia="Times New Roman" w:cs="Calibri"/>
          <w:color w:val="000000"/>
        </w:rPr>
        <w:t>“Active Pt 2yr Lookback” cohort who had at least one assessment of housing security during the reference year</w:t>
      </w:r>
    </w:p>
    <w:p w14:paraId="161399E7" w14:textId="77777777" w:rsidR="0046002F" w:rsidRPr="00456BB3" w:rsidRDefault="0046002F" w:rsidP="0046002F">
      <w:pPr>
        <w:spacing w:before="240" w:after="0" w:line="240" w:lineRule="auto"/>
        <w:rPr>
          <w:rFonts w:eastAsia="Times New Roman" w:cs="Calibri"/>
          <w:bCs/>
          <w:color w:val="000000"/>
        </w:rPr>
      </w:pPr>
      <w:r w:rsidRPr="00456BB3">
        <w:rPr>
          <w:b/>
        </w:rPr>
        <w:t xml:space="preserve">Exclusion: </w:t>
      </w:r>
      <w:r w:rsidRPr="00456BB3">
        <w:rPr>
          <w:bCs/>
        </w:rPr>
        <w:t>None</w:t>
      </w:r>
    </w:p>
    <w:p w14:paraId="0903DFF4" w14:textId="77777777" w:rsidR="0046002F" w:rsidRPr="00456BB3" w:rsidRDefault="0046002F" w:rsidP="0046002F">
      <w:pPr>
        <w:spacing w:after="0" w:line="240" w:lineRule="auto"/>
        <w:rPr>
          <w:b/>
        </w:rPr>
      </w:pPr>
    </w:p>
    <w:p w14:paraId="74A4D4B8" w14:textId="4BCFFB96" w:rsidR="0046002F" w:rsidRPr="00456BB3" w:rsidRDefault="0046002F" w:rsidP="0046002F">
      <w:pPr>
        <w:spacing w:after="0" w:line="240" w:lineRule="auto"/>
        <w:rPr>
          <w:rFonts w:eastAsia="Times New Roman" w:cs="Calibri"/>
          <w:color w:val="000000"/>
        </w:rPr>
      </w:pPr>
      <w:r w:rsidRPr="00456BB3">
        <w:rPr>
          <w:b/>
        </w:rPr>
        <w:t xml:space="preserve">Numerator definition: </w:t>
      </w:r>
      <w:r w:rsidRPr="00456BB3">
        <w:rPr>
          <w:rFonts w:eastAsia="Times New Roman" w:cs="Calibri"/>
          <w:color w:val="000000"/>
        </w:rPr>
        <w:t>Patients from the denominator reported that they do not have stable housing or are experiencing homelessness during the reference year.</w:t>
      </w:r>
    </w:p>
    <w:p w14:paraId="1DB07094" w14:textId="77777777" w:rsidR="0046002F" w:rsidRPr="00456BB3" w:rsidRDefault="0046002F" w:rsidP="0046002F">
      <w:pPr>
        <w:spacing w:after="0" w:line="240" w:lineRule="auto"/>
      </w:pPr>
    </w:p>
    <w:p w14:paraId="252F35A4" w14:textId="77777777" w:rsidR="0046002F" w:rsidRPr="00456BB3" w:rsidRDefault="0046002F" w:rsidP="000F3667">
      <w:pPr>
        <w:spacing w:after="0" w:line="240" w:lineRule="auto"/>
        <w:jc w:val="both"/>
        <w:rPr>
          <w:b/>
        </w:rPr>
      </w:pPr>
    </w:p>
    <w:p w14:paraId="1AB3ABF6" w14:textId="77777777" w:rsidR="0046002F" w:rsidRPr="00456BB3" w:rsidRDefault="0046002F" w:rsidP="000F3667">
      <w:pPr>
        <w:spacing w:after="0" w:line="240" w:lineRule="auto"/>
        <w:jc w:val="both"/>
        <w:rPr>
          <w:b/>
        </w:rPr>
      </w:pPr>
    </w:p>
    <w:p w14:paraId="0CD7077E" w14:textId="77777777" w:rsidR="0046002F" w:rsidRPr="00456BB3" w:rsidRDefault="0046002F">
      <w:pPr>
        <w:spacing w:line="278" w:lineRule="auto"/>
        <w:rPr>
          <w:b/>
        </w:rPr>
      </w:pPr>
      <w:r w:rsidRPr="00456BB3">
        <w:rPr>
          <w:b/>
        </w:rPr>
        <w:br w:type="page"/>
      </w:r>
    </w:p>
    <w:p w14:paraId="0E241D4F" w14:textId="04F38236" w:rsidR="000F3667" w:rsidRPr="00456BB3" w:rsidRDefault="000F3667" w:rsidP="000F3667">
      <w:pPr>
        <w:spacing w:after="0" w:line="240" w:lineRule="auto"/>
        <w:jc w:val="center"/>
        <w:rPr>
          <w:b/>
        </w:rPr>
      </w:pPr>
      <w:r w:rsidRPr="00456BB3">
        <w:rPr>
          <w:b/>
        </w:rPr>
        <w:lastRenderedPageBreak/>
        <w:t>Reference Code Sets</w:t>
      </w:r>
    </w:p>
    <w:p w14:paraId="1A850CBC" w14:textId="77777777" w:rsidR="000F3667" w:rsidRPr="00456BB3" w:rsidRDefault="000F3667" w:rsidP="000F3667">
      <w:pPr>
        <w:spacing w:after="0" w:line="240" w:lineRule="auto"/>
        <w:jc w:val="center"/>
      </w:pPr>
    </w:p>
    <w:p w14:paraId="7D464223" w14:textId="202EE627" w:rsidR="000F3667" w:rsidRPr="00456BB3" w:rsidRDefault="000F3667" w:rsidP="000F3667">
      <w:pPr>
        <w:spacing w:after="0" w:line="240" w:lineRule="auto"/>
        <w:rPr>
          <w:rFonts w:eastAsia="Times New Roman" w:cs="Calibri"/>
          <w:b/>
          <w:color w:val="000000"/>
        </w:rPr>
      </w:pPr>
      <w:r w:rsidRPr="00456BB3">
        <w:rPr>
          <w:rFonts w:eastAsia="Times New Roman" w:cs="Calibri"/>
          <w:b/>
          <w:color w:val="000000"/>
        </w:rPr>
        <w:t xml:space="preserve">Diagnosis of </w:t>
      </w:r>
      <w:r w:rsidR="002242EC" w:rsidRPr="00456BB3">
        <w:rPr>
          <w:rFonts w:eastAsia="Times New Roman" w:cs="Calibri"/>
          <w:b/>
          <w:color w:val="000000"/>
        </w:rPr>
        <w:t>housing</w:t>
      </w:r>
      <w:r w:rsidRPr="00456BB3">
        <w:rPr>
          <w:rFonts w:eastAsia="Times New Roman" w:cs="Calibri"/>
          <w:b/>
          <w:color w:val="000000"/>
        </w:rPr>
        <w:t xml:space="preserve"> </w:t>
      </w:r>
      <w:r w:rsidR="002242EC" w:rsidRPr="00456BB3">
        <w:rPr>
          <w:rFonts w:eastAsia="Times New Roman" w:cs="Calibri"/>
          <w:b/>
          <w:color w:val="000000"/>
        </w:rPr>
        <w:t>i</w:t>
      </w:r>
      <w:r w:rsidRPr="00456BB3">
        <w:rPr>
          <w:rFonts w:eastAsia="Times New Roman" w:cs="Calibri"/>
          <w:b/>
          <w:color w:val="000000"/>
        </w:rPr>
        <w:t>nsecurity:</w:t>
      </w:r>
    </w:p>
    <w:p w14:paraId="0B64419D" w14:textId="77777777" w:rsidR="000F3667" w:rsidRPr="00456BB3" w:rsidRDefault="000F3667" w:rsidP="000F3667">
      <w:pPr>
        <w:pStyle w:val="Default"/>
        <w:ind w:firstLine="720"/>
        <w:rPr>
          <w:rFonts w:asciiTheme="minorHAnsi" w:eastAsia="Times New Roman" w:hAnsiTheme="minorHAnsi" w:cs="Calibri"/>
          <w:b/>
          <w:bCs/>
          <w:sz w:val="22"/>
          <w:szCs w:val="22"/>
        </w:rPr>
      </w:pPr>
      <w:r w:rsidRPr="00456BB3">
        <w:rPr>
          <w:rFonts w:asciiTheme="minorHAnsi" w:eastAsia="Times New Roman" w:hAnsiTheme="minorHAnsi" w:cs="Calibri"/>
          <w:b/>
          <w:bCs/>
          <w:sz w:val="22"/>
          <w:szCs w:val="22"/>
        </w:rPr>
        <w:t>VSAC link: N/A</w:t>
      </w:r>
    </w:p>
    <w:p w14:paraId="2035D21E" w14:textId="635AF733" w:rsidR="000F3667" w:rsidRPr="00456BB3" w:rsidRDefault="000F3667" w:rsidP="000F3667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456BB3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Base Code Set: </w:t>
      </w:r>
      <w:hyperlink r:id="rId6" w:history="1">
        <w:r w:rsidR="007A669F" w:rsidRPr="00456BB3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housing</w:t>
        </w:r>
        <w:r w:rsidRPr="00456BB3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_insecurity_01</w:t>
        </w:r>
        <w:r w:rsidR="002242EC" w:rsidRPr="00456BB3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_base</w:t>
        </w:r>
        <w:r w:rsidRPr="00456BB3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.</w:t>
        </w:r>
        <w:r w:rsidR="004A092E" w:rsidRPr="00456BB3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txt</w:t>
        </w:r>
      </w:hyperlink>
    </w:p>
    <w:p w14:paraId="460652FE" w14:textId="65BF2586" w:rsidR="00456BB3" w:rsidRPr="00456BB3" w:rsidRDefault="00456BB3" w:rsidP="00456BB3">
      <w:pPr>
        <w:pStyle w:val="Default"/>
        <w:ind w:firstLine="720"/>
        <w:rPr>
          <w:rFonts w:asciiTheme="minorHAnsi" w:eastAsia="Times New Roman" w:hAnsiTheme="minorHAnsi" w:cs="Calibri"/>
          <w:b/>
          <w:bCs/>
          <w:sz w:val="22"/>
          <w:szCs w:val="22"/>
        </w:rPr>
      </w:pPr>
      <w:r w:rsidRPr="00456BB3">
        <w:rPr>
          <w:rFonts w:asciiTheme="minorHAnsi" w:eastAsia="Times New Roman" w:hAnsiTheme="minorHAnsi" w:cs="Calibri"/>
          <w:b/>
          <w:bCs/>
          <w:sz w:val="22"/>
          <w:szCs w:val="22"/>
        </w:rPr>
        <w:t>Base Code Set</w:t>
      </w:r>
      <w:r w:rsidRPr="00456BB3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 as pdf</w:t>
      </w:r>
      <w:r w:rsidRPr="00456BB3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: </w:t>
      </w:r>
      <w:hyperlink r:id="rId7" w:history="1">
        <w:r w:rsidRPr="00456BB3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housing_insecurity_01_base.</w:t>
        </w:r>
        <w:r w:rsidRPr="00456BB3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pdf</w:t>
        </w:r>
      </w:hyperlink>
    </w:p>
    <w:p w14:paraId="4BCA9793" w14:textId="5F63F16F" w:rsidR="000F3667" w:rsidRPr="00456BB3" w:rsidRDefault="00456BB3" w:rsidP="000F3667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>
        <w:rPr>
          <w:rFonts w:asciiTheme="minorHAnsi" w:eastAsia="Times New Roman" w:hAnsiTheme="minorHAnsi" w:cs="Calibri"/>
          <w:b/>
          <w:sz w:val="22"/>
          <w:szCs w:val="22"/>
        </w:rPr>
        <w:t xml:space="preserve">Base </w:t>
      </w:r>
      <w:r w:rsidR="000F3667" w:rsidRPr="00456BB3">
        <w:rPr>
          <w:rFonts w:asciiTheme="minorHAnsi" w:eastAsia="Times New Roman" w:hAnsiTheme="minorHAnsi" w:cs="Calibri"/>
          <w:b/>
          <w:sz w:val="22"/>
          <w:szCs w:val="22"/>
        </w:rPr>
        <w:t xml:space="preserve">Code Set Source: </w:t>
      </w:r>
      <w:r w:rsidR="007A669F" w:rsidRPr="00456BB3">
        <w:rPr>
          <w:rFonts w:asciiTheme="minorHAnsi" w:eastAsia="Times New Roman" w:hAnsiTheme="minorHAnsi" w:cs="Calibri"/>
          <w:b/>
          <w:sz w:val="22"/>
          <w:szCs w:val="22"/>
        </w:rPr>
        <w:t>N/A</w:t>
      </w:r>
    </w:p>
    <w:p w14:paraId="3625B19A" w14:textId="77777777" w:rsidR="000F3667" w:rsidRPr="00456BB3" w:rsidRDefault="000F3667" w:rsidP="000F3667">
      <w:pPr>
        <w:pStyle w:val="Default"/>
        <w:ind w:left="720"/>
        <w:rPr>
          <w:rFonts w:asciiTheme="minorHAnsi" w:eastAsia="Times New Roman" w:hAnsiTheme="minorHAnsi" w:cs="Calibri"/>
          <w:sz w:val="22"/>
          <w:szCs w:val="22"/>
        </w:rPr>
      </w:pPr>
      <w:r w:rsidRPr="00456BB3">
        <w:rPr>
          <w:rFonts w:asciiTheme="minorHAnsi" w:eastAsia="Times New Roman" w:hAnsiTheme="minorHAnsi" w:cs="Calibri"/>
          <w:b/>
          <w:bCs/>
          <w:sz w:val="22"/>
          <w:szCs w:val="22"/>
        </w:rPr>
        <w:t>Reference Code Set Vocabulary:</w:t>
      </w:r>
      <w:r w:rsidRPr="00456BB3">
        <w:rPr>
          <w:rFonts w:asciiTheme="minorHAnsi" w:eastAsia="Times New Roman" w:hAnsiTheme="minorHAnsi" w:cs="Calibri"/>
          <w:sz w:val="22"/>
          <w:szCs w:val="22"/>
        </w:rPr>
        <w:t xml:space="preserve"> SNOMED/ICD10CM</w:t>
      </w:r>
    </w:p>
    <w:p w14:paraId="6F43F972" w14:textId="13D6314F" w:rsidR="000F3667" w:rsidRPr="00456BB3" w:rsidRDefault="00193A7F" w:rsidP="00456BB3">
      <w:pPr>
        <w:spacing w:after="0" w:line="240" w:lineRule="auto"/>
        <w:ind w:left="720"/>
        <w:rPr>
          <w:rFonts w:eastAsia="Times New Roman" w:cs="Calibri"/>
        </w:rPr>
      </w:pPr>
      <w:r w:rsidRPr="00456BB3">
        <w:rPr>
          <w:rFonts w:eastAsia="Times New Roman" w:cs="Calibri"/>
          <w:b/>
          <w:bCs/>
        </w:rPr>
        <w:t xml:space="preserve">Reference </w:t>
      </w:r>
      <w:r w:rsidR="000F3667" w:rsidRPr="00456BB3">
        <w:rPr>
          <w:rFonts w:eastAsia="Times New Roman" w:cs="Calibri"/>
          <w:b/>
          <w:bCs/>
        </w:rPr>
        <w:t>Code Set</w:t>
      </w:r>
      <w:r w:rsidR="000F3667" w:rsidRPr="00456BB3">
        <w:rPr>
          <w:rStyle w:val="Hyperlink"/>
          <w:b/>
          <w:bCs/>
          <w:color w:val="auto"/>
          <w:u w:val="none"/>
        </w:rPr>
        <w:t xml:space="preserve">: </w:t>
      </w:r>
      <w:hyperlink r:id="rId8" w:history="1">
        <w:r w:rsidR="007A669F" w:rsidRPr="00456BB3">
          <w:rPr>
            <w:rStyle w:val="Hyperlink"/>
            <w:rFonts w:eastAsia="Times New Roman" w:cs="Calibri"/>
          </w:rPr>
          <w:t>housing</w:t>
        </w:r>
        <w:r w:rsidR="000F3667" w:rsidRPr="00456BB3">
          <w:rPr>
            <w:rStyle w:val="Hyperlink"/>
            <w:rFonts w:eastAsia="Times New Roman" w:cs="Calibri"/>
          </w:rPr>
          <w:t>_insecurity_01.</w:t>
        </w:r>
        <w:r w:rsidR="004A092E" w:rsidRPr="00456BB3">
          <w:rPr>
            <w:rStyle w:val="Hyperlink"/>
            <w:rFonts w:eastAsia="Times New Roman" w:cs="Calibri"/>
          </w:rPr>
          <w:t>txt</w:t>
        </w:r>
      </w:hyperlink>
    </w:p>
    <w:p w14:paraId="3B7B13CC" w14:textId="3F735A72" w:rsidR="00456BB3" w:rsidRDefault="00456BB3" w:rsidP="00456BB3">
      <w:pPr>
        <w:spacing w:after="0" w:line="240" w:lineRule="auto"/>
        <w:ind w:left="720"/>
        <w:rPr>
          <w:rFonts w:eastAsia="Times New Roman" w:cs="Calibri"/>
        </w:rPr>
      </w:pPr>
      <w:r w:rsidRPr="00456BB3">
        <w:rPr>
          <w:rFonts w:eastAsia="Times New Roman" w:cs="Calibri"/>
          <w:b/>
          <w:bCs/>
        </w:rPr>
        <w:t>Reference Code Set</w:t>
      </w:r>
      <w:r w:rsidRPr="00456BB3">
        <w:rPr>
          <w:rFonts w:eastAsia="Times New Roman" w:cs="Calibri"/>
          <w:b/>
          <w:bCs/>
        </w:rPr>
        <w:t xml:space="preserve"> as pdf</w:t>
      </w:r>
      <w:r w:rsidRPr="00456BB3">
        <w:rPr>
          <w:rStyle w:val="Hyperlink"/>
          <w:b/>
          <w:bCs/>
          <w:color w:val="auto"/>
          <w:u w:val="none"/>
        </w:rPr>
        <w:t xml:space="preserve">: </w:t>
      </w:r>
      <w:hyperlink r:id="rId9" w:history="1">
        <w:r w:rsidRPr="00456BB3">
          <w:rPr>
            <w:rStyle w:val="Hyperlink"/>
            <w:rFonts w:eastAsia="Times New Roman" w:cs="Calibri"/>
          </w:rPr>
          <w:t>housing_insecurity_01.</w:t>
        </w:r>
        <w:r w:rsidRPr="00456BB3">
          <w:rPr>
            <w:rStyle w:val="Hyperlink"/>
            <w:rFonts w:eastAsia="Times New Roman" w:cs="Calibri"/>
          </w:rPr>
          <w:t>pdf</w:t>
        </w:r>
      </w:hyperlink>
    </w:p>
    <w:p w14:paraId="28833D08" w14:textId="77777777" w:rsidR="00456BB3" w:rsidRDefault="00456BB3" w:rsidP="00456BB3">
      <w:pPr>
        <w:spacing w:after="0" w:line="240" w:lineRule="auto"/>
        <w:rPr>
          <w:color w:val="0563C1" w:themeColor="hyperlink"/>
          <w:u w:val="single"/>
        </w:rPr>
      </w:pPr>
    </w:p>
    <w:p w14:paraId="0968A822" w14:textId="77777777" w:rsidR="00456BB3" w:rsidRDefault="00456BB3" w:rsidP="00456BB3">
      <w:pPr>
        <w:spacing w:after="0" w:line="240" w:lineRule="auto"/>
        <w:rPr>
          <w:rFonts w:eastAsia="Times New Roman" w:cs="Calibri"/>
          <w:b/>
          <w:color w:val="000000"/>
        </w:rPr>
      </w:pPr>
      <w:r w:rsidRPr="00456BB3">
        <w:rPr>
          <w:rFonts w:eastAsia="Times New Roman" w:cs="Calibri"/>
          <w:b/>
          <w:color w:val="000000"/>
        </w:rPr>
        <w:t>Diagnosis of housing insecurity:</w:t>
      </w:r>
    </w:p>
    <w:p w14:paraId="11C5D70A" w14:textId="476CA177" w:rsidR="00456BB3" w:rsidRDefault="00456BB3" w:rsidP="00456BB3">
      <w:pPr>
        <w:spacing w:after="0" w:line="240" w:lineRule="auto"/>
        <w:rPr>
          <w:rFonts w:eastAsia="Times New Roman" w:cs="Calibri"/>
          <w:b/>
          <w:color w:val="000000"/>
        </w:rPr>
      </w:pPr>
      <w:r>
        <w:rPr>
          <w:rFonts w:eastAsia="Times New Roman" w:cs="Calibri"/>
          <w:b/>
          <w:color w:val="000000"/>
        </w:rPr>
        <w:tab/>
        <w:t>VSAC link: N/A</w:t>
      </w:r>
    </w:p>
    <w:p w14:paraId="6B19CBE8" w14:textId="1A663381" w:rsidR="00456BB3" w:rsidRPr="00456BB3" w:rsidRDefault="00456BB3" w:rsidP="00456BB3">
      <w:pPr>
        <w:spacing w:after="0" w:line="240" w:lineRule="auto"/>
        <w:rPr>
          <w:rFonts w:eastAsia="Times New Roman" w:cs="Calibri"/>
          <w:bCs/>
          <w:color w:val="000000"/>
        </w:rPr>
      </w:pPr>
      <w:r>
        <w:rPr>
          <w:rFonts w:eastAsia="Times New Roman" w:cs="Calibri"/>
          <w:b/>
          <w:color w:val="000000"/>
        </w:rPr>
        <w:tab/>
        <w:t xml:space="preserve">Base Code Set: </w:t>
      </w:r>
      <w:hyperlink r:id="rId10" w:history="1">
        <w:r w:rsidRPr="00456BB3">
          <w:rPr>
            <w:rStyle w:val="Hyperlink"/>
            <w:rFonts w:eastAsia="Times New Roman" w:cs="Calibri"/>
            <w:bCs/>
          </w:rPr>
          <w:t>housing_insecurity_vsac_01_base.txt</w:t>
        </w:r>
      </w:hyperlink>
    </w:p>
    <w:p w14:paraId="61BA7DEC" w14:textId="6706DFE8" w:rsidR="00456BB3" w:rsidRDefault="00456BB3" w:rsidP="00456BB3">
      <w:pPr>
        <w:spacing w:after="0" w:line="240" w:lineRule="auto"/>
        <w:rPr>
          <w:rFonts w:eastAsia="Times New Roman" w:cs="Calibri"/>
          <w:b/>
          <w:color w:val="000000"/>
        </w:rPr>
      </w:pPr>
      <w:r>
        <w:rPr>
          <w:rFonts w:eastAsia="Times New Roman" w:cs="Calibri"/>
          <w:b/>
          <w:color w:val="000000"/>
        </w:rPr>
        <w:tab/>
        <w:t xml:space="preserve">Base Code Set as pdf: </w:t>
      </w:r>
      <w:hyperlink r:id="rId11" w:history="1">
        <w:r w:rsidRPr="00456BB3">
          <w:rPr>
            <w:rStyle w:val="Hyperlink"/>
            <w:rFonts w:eastAsia="Times New Roman" w:cs="Calibri"/>
            <w:bCs/>
          </w:rPr>
          <w:t>housing_insecurity_vsac_01</w:t>
        </w:r>
        <w:r w:rsidRPr="00456BB3">
          <w:rPr>
            <w:rStyle w:val="Hyperlink"/>
            <w:rFonts w:eastAsia="Times New Roman" w:cs="Calibri"/>
            <w:bCs/>
          </w:rPr>
          <w:t>_base</w:t>
        </w:r>
        <w:r w:rsidRPr="00456BB3">
          <w:rPr>
            <w:rStyle w:val="Hyperlink"/>
            <w:rFonts w:eastAsia="Times New Roman" w:cs="Calibri"/>
            <w:bCs/>
          </w:rPr>
          <w:t>.</w:t>
        </w:r>
        <w:r w:rsidRPr="00456BB3">
          <w:rPr>
            <w:rStyle w:val="Hyperlink"/>
            <w:rFonts w:eastAsia="Times New Roman" w:cs="Calibri"/>
            <w:bCs/>
          </w:rPr>
          <w:t>pdf</w:t>
        </w:r>
      </w:hyperlink>
    </w:p>
    <w:p w14:paraId="1B5CC24A" w14:textId="7C8AB839" w:rsidR="00456BB3" w:rsidRDefault="00456BB3" w:rsidP="00456BB3">
      <w:pPr>
        <w:spacing w:after="0" w:line="240" w:lineRule="auto"/>
        <w:rPr>
          <w:rFonts w:eastAsia="Times New Roman" w:cs="Calibri"/>
          <w:b/>
          <w:color w:val="000000"/>
        </w:rPr>
      </w:pPr>
      <w:r>
        <w:rPr>
          <w:rFonts w:eastAsia="Times New Roman" w:cs="Calibri"/>
          <w:b/>
          <w:color w:val="000000"/>
        </w:rPr>
        <w:tab/>
        <w:t>Base Code Set Source: N/A</w:t>
      </w:r>
    </w:p>
    <w:p w14:paraId="1E27A311" w14:textId="0012F0FC" w:rsidR="00456BB3" w:rsidRDefault="00456BB3" w:rsidP="00456BB3">
      <w:pPr>
        <w:spacing w:after="0" w:line="240" w:lineRule="auto"/>
        <w:rPr>
          <w:rFonts w:eastAsia="Times New Roman" w:cs="Calibri"/>
          <w:b/>
          <w:color w:val="000000"/>
        </w:rPr>
      </w:pPr>
      <w:r>
        <w:rPr>
          <w:rFonts w:eastAsia="Times New Roman" w:cs="Calibri"/>
          <w:b/>
          <w:color w:val="000000"/>
        </w:rPr>
        <w:tab/>
        <w:t>Reference Code Set Vocabulary:</w:t>
      </w:r>
      <w:r w:rsidRPr="00456BB3">
        <w:rPr>
          <w:rFonts w:eastAsia="Times New Roman" w:cs="Calibri"/>
        </w:rPr>
        <w:t xml:space="preserve"> SNOMED/ICD10CM</w:t>
      </w:r>
    </w:p>
    <w:p w14:paraId="7DA43FE0" w14:textId="2BCDD674" w:rsidR="00456BB3" w:rsidRDefault="00456BB3" w:rsidP="00456BB3">
      <w:pPr>
        <w:spacing w:after="0" w:line="240" w:lineRule="auto"/>
        <w:rPr>
          <w:rFonts w:eastAsia="Times New Roman" w:cs="Calibri"/>
          <w:b/>
          <w:color w:val="000000"/>
        </w:rPr>
      </w:pPr>
      <w:r>
        <w:rPr>
          <w:rFonts w:eastAsia="Times New Roman" w:cs="Calibri"/>
          <w:b/>
          <w:color w:val="000000"/>
        </w:rPr>
        <w:tab/>
        <w:t xml:space="preserve">Reference Code Set: </w:t>
      </w:r>
      <w:hyperlink r:id="rId12" w:history="1">
        <w:r w:rsidRPr="00456BB3">
          <w:rPr>
            <w:rStyle w:val="Hyperlink"/>
            <w:rFonts w:eastAsia="Times New Roman" w:cs="Calibri"/>
            <w:bCs/>
          </w:rPr>
          <w:t>housing_insecurity_vsac_01.txt</w:t>
        </w:r>
      </w:hyperlink>
    </w:p>
    <w:p w14:paraId="45178758" w14:textId="402EA93C" w:rsidR="00456BB3" w:rsidRPr="00456BB3" w:rsidRDefault="00456BB3" w:rsidP="00456BB3">
      <w:pPr>
        <w:spacing w:after="0" w:line="240" w:lineRule="auto"/>
        <w:rPr>
          <w:rFonts w:eastAsia="Times New Roman" w:cs="Calibri"/>
          <w:b/>
          <w:color w:val="000000"/>
        </w:rPr>
      </w:pPr>
      <w:r>
        <w:rPr>
          <w:rFonts w:eastAsia="Times New Roman" w:cs="Calibri"/>
          <w:b/>
          <w:color w:val="000000"/>
        </w:rPr>
        <w:tab/>
        <w:t xml:space="preserve">Reference Code as pdf: </w:t>
      </w:r>
      <w:hyperlink r:id="rId13" w:history="1">
        <w:r w:rsidRPr="00456BB3">
          <w:rPr>
            <w:rStyle w:val="Hyperlink"/>
            <w:rFonts w:eastAsia="Times New Roman" w:cs="Calibri"/>
            <w:bCs/>
          </w:rPr>
          <w:t>housing_insecurity_vsac_01.txt</w:t>
        </w:r>
      </w:hyperlink>
    </w:p>
    <w:p w14:paraId="38BB6D9B" w14:textId="77777777" w:rsidR="00456BB3" w:rsidRPr="00456BB3" w:rsidRDefault="00456BB3" w:rsidP="00456BB3">
      <w:pPr>
        <w:spacing w:after="0" w:line="240" w:lineRule="auto"/>
        <w:rPr>
          <w:color w:val="0563C1" w:themeColor="hyperlink"/>
          <w:u w:val="single"/>
        </w:rPr>
      </w:pPr>
    </w:p>
    <w:p w14:paraId="1DC58EE4" w14:textId="77777777" w:rsidR="000F3667" w:rsidRDefault="000F3667" w:rsidP="000F3667"/>
    <w:p w14:paraId="5EBEDBD7" w14:textId="77777777" w:rsidR="00C62FBF" w:rsidRDefault="00C62FBF"/>
    <w:sectPr w:rsidR="00C62FB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E2C64" w14:textId="77777777" w:rsidR="00213863" w:rsidRDefault="00213863" w:rsidP="004A092E">
      <w:pPr>
        <w:spacing w:after="0" w:line="240" w:lineRule="auto"/>
      </w:pPr>
      <w:r>
        <w:separator/>
      </w:r>
    </w:p>
  </w:endnote>
  <w:endnote w:type="continuationSeparator" w:id="0">
    <w:p w14:paraId="6823CE96" w14:textId="77777777" w:rsidR="00213863" w:rsidRDefault="00213863" w:rsidP="004A0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1CA2CC" w14:textId="77777777" w:rsidR="00213863" w:rsidRDefault="00213863" w:rsidP="004A092E">
      <w:pPr>
        <w:spacing w:after="0" w:line="240" w:lineRule="auto"/>
      </w:pPr>
      <w:r>
        <w:separator/>
      </w:r>
    </w:p>
  </w:footnote>
  <w:footnote w:type="continuationSeparator" w:id="0">
    <w:p w14:paraId="41C5355C" w14:textId="77777777" w:rsidR="00213863" w:rsidRDefault="00213863" w:rsidP="004A0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FE0F8" w14:textId="77777777" w:rsidR="00456BB3" w:rsidRDefault="00456BB3" w:rsidP="00456BB3">
    <w:pPr>
      <w:pStyle w:val="Header"/>
      <w:jc w:val="center"/>
    </w:pPr>
    <w:r>
      <w:t>PHX Health Dimension Technical Specification Document</w:t>
    </w:r>
  </w:p>
  <w:p w14:paraId="3B9D0962" w14:textId="77777777" w:rsidR="004A092E" w:rsidRDefault="004A09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D8"/>
    <w:rsid w:val="00066C64"/>
    <w:rsid w:val="000A09E0"/>
    <w:rsid w:val="000F3667"/>
    <w:rsid w:val="00193A7F"/>
    <w:rsid w:val="001B30DA"/>
    <w:rsid w:val="00213863"/>
    <w:rsid w:val="002242EC"/>
    <w:rsid w:val="00275865"/>
    <w:rsid w:val="002E4382"/>
    <w:rsid w:val="00414905"/>
    <w:rsid w:val="00456BB3"/>
    <w:rsid w:val="0046002F"/>
    <w:rsid w:val="004A092E"/>
    <w:rsid w:val="004F2FD8"/>
    <w:rsid w:val="005223F3"/>
    <w:rsid w:val="00523FD8"/>
    <w:rsid w:val="00675A55"/>
    <w:rsid w:val="0069344A"/>
    <w:rsid w:val="006C0D8C"/>
    <w:rsid w:val="006D0E59"/>
    <w:rsid w:val="006D2CAC"/>
    <w:rsid w:val="007A669F"/>
    <w:rsid w:val="008656AE"/>
    <w:rsid w:val="008B189B"/>
    <w:rsid w:val="00AE72CE"/>
    <w:rsid w:val="00B43454"/>
    <w:rsid w:val="00BA0BCC"/>
    <w:rsid w:val="00C62FBF"/>
    <w:rsid w:val="00D17095"/>
    <w:rsid w:val="00E4790D"/>
    <w:rsid w:val="00ED109E"/>
    <w:rsid w:val="00F9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8E07E"/>
  <w15:chartTrackingRefBased/>
  <w15:docId w15:val="{61DB44F0-F813-44EC-A8BD-495E3528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FD8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3FD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FD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FD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FD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FD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FD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FD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FD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FD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FD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F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FD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FD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FD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23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FD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23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FD8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23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FD8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23FD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FD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FD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FD8"/>
    <w:rPr>
      <w:b/>
      <w:bCs/>
      <w:smallCaps/>
      <w:color w:val="2E74B5" w:themeColor="accent1" w:themeShade="BF"/>
      <w:spacing w:val="5"/>
    </w:rPr>
  </w:style>
  <w:style w:type="paragraph" w:customStyle="1" w:styleId="Default">
    <w:name w:val="Default"/>
    <w:rsid w:val="00523FD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23FD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0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92E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A0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92E"/>
    <w:rPr>
      <w:kern w:val="0"/>
      <w:sz w:val="22"/>
      <w:szCs w:val="22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56B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6B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Xplorer/PHX/blob/main/health_dimensions/social%20drivers%20-%20patient%20reported/housing_security_sdoh_02/housing_insecurity_01.txt" TargetMode="External"/><Relationship Id="rId13" Type="http://schemas.openxmlformats.org/officeDocument/2006/relationships/hyperlink" Target="https://phxplorer.github.io/PHX/health_dimensions/social%20drivers%20-%20patient%20reported/housing_security_sdoh_02/housing_insecurity_vsac_01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hxplorer.github.io/PHX/health_dimensions/social%20drivers%20-%20patient%20reported/housing_security_sdoh_02/housing_insecurity_01_base.pdf" TargetMode="External"/><Relationship Id="rId12" Type="http://schemas.openxmlformats.org/officeDocument/2006/relationships/hyperlink" Target="https://github.com/PHXplorer/PHX/blob/main/health_dimensions/social%20drivers%20-%20patient%20reported/housing_security_sdoh_02/housing_insecurity_vsac_01.tx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PHXplorer/PHX/blob/main/health_dimensions/social%20drivers%20-%20patient%20reported/housing_security_sdoh_02/housing_insecurity_01_base.txt" TargetMode="External"/><Relationship Id="rId11" Type="http://schemas.openxmlformats.org/officeDocument/2006/relationships/hyperlink" Target="https://phxplorer.github.io/PHX/health_dimensions/social%20drivers%20-%20patient%20reported/housing_security_sdoh_02/housing_insecurity_vsac_01_base.pdf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HXplorer/PHX/blob/main/health_dimensions/social%20drivers%20-%20patient%20reported/housing_security_sdoh_02/housing_insecurity_vsac_01_base.tx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hxplorer.github.io/PHX/health_dimensions/social%20drivers%20-%20patient%20reported/housing_security_sdoh_02/housing_insecurity_01.pdf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ff12a0c-2791-49e2-8d6b-96e5d775c32f}" enabled="0" method="" siteId="{7ff12a0c-2791-49e2-8d6b-96e5d775c32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Medical Center Health System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Chakankar, Shubham</cp:lastModifiedBy>
  <cp:revision>16</cp:revision>
  <dcterms:created xsi:type="dcterms:W3CDTF">2025-05-06T12:23:00Z</dcterms:created>
  <dcterms:modified xsi:type="dcterms:W3CDTF">2025-08-21T22:37:00Z</dcterms:modified>
</cp:coreProperties>
</file>