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5F88B" w14:textId="6A21AA50" w:rsidR="00E137C8" w:rsidRDefault="00387C5E">
      <w:pPr>
        <w:pStyle w:val="Title"/>
      </w:pPr>
      <w:r>
        <w:rPr>
          <w:color w:val="2D74B5"/>
        </w:rPr>
        <w:t>PHX</w:t>
      </w:r>
      <w:r w:rsidR="00000000">
        <w:rPr>
          <w:color w:val="2D74B5"/>
        </w:rPr>
        <w:t>:</w:t>
      </w:r>
      <w:r w:rsidR="00000000">
        <w:rPr>
          <w:color w:val="2D74B5"/>
          <w:spacing w:val="-18"/>
        </w:rPr>
        <w:t xml:space="preserve"> </w:t>
      </w:r>
      <w:r w:rsidR="00FE01E6">
        <w:rPr>
          <w:color w:val="2D74B5"/>
        </w:rPr>
        <w:t>Overview of Application and Data Processing</w:t>
      </w:r>
    </w:p>
    <w:p w14:paraId="0ADCA149" w14:textId="4BD0F8E4" w:rsidR="00E137C8" w:rsidRDefault="00387C5E">
      <w:pPr>
        <w:spacing w:before="72"/>
        <w:ind w:left="360"/>
        <w:rPr>
          <w:sz w:val="26"/>
        </w:rPr>
      </w:pPr>
      <w:r>
        <w:rPr>
          <w:color w:val="2D74B5"/>
          <w:spacing w:val="-2"/>
          <w:sz w:val="26"/>
        </w:rPr>
        <w:t>Population Health</w:t>
      </w:r>
      <w:r w:rsidR="00000000">
        <w:rPr>
          <w:color w:val="2D74B5"/>
          <w:spacing w:val="-4"/>
          <w:sz w:val="26"/>
        </w:rPr>
        <w:t xml:space="preserve"> </w:t>
      </w:r>
      <w:r w:rsidR="00000000">
        <w:rPr>
          <w:color w:val="2D74B5"/>
          <w:spacing w:val="-2"/>
          <w:sz w:val="26"/>
        </w:rPr>
        <w:t>Explorer (</w:t>
      </w:r>
      <w:r>
        <w:rPr>
          <w:color w:val="2D74B5"/>
          <w:spacing w:val="-2"/>
          <w:sz w:val="26"/>
        </w:rPr>
        <w:t>PHX</w:t>
      </w:r>
      <w:r w:rsidR="00000000">
        <w:rPr>
          <w:color w:val="2D74B5"/>
          <w:spacing w:val="-2"/>
          <w:sz w:val="26"/>
        </w:rPr>
        <w:t>)</w:t>
      </w:r>
      <w:r w:rsidR="00000000">
        <w:rPr>
          <w:color w:val="2D74B5"/>
          <w:spacing w:val="-6"/>
          <w:sz w:val="26"/>
        </w:rPr>
        <w:t xml:space="preserve"> </w:t>
      </w:r>
      <w:r w:rsidR="00000000">
        <w:rPr>
          <w:color w:val="2D74B5"/>
          <w:spacing w:val="-2"/>
          <w:sz w:val="26"/>
        </w:rPr>
        <w:t>Application</w:t>
      </w:r>
    </w:p>
    <w:p w14:paraId="4D2432DD" w14:textId="0844CAB9" w:rsidR="00E137C8" w:rsidRDefault="00387C5E">
      <w:pPr>
        <w:pStyle w:val="BodyText"/>
        <w:spacing w:before="23" w:line="256" w:lineRule="auto"/>
        <w:ind w:right="730"/>
      </w:pPr>
      <w:r>
        <w:t xml:space="preserve">PHX </w:t>
      </w:r>
      <w:r w:rsidR="00000000">
        <w:t>is</w:t>
      </w:r>
      <w:r w:rsidR="00000000">
        <w:rPr>
          <w:spacing w:val="-3"/>
        </w:rPr>
        <w:t xml:space="preserve"> </w:t>
      </w:r>
      <w:r w:rsidR="00000000">
        <w:t>an</w:t>
      </w:r>
      <w:r w:rsidR="00000000">
        <w:rPr>
          <w:spacing w:val="-5"/>
        </w:rPr>
        <w:t xml:space="preserve"> </w:t>
      </w:r>
      <w:r w:rsidR="00000000">
        <w:t>application</w:t>
      </w:r>
      <w:r w:rsidR="00000000">
        <w:rPr>
          <w:spacing w:val="-5"/>
        </w:rPr>
        <w:t xml:space="preserve"> </w:t>
      </w:r>
      <w:r w:rsidR="00000000">
        <w:t>built</w:t>
      </w:r>
      <w:r w:rsidR="00000000">
        <w:rPr>
          <w:spacing w:val="-5"/>
        </w:rPr>
        <w:t xml:space="preserve"> </w:t>
      </w:r>
      <w:r w:rsidR="00000000">
        <w:t>using</w:t>
      </w:r>
      <w:r w:rsidR="00000000">
        <w:rPr>
          <w:spacing w:val="-3"/>
        </w:rPr>
        <w:t xml:space="preserve"> </w:t>
      </w:r>
      <w:r w:rsidR="00000000">
        <w:t>R</w:t>
      </w:r>
      <w:r w:rsidR="00000000">
        <w:rPr>
          <w:spacing w:val="-3"/>
        </w:rPr>
        <w:t xml:space="preserve"> </w:t>
      </w:r>
      <w:r w:rsidR="00000000">
        <w:t>and</w:t>
      </w:r>
      <w:r w:rsidR="00000000">
        <w:rPr>
          <w:spacing w:val="-4"/>
        </w:rPr>
        <w:t xml:space="preserve"> </w:t>
      </w:r>
      <w:r w:rsidR="00000000">
        <w:t>Shiny.</w:t>
      </w:r>
      <w:r w:rsidR="00000000">
        <w:rPr>
          <w:spacing w:val="-4"/>
        </w:rPr>
        <w:t xml:space="preserve"> </w:t>
      </w:r>
      <w:r w:rsidR="00000000">
        <w:t>It</w:t>
      </w:r>
      <w:r w:rsidR="00000000">
        <w:rPr>
          <w:spacing w:val="-3"/>
        </w:rPr>
        <w:t xml:space="preserve"> </w:t>
      </w:r>
      <w:r w:rsidR="00000000">
        <w:t>provides</w:t>
      </w:r>
      <w:r w:rsidR="00000000">
        <w:rPr>
          <w:spacing w:val="-3"/>
        </w:rPr>
        <w:t xml:space="preserve"> </w:t>
      </w:r>
      <w:r w:rsidR="00000000">
        <w:t>a</w:t>
      </w:r>
      <w:r w:rsidR="00000000">
        <w:rPr>
          <w:spacing w:val="-6"/>
        </w:rPr>
        <w:t xml:space="preserve"> </w:t>
      </w:r>
      <w:r w:rsidR="00000000">
        <w:t>user</w:t>
      </w:r>
      <w:r w:rsidR="00000000">
        <w:rPr>
          <w:spacing w:val="-3"/>
        </w:rPr>
        <w:t xml:space="preserve"> </w:t>
      </w:r>
      <w:r w:rsidR="00000000">
        <w:t>interface</w:t>
      </w:r>
      <w:r w:rsidR="00000000">
        <w:rPr>
          <w:spacing w:val="-3"/>
        </w:rPr>
        <w:t xml:space="preserve"> </w:t>
      </w:r>
      <w:r w:rsidR="00000000">
        <w:t xml:space="preserve">designed to enable </w:t>
      </w:r>
      <w:proofErr w:type="gramStart"/>
      <w:r w:rsidR="00000000">
        <w:t>the rapid</w:t>
      </w:r>
      <w:proofErr w:type="gramEnd"/>
      <w:r w:rsidR="00000000">
        <w:t xml:space="preserve"> exploration and statistical analysis of well-characterized health outcomes.</w:t>
      </w:r>
    </w:p>
    <w:p w14:paraId="00C03978" w14:textId="77777777" w:rsidR="00E137C8" w:rsidRDefault="00000000">
      <w:pPr>
        <w:pStyle w:val="BodyText"/>
        <w:spacing w:before="165" w:line="259" w:lineRule="auto"/>
        <w:ind w:right="730"/>
      </w:pPr>
      <w:r>
        <w:t>This</w:t>
      </w:r>
      <w:r>
        <w:rPr>
          <w:spacing w:val="-3"/>
        </w:rPr>
        <w:t xml:space="preserve"> </w:t>
      </w:r>
      <w:r>
        <w:t>tool</w:t>
      </w:r>
      <w:r>
        <w:rPr>
          <w:spacing w:val="-5"/>
        </w:rPr>
        <w:t xml:space="preserve"> </w:t>
      </w:r>
      <w:r>
        <w:t>was</w:t>
      </w:r>
      <w:r>
        <w:rPr>
          <w:spacing w:val="-3"/>
        </w:rPr>
        <w:t xml:space="preserve"> </w:t>
      </w:r>
      <w:r>
        <w:t>designed</w:t>
      </w:r>
      <w:r>
        <w:rPr>
          <w:spacing w:val="-5"/>
        </w:rPr>
        <w:t xml:space="preserve"> </w:t>
      </w:r>
      <w:r>
        <w:t>to</w:t>
      </w:r>
      <w:r>
        <w:rPr>
          <w:spacing w:val="-2"/>
        </w:rPr>
        <w:t xml:space="preserve"> </w:t>
      </w:r>
      <w:r>
        <w:t>expedite</w:t>
      </w:r>
      <w:r>
        <w:rPr>
          <w:spacing w:val="-3"/>
        </w:rPr>
        <w:t xml:space="preserve"> </w:t>
      </w:r>
      <w:r>
        <w:t>prep-to-research,</w:t>
      </w:r>
      <w:r>
        <w:rPr>
          <w:spacing w:val="-3"/>
        </w:rPr>
        <w:t xml:space="preserve"> </w:t>
      </w:r>
      <w:r>
        <w:t>to</w:t>
      </w:r>
      <w:r>
        <w:rPr>
          <w:spacing w:val="-3"/>
        </w:rPr>
        <w:t xml:space="preserve"> </w:t>
      </w:r>
      <w:r>
        <w:t>combine</w:t>
      </w:r>
      <w:r>
        <w:rPr>
          <w:spacing w:val="-3"/>
        </w:rPr>
        <w:t xml:space="preserve"> </w:t>
      </w:r>
      <w:r>
        <w:t>clinical</w:t>
      </w:r>
      <w:r>
        <w:rPr>
          <w:spacing w:val="-4"/>
        </w:rPr>
        <w:t xml:space="preserve"> </w:t>
      </w:r>
      <w:r>
        <w:t>data</w:t>
      </w:r>
      <w:r>
        <w:rPr>
          <w:spacing w:val="-3"/>
        </w:rPr>
        <w:t xml:space="preserve"> </w:t>
      </w:r>
      <w:r>
        <w:t>with</w:t>
      </w:r>
      <w:r>
        <w:rPr>
          <w:spacing w:val="-5"/>
        </w:rPr>
        <w:t xml:space="preserve"> </w:t>
      </w:r>
      <w:r>
        <w:t>geospatial</w:t>
      </w:r>
      <w:r>
        <w:rPr>
          <w:spacing w:val="-6"/>
        </w:rPr>
        <w:t xml:space="preserve"> </w:t>
      </w:r>
      <w:r>
        <w:t>data</w:t>
      </w:r>
      <w:r>
        <w:rPr>
          <w:spacing w:val="-3"/>
        </w:rPr>
        <w:t xml:space="preserve"> </w:t>
      </w:r>
      <w:r>
        <w:t>in</w:t>
      </w:r>
      <w:r>
        <w:rPr>
          <w:spacing w:val="-4"/>
        </w:rPr>
        <w:t xml:space="preserve"> </w:t>
      </w:r>
      <w:r>
        <w:t xml:space="preserve">an </w:t>
      </w:r>
      <w:proofErr w:type="gramStart"/>
      <w:r>
        <w:t>easy to use</w:t>
      </w:r>
      <w:proofErr w:type="gramEnd"/>
      <w:r>
        <w:t xml:space="preserve"> interface, to put data into the hands of researchers more efficiently, and to enable to the discovery and distribution of novel insights.</w:t>
      </w:r>
    </w:p>
    <w:p w14:paraId="69695F0C" w14:textId="77777777" w:rsidR="00E137C8" w:rsidRDefault="00000000">
      <w:pPr>
        <w:pStyle w:val="BodyText"/>
        <w:spacing w:before="159" w:line="259" w:lineRule="auto"/>
        <w:ind w:right="5472"/>
      </w:pPr>
      <w:r>
        <w:rPr>
          <w:noProof/>
        </w:rPr>
        <w:drawing>
          <wp:anchor distT="0" distB="0" distL="0" distR="0" simplePos="0" relativeHeight="15729152" behindDoc="0" locked="0" layoutInCell="1" allowOverlap="1" wp14:anchorId="1BC64214" wp14:editId="1FE1B1D7">
            <wp:simplePos x="0" y="0"/>
            <wp:positionH relativeFrom="page">
              <wp:posOffset>4071190</wp:posOffset>
            </wp:positionH>
            <wp:positionV relativeFrom="paragraph">
              <wp:posOffset>208944</wp:posOffset>
            </wp:positionV>
            <wp:extent cx="3022599" cy="1758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022599" cy="1758010"/>
                    </a:xfrm>
                    <a:prstGeom prst="rect">
                      <a:avLst/>
                    </a:prstGeom>
                  </pic:spPr>
                </pic:pic>
              </a:graphicData>
            </a:graphic>
          </wp:anchor>
        </w:drawing>
      </w:r>
      <w:r>
        <w:t>Outcomes</w:t>
      </w:r>
      <w:r>
        <w:rPr>
          <w:spacing w:val="-2"/>
        </w:rPr>
        <w:t xml:space="preserve"> </w:t>
      </w:r>
      <w:r>
        <w:t>are</w:t>
      </w:r>
      <w:r>
        <w:rPr>
          <w:spacing w:val="-4"/>
        </w:rPr>
        <w:t xml:space="preserve"> </w:t>
      </w:r>
      <w:r>
        <w:t>precomputed</w:t>
      </w:r>
      <w:r>
        <w:rPr>
          <w:spacing w:val="-3"/>
        </w:rPr>
        <w:t xml:space="preserve"> </w:t>
      </w:r>
      <w:r>
        <w:t>for</w:t>
      </w:r>
      <w:r>
        <w:rPr>
          <w:spacing w:val="-2"/>
        </w:rPr>
        <w:t xml:space="preserve"> </w:t>
      </w:r>
      <w:r>
        <w:t>qualifying</w:t>
      </w:r>
      <w:r>
        <w:rPr>
          <w:spacing w:val="-2"/>
        </w:rPr>
        <w:t xml:space="preserve"> </w:t>
      </w:r>
      <w:r>
        <w:t>patients (and</w:t>
      </w:r>
      <w:r>
        <w:rPr>
          <w:spacing w:val="-4"/>
        </w:rPr>
        <w:t xml:space="preserve"> </w:t>
      </w:r>
      <w:r>
        <w:t>generally</w:t>
      </w:r>
      <w:r>
        <w:rPr>
          <w:spacing w:val="-5"/>
        </w:rPr>
        <w:t xml:space="preserve"> </w:t>
      </w:r>
      <w:r>
        <w:t>assessed</w:t>
      </w:r>
      <w:r>
        <w:rPr>
          <w:spacing w:val="-5"/>
        </w:rPr>
        <w:t xml:space="preserve"> </w:t>
      </w:r>
      <w:r>
        <w:t>annually).</w:t>
      </w:r>
      <w:r>
        <w:rPr>
          <w:spacing w:val="-5"/>
        </w:rPr>
        <w:t xml:space="preserve"> </w:t>
      </w:r>
      <w:r>
        <w:t>These</w:t>
      </w:r>
      <w:r>
        <w:rPr>
          <w:spacing w:val="-7"/>
        </w:rPr>
        <w:t xml:space="preserve"> </w:t>
      </w:r>
      <w:r>
        <w:t>outcomes can then be explored across dimensions (or features</w:t>
      </w:r>
      <w:r>
        <w:rPr>
          <w:spacing w:val="-10"/>
        </w:rPr>
        <w:t xml:space="preserve"> </w:t>
      </w:r>
      <w:r>
        <w:t>about</w:t>
      </w:r>
      <w:r>
        <w:rPr>
          <w:spacing w:val="-9"/>
        </w:rPr>
        <w:t xml:space="preserve"> </w:t>
      </w:r>
      <w:r>
        <w:t>patients).</w:t>
      </w:r>
      <w:r>
        <w:rPr>
          <w:spacing w:val="-11"/>
        </w:rPr>
        <w:t xml:space="preserve"> </w:t>
      </w:r>
      <w:r>
        <w:t>These</w:t>
      </w:r>
      <w:r>
        <w:rPr>
          <w:spacing w:val="-9"/>
        </w:rPr>
        <w:t xml:space="preserve"> </w:t>
      </w:r>
      <w:r>
        <w:t>dimensions</w:t>
      </w:r>
      <w:r>
        <w:rPr>
          <w:spacing w:val="-9"/>
        </w:rPr>
        <w:t xml:space="preserve"> </w:t>
      </w:r>
      <w:r>
        <w:t>include race, sex, age range, comorbidities like mental health diagnosis and substance abuse disorders, and social drivers of health, like food security and housing security. They also include neighborhood- level place-based data, like social</w:t>
      </w:r>
      <w:r>
        <w:rPr>
          <w:spacing w:val="-1"/>
        </w:rPr>
        <w:t xml:space="preserve"> </w:t>
      </w:r>
      <w:r>
        <w:t xml:space="preserve">vulnerability and access to </w:t>
      </w:r>
      <w:proofErr w:type="gramStart"/>
      <w:r>
        <w:t>greenspace</w:t>
      </w:r>
      <w:proofErr w:type="gramEnd"/>
      <w:r>
        <w:t>.</w:t>
      </w:r>
    </w:p>
    <w:p w14:paraId="0A7040E1" w14:textId="77777777" w:rsidR="00E137C8" w:rsidRDefault="00000000">
      <w:pPr>
        <w:pStyle w:val="BodyText"/>
        <w:spacing w:before="157" w:line="256" w:lineRule="auto"/>
        <w:ind w:right="730"/>
      </w:pPr>
      <w:r>
        <w:t>Users</w:t>
      </w:r>
      <w:r>
        <w:rPr>
          <w:spacing w:val="-1"/>
        </w:rPr>
        <w:t xml:space="preserve"> </w:t>
      </w:r>
      <w:r>
        <w:t>can</w:t>
      </w:r>
      <w:r>
        <w:rPr>
          <w:spacing w:val="-5"/>
        </w:rPr>
        <w:t xml:space="preserve"> </w:t>
      </w:r>
      <w:r>
        <w:t>explore</w:t>
      </w:r>
      <w:r>
        <w:rPr>
          <w:spacing w:val="-2"/>
        </w:rPr>
        <w:t xml:space="preserve"> </w:t>
      </w:r>
      <w:r>
        <w:t>changes</w:t>
      </w:r>
      <w:r>
        <w:rPr>
          <w:spacing w:val="-3"/>
        </w:rPr>
        <w:t xml:space="preserve"> </w:t>
      </w:r>
      <w:r>
        <w:t>in</w:t>
      </w:r>
      <w:r>
        <w:rPr>
          <w:spacing w:val="-3"/>
        </w:rPr>
        <w:t xml:space="preserve"> </w:t>
      </w:r>
      <w:r>
        <w:t>health</w:t>
      </w:r>
      <w:r>
        <w:rPr>
          <w:spacing w:val="-2"/>
        </w:rPr>
        <w:t xml:space="preserve"> </w:t>
      </w:r>
      <w:r>
        <w:t>outcomes</w:t>
      </w:r>
      <w:r>
        <w:rPr>
          <w:spacing w:val="-1"/>
        </w:rPr>
        <w:t xml:space="preserve"> </w:t>
      </w:r>
      <w:r>
        <w:t>over</w:t>
      </w:r>
      <w:r>
        <w:rPr>
          <w:spacing w:val="-3"/>
        </w:rPr>
        <w:t xml:space="preserve"> </w:t>
      </w:r>
      <w:r>
        <w:t>time.</w:t>
      </w:r>
      <w:r>
        <w:rPr>
          <w:spacing w:val="-3"/>
        </w:rPr>
        <w:t xml:space="preserve"> </w:t>
      </w:r>
      <w:r>
        <w:t>Dimensions</w:t>
      </w:r>
      <w:r>
        <w:rPr>
          <w:spacing w:val="-1"/>
        </w:rPr>
        <w:t xml:space="preserve"> </w:t>
      </w:r>
      <w:r>
        <w:t>can</w:t>
      </w:r>
      <w:r>
        <w:rPr>
          <w:spacing w:val="-3"/>
        </w:rPr>
        <w:t xml:space="preserve"> </w:t>
      </w:r>
      <w:r>
        <w:t>be added,</w:t>
      </w:r>
      <w:r>
        <w:rPr>
          <w:spacing w:val="-1"/>
        </w:rPr>
        <w:t xml:space="preserve"> </w:t>
      </w:r>
      <w:r>
        <w:t>and</w:t>
      </w:r>
      <w:r>
        <w:rPr>
          <w:spacing w:val="-2"/>
        </w:rPr>
        <w:t xml:space="preserve"> </w:t>
      </w:r>
      <w:r>
        <w:t>data</w:t>
      </w:r>
      <w:r>
        <w:rPr>
          <w:spacing w:val="-1"/>
        </w:rPr>
        <w:t xml:space="preserve"> </w:t>
      </w:r>
      <w:r>
        <w:t>can</w:t>
      </w:r>
      <w:r>
        <w:rPr>
          <w:spacing w:val="-3"/>
        </w:rPr>
        <w:t xml:space="preserve"> </w:t>
      </w:r>
      <w:r>
        <w:t>be filtered</w:t>
      </w:r>
      <w:r>
        <w:rPr>
          <w:spacing w:val="-7"/>
        </w:rPr>
        <w:t xml:space="preserve"> </w:t>
      </w:r>
      <w:r>
        <w:t>to</w:t>
      </w:r>
      <w:r>
        <w:rPr>
          <w:spacing w:val="-4"/>
        </w:rPr>
        <w:t xml:space="preserve"> </w:t>
      </w:r>
      <w:r>
        <w:t>visualize</w:t>
      </w:r>
      <w:r>
        <w:rPr>
          <w:spacing w:val="-3"/>
        </w:rPr>
        <w:t xml:space="preserve"> </w:t>
      </w:r>
      <w:r>
        <w:t>how</w:t>
      </w:r>
      <w:r>
        <w:rPr>
          <w:spacing w:val="-4"/>
        </w:rPr>
        <w:t xml:space="preserve"> </w:t>
      </w:r>
      <w:r>
        <w:t>outcomes</w:t>
      </w:r>
      <w:r>
        <w:rPr>
          <w:spacing w:val="-6"/>
        </w:rPr>
        <w:t xml:space="preserve"> </w:t>
      </w:r>
      <w:r>
        <w:t>differ</w:t>
      </w:r>
      <w:r>
        <w:rPr>
          <w:spacing w:val="-5"/>
        </w:rPr>
        <w:t xml:space="preserve"> </w:t>
      </w:r>
      <w:r>
        <w:t>by</w:t>
      </w:r>
      <w:r>
        <w:rPr>
          <w:spacing w:val="-3"/>
        </w:rPr>
        <w:t xml:space="preserve"> </w:t>
      </w:r>
      <w:r>
        <w:t>patient</w:t>
      </w:r>
      <w:r>
        <w:rPr>
          <w:spacing w:val="-5"/>
        </w:rPr>
        <w:t xml:space="preserve"> </w:t>
      </w:r>
      <w:r>
        <w:t>population,</w:t>
      </w:r>
      <w:r>
        <w:rPr>
          <w:spacing w:val="-3"/>
        </w:rPr>
        <w:t xml:space="preserve"> </w:t>
      </w:r>
      <w:r>
        <w:t>and</w:t>
      </w:r>
      <w:r>
        <w:rPr>
          <w:spacing w:val="-4"/>
        </w:rPr>
        <w:t xml:space="preserve"> </w:t>
      </w:r>
      <w:r>
        <w:t>to</w:t>
      </w:r>
      <w:r>
        <w:rPr>
          <w:spacing w:val="-3"/>
        </w:rPr>
        <w:t xml:space="preserve"> </w:t>
      </w:r>
      <w:r>
        <w:t>focus</w:t>
      </w:r>
      <w:r>
        <w:rPr>
          <w:spacing w:val="-3"/>
        </w:rPr>
        <w:t xml:space="preserve"> </w:t>
      </w:r>
      <w:r>
        <w:t>in</w:t>
      </w:r>
      <w:r>
        <w:rPr>
          <w:spacing w:val="-5"/>
        </w:rPr>
        <w:t xml:space="preserve"> </w:t>
      </w:r>
      <w:r>
        <w:t>on</w:t>
      </w:r>
      <w:r>
        <w:rPr>
          <w:spacing w:val="-7"/>
        </w:rPr>
        <w:t xml:space="preserve"> </w:t>
      </w:r>
      <w:r>
        <w:t>groups</w:t>
      </w:r>
      <w:r>
        <w:rPr>
          <w:spacing w:val="-5"/>
        </w:rPr>
        <w:t xml:space="preserve"> </w:t>
      </w:r>
      <w:r>
        <w:t>of</w:t>
      </w:r>
      <w:r>
        <w:rPr>
          <w:spacing w:val="-3"/>
        </w:rPr>
        <w:t xml:space="preserve"> </w:t>
      </w:r>
      <w:r>
        <w:rPr>
          <w:spacing w:val="-2"/>
        </w:rPr>
        <w:t>interest.</w:t>
      </w:r>
    </w:p>
    <w:p w14:paraId="0F75BDCD" w14:textId="77777777" w:rsidR="00E137C8" w:rsidRDefault="00000000">
      <w:pPr>
        <w:pStyle w:val="BodyText"/>
        <w:spacing w:before="0"/>
        <w:ind w:left="0"/>
        <w:rPr>
          <w:sz w:val="14"/>
        </w:rPr>
      </w:pPr>
      <w:r>
        <w:rPr>
          <w:noProof/>
          <w:sz w:val="14"/>
        </w:rPr>
        <w:drawing>
          <wp:anchor distT="0" distB="0" distL="0" distR="0" simplePos="0" relativeHeight="487587840" behindDoc="1" locked="0" layoutInCell="1" allowOverlap="1" wp14:anchorId="30703DE7" wp14:editId="7A294D70">
            <wp:simplePos x="0" y="0"/>
            <wp:positionH relativeFrom="page">
              <wp:posOffset>847090</wp:posOffset>
            </wp:positionH>
            <wp:positionV relativeFrom="paragraph">
              <wp:posOffset>125095</wp:posOffset>
            </wp:positionV>
            <wp:extent cx="6096635" cy="38893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6096635" cy="3889375"/>
                    </a:xfrm>
                    <a:prstGeom prst="rect">
                      <a:avLst/>
                    </a:prstGeom>
                  </pic:spPr>
                </pic:pic>
              </a:graphicData>
            </a:graphic>
          </wp:anchor>
        </w:drawing>
      </w:r>
    </w:p>
    <w:p w14:paraId="32FF0E95" w14:textId="77777777" w:rsidR="00E137C8" w:rsidRDefault="00E137C8">
      <w:pPr>
        <w:pStyle w:val="BodyText"/>
        <w:rPr>
          <w:sz w:val="14"/>
        </w:rPr>
        <w:sectPr w:rsidR="00E137C8">
          <w:type w:val="continuous"/>
          <w:pgSz w:w="12240" w:h="15840"/>
          <w:pgMar w:top="1660" w:right="720" w:bottom="280" w:left="1080" w:header="720" w:footer="720" w:gutter="0"/>
          <w:cols w:space="720"/>
        </w:sectPr>
      </w:pPr>
    </w:p>
    <w:p w14:paraId="7DDF2AF0" w14:textId="77777777" w:rsidR="00E137C8" w:rsidRDefault="00000000">
      <w:pPr>
        <w:pStyle w:val="BodyText"/>
        <w:spacing w:before="68" w:line="259" w:lineRule="auto"/>
        <w:ind w:right="730"/>
      </w:pPr>
      <w:r>
        <w:lastRenderedPageBreak/>
        <w:t>Users</w:t>
      </w:r>
      <w:r>
        <w:rPr>
          <w:spacing w:val="-2"/>
        </w:rPr>
        <w:t xml:space="preserve"> </w:t>
      </w:r>
      <w:proofErr w:type="gramStart"/>
      <w:r>
        <w:t>are</w:t>
      </w:r>
      <w:r>
        <w:rPr>
          <w:spacing w:val="-2"/>
        </w:rPr>
        <w:t xml:space="preserve"> </w:t>
      </w:r>
      <w:r>
        <w:t>able</w:t>
      </w:r>
      <w:r>
        <w:rPr>
          <w:spacing w:val="-4"/>
        </w:rPr>
        <w:t xml:space="preserve"> </w:t>
      </w:r>
      <w:r>
        <w:t>to</w:t>
      </w:r>
      <w:proofErr w:type="gramEnd"/>
      <w:r>
        <w:rPr>
          <w:spacing w:val="-2"/>
        </w:rPr>
        <w:t xml:space="preserve"> </w:t>
      </w:r>
      <w:r>
        <w:t>explore</w:t>
      </w:r>
      <w:r>
        <w:rPr>
          <w:spacing w:val="-4"/>
        </w:rPr>
        <w:t xml:space="preserve"> </w:t>
      </w:r>
      <w:r>
        <w:t>data,</w:t>
      </w:r>
      <w:r>
        <w:rPr>
          <w:spacing w:val="-2"/>
        </w:rPr>
        <w:t xml:space="preserve"> </w:t>
      </w:r>
      <w:r>
        <w:t>characterize</w:t>
      </w:r>
      <w:r>
        <w:rPr>
          <w:spacing w:val="-4"/>
        </w:rPr>
        <w:t xml:space="preserve"> </w:t>
      </w:r>
      <w:r>
        <w:t>the</w:t>
      </w:r>
      <w:r>
        <w:rPr>
          <w:spacing w:val="-1"/>
        </w:rPr>
        <w:t xml:space="preserve"> </w:t>
      </w:r>
      <w:r>
        <w:t>patient</w:t>
      </w:r>
      <w:r>
        <w:rPr>
          <w:spacing w:val="-2"/>
        </w:rPr>
        <w:t xml:space="preserve"> </w:t>
      </w:r>
      <w:r>
        <w:t>population,</w:t>
      </w:r>
      <w:r>
        <w:rPr>
          <w:spacing w:val="-2"/>
        </w:rPr>
        <w:t xml:space="preserve"> </w:t>
      </w:r>
      <w:r>
        <w:t>and</w:t>
      </w:r>
      <w:r>
        <w:rPr>
          <w:spacing w:val="-4"/>
        </w:rPr>
        <w:t xml:space="preserve"> </w:t>
      </w:r>
      <w:r>
        <w:t>assess</w:t>
      </w:r>
      <w:r>
        <w:rPr>
          <w:spacing w:val="-2"/>
        </w:rPr>
        <w:t xml:space="preserve"> </w:t>
      </w:r>
      <w:r>
        <w:t>data</w:t>
      </w:r>
      <w:r>
        <w:rPr>
          <w:spacing w:val="-2"/>
        </w:rPr>
        <w:t xml:space="preserve"> </w:t>
      </w:r>
      <w:r>
        <w:t>for</w:t>
      </w:r>
      <w:r>
        <w:rPr>
          <w:spacing w:val="-6"/>
        </w:rPr>
        <w:t xml:space="preserve"> </w:t>
      </w:r>
      <w:r>
        <w:t>collinearity.</w:t>
      </w:r>
      <w:r>
        <w:rPr>
          <w:spacing w:val="-2"/>
        </w:rPr>
        <w:t xml:space="preserve"> </w:t>
      </w:r>
      <w:r>
        <w:t>They are then able to dynamically build logistic regression models to better understand the relationship between</w:t>
      </w:r>
      <w:r>
        <w:rPr>
          <w:spacing w:val="-5"/>
        </w:rPr>
        <w:t xml:space="preserve"> </w:t>
      </w:r>
      <w:r>
        <w:t>predictor</w:t>
      </w:r>
      <w:r>
        <w:rPr>
          <w:spacing w:val="-7"/>
        </w:rPr>
        <w:t xml:space="preserve"> </w:t>
      </w:r>
      <w:r>
        <w:t>variables</w:t>
      </w:r>
      <w:r>
        <w:rPr>
          <w:spacing w:val="-3"/>
        </w:rPr>
        <w:t xml:space="preserve"> </w:t>
      </w:r>
      <w:r>
        <w:t>and</w:t>
      </w:r>
      <w:r>
        <w:rPr>
          <w:spacing w:val="-3"/>
        </w:rPr>
        <w:t xml:space="preserve"> </w:t>
      </w:r>
      <w:proofErr w:type="gramStart"/>
      <w:r>
        <w:t>a</w:t>
      </w:r>
      <w:r>
        <w:rPr>
          <w:spacing w:val="-3"/>
        </w:rPr>
        <w:t xml:space="preserve"> </w:t>
      </w:r>
      <w:r>
        <w:t>health</w:t>
      </w:r>
      <w:r>
        <w:rPr>
          <w:spacing w:val="-5"/>
        </w:rPr>
        <w:t xml:space="preserve"> </w:t>
      </w:r>
      <w:r>
        <w:t>outcome</w:t>
      </w:r>
      <w:proofErr w:type="gramEnd"/>
      <w:r>
        <w:t>.</w:t>
      </w:r>
      <w:r>
        <w:rPr>
          <w:spacing w:val="-7"/>
        </w:rPr>
        <w:t xml:space="preserve"> </w:t>
      </w:r>
      <w:r>
        <w:t>Model</w:t>
      </w:r>
      <w:r>
        <w:rPr>
          <w:spacing w:val="-3"/>
        </w:rPr>
        <w:t xml:space="preserve"> </w:t>
      </w:r>
      <w:r>
        <w:t>results</w:t>
      </w:r>
      <w:r>
        <w:rPr>
          <w:spacing w:val="-3"/>
        </w:rPr>
        <w:t xml:space="preserve"> </w:t>
      </w:r>
      <w:r>
        <w:t>and</w:t>
      </w:r>
      <w:r>
        <w:rPr>
          <w:spacing w:val="-3"/>
        </w:rPr>
        <w:t xml:space="preserve"> </w:t>
      </w:r>
      <w:r>
        <w:t>performance</w:t>
      </w:r>
      <w:r>
        <w:rPr>
          <w:spacing w:val="-5"/>
        </w:rPr>
        <w:t xml:space="preserve"> </w:t>
      </w:r>
      <w:r>
        <w:t>metrics</w:t>
      </w:r>
      <w:r>
        <w:rPr>
          <w:spacing w:val="-3"/>
        </w:rPr>
        <w:t xml:space="preserve"> </w:t>
      </w:r>
      <w:r>
        <w:t>are</w:t>
      </w:r>
      <w:r>
        <w:rPr>
          <w:spacing w:val="-3"/>
        </w:rPr>
        <w:t xml:space="preserve"> </w:t>
      </w:r>
      <w:r>
        <w:t>available to assist with model refinement.</w:t>
      </w:r>
    </w:p>
    <w:p w14:paraId="757F3DF5" w14:textId="77777777" w:rsidR="00E137C8" w:rsidRDefault="00000000">
      <w:pPr>
        <w:pStyle w:val="BodyText"/>
        <w:spacing w:before="101"/>
        <w:ind w:left="0"/>
        <w:rPr>
          <w:sz w:val="20"/>
        </w:rPr>
      </w:pPr>
      <w:r>
        <w:rPr>
          <w:noProof/>
          <w:sz w:val="20"/>
        </w:rPr>
        <w:drawing>
          <wp:anchor distT="0" distB="0" distL="0" distR="0" simplePos="0" relativeHeight="487588864" behindDoc="1" locked="0" layoutInCell="1" allowOverlap="1" wp14:anchorId="6D695919" wp14:editId="7D8BFCE7">
            <wp:simplePos x="0" y="0"/>
            <wp:positionH relativeFrom="page">
              <wp:posOffset>980039</wp:posOffset>
            </wp:positionH>
            <wp:positionV relativeFrom="paragraph">
              <wp:posOffset>234917</wp:posOffset>
            </wp:positionV>
            <wp:extent cx="6160054" cy="353872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160054" cy="3538728"/>
                    </a:xfrm>
                    <a:prstGeom prst="rect">
                      <a:avLst/>
                    </a:prstGeom>
                  </pic:spPr>
                </pic:pic>
              </a:graphicData>
            </a:graphic>
          </wp:anchor>
        </w:drawing>
      </w:r>
    </w:p>
    <w:p w14:paraId="2D78DB1D" w14:textId="77777777" w:rsidR="00E137C8" w:rsidRDefault="00000000">
      <w:pPr>
        <w:pStyle w:val="Heading1"/>
        <w:spacing w:before="78"/>
      </w:pPr>
      <w:r>
        <w:rPr>
          <w:color w:val="1F4D77"/>
        </w:rPr>
        <w:t>Data</w:t>
      </w:r>
      <w:r>
        <w:rPr>
          <w:color w:val="1F4D77"/>
          <w:spacing w:val="-11"/>
        </w:rPr>
        <w:t xml:space="preserve"> </w:t>
      </w:r>
      <w:r>
        <w:rPr>
          <w:color w:val="1F4D77"/>
          <w:spacing w:val="-2"/>
        </w:rPr>
        <w:t>Sources</w:t>
      </w:r>
    </w:p>
    <w:p w14:paraId="107AABCC" w14:textId="77777777" w:rsidR="00E137C8" w:rsidRDefault="00000000">
      <w:pPr>
        <w:spacing w:before="60"/>
        <w:ind w:left="360"/>
        <w:rPr>
          <w:i/>
        </w:rPr>
      </w:pPr>
      <w:r>
        <w:rPr>
          <w:i/>
          <w:color w:val="2D74B5"/>
        </w:rPr>
        <w:t>OMOP</w:t>
      </w:r>
      <w:r>
        <w:rPr>
          <w:i/>
          <w:color w:val="2D74B5"/>
          <w:spacing w:val="-11"/>
        </w:rPr>
        <w:t xml:space="preserve"> </w:t>
      </w:r>
      <w:r>
        <w:rPr>
          <w:i/>
          <w:color w:val="2D74B5"/>
          <w:spacing w:val="-5"/>
        </w:rPr>
        <w:t>CDM</w:t>
      </w:r>
    </w:p>
    <w:p w14:paraId="4D1D76CB" w14:textId="597A147B" w:rsidR="00E137C8" w:rsidRDefault="00387C5E">
      <w:pPr>
        <w:pStyle w:val="BodyText"/>
        <w:spacing w:before="24" w:line="259" w:lineRule="auto"/>
        <w:ind w:right="730"/>
      </w:pPr>
      <w:r>
        <w:t>PHX</w:t>
      </w:r>
      <w:r w:rsidR="00000000">
        <w:t xml:space="preserve"> v1.0 uses health outcomes generated from data stored in the </w:t>
      </w:r>
      <w:r w:rsidR="00000000">
        <w:rPr>
          <w:color w:val="0562C1"/>
          <w:u w:val="single" w:color="0562C1"/>
        </w:rPr>
        <w:t>Observational Medical Outcomes</w:t>
      </w:r>
      <w:r w:rsidR="00000000">
        <w:rPr>
          <w:color w:val="0562C1"/>
        </w:rPr>
        <w:t xml:space="preserve"> </w:t>
      </w:r>
      <w:r w:rsidR="00000000">
        <w:rPr>
          <w:color w:val="0562C1"/>
          <w:u w:val="single" w:color="0562C1"/>
        </w:rPr>
        <w:t>Partnership</w:t>
      </w:r>
      <w:r w:rsidR="00000000">
        <w:rPr>
          <w:color w:val="0562C1"/>
          <w:spacing w:val="-6"/>
          <w:u w:val="single" w:color="0562C1"/>
        </w:rPr>
        <w:t xml:space="preserve"> </w:t>
      </w:r>
      <w:r w:rsidR="00000000">
        <w:rPr>
          <w:color w:val="0562C1"/>
          <w:u w:val="single" w:color="0562C1"/>
        </w:rPr>
        <w:t>(OMOP)</w:t>
      </w:r>
      <w:r w:rsidR="00000000">
        <w:rPr>
          <w:color w:val="0562C1"/>
          <w:spacing w:val="-2"/>
          <w:u w:val="single" w:color="0562C1"/>
        </w:rPr>
        <w:t xml:space="preserve"> </w:t>
      </w:r>
      <w:r w:rsidR="00000000">
        <w:rPr>
          <w:color w:val="0562C1"/>
          <w:u w:val="single" w:color="0562C1"/>
        </w:rPr>
        <w:t>Common</w:t>
      </w:r>
      <w:r w:rsidR="00000000">
        <w:rPr>
          <w:color w:val="0562C1"/>
          <w:spacing w:val="-5"/>
          <w:u w:val="single" w:color="0562C1"/>
        </w:rPr>
        <w:t xml:space="preserve"> </w:t>
      </w:r>
      <w:r w:rsidR="00000000">
        <w:rPr>
          <w:color w:val="0562C1"/>
          <w:u w:val="single" w:color="0562C1"/>
        </w:rPr>
        <w:t>Data</w:t>
      </w:r>
      <w:r w:rsidR="00000000">
        <w:rPr>
          <w:color w:val="0562C1"/>
          <w:spacing w:val="-5"/>
          <w:u w:val="single" w:color="0562C1"/>
        </w:rPr>
        <w:t xml:space="preserve"> </w:t>
      </w:r>
      <w:r w:rsidR="00000000">
        <w:rPr>
          <w:color w:val="0562C1"/>
          <w:u w:val="single" w:color="0562C1"/>
        </w:rPr>
        <w:t>Model</w:t>
      </w:r>
      <w:r w:rsidR="00000000">
        <w:rPr>
          <w:color w:val="0562C1"/>
          <w:spacing w:val="-3"/>
          <w:u w:val="single" w:color="0562C1"/>
        </w:rPr>
        <w:t xml:space="preserve"> </w:t>
      </w:r>
      <w:r w:rsidR="00000000">
        <w:rPr>
          <w:color w:val="0562C1"/>
          <w:u w:val="single" w:color="0562C1"/>
        </w:rPr>
        <w:t>(CDM).</w:t>
      </w:r>
      <w:r w:rsidR="00000000">
        <w:rPr>
          <w:color w:val="0562C1"/>
          <w:spacing w:val="-1"/>
        </w:rPr>
        <w:t xml:space="preserve"> </w:t>
      </w:r>
      <w:r w:rsidR="00000000">
        <w:t>The</w:t>
      </w:r>
      <w:r w:rsidR="00000000">
        <w:rPr>
          <w:spacing w:val="-6"/>
        </w:rPr>
        <w:t xml:space="preserve"> </w:t>
      </w:r>
      <w:r w:rsidR="00000000">
        <w:t>OMOP</w:t>
      </w:r>
      <w:r w:rsidR="00000000">
        <w:rPr>
          <w:spacing w:val="-3"/>
        </w:rPr>
        <w:t xml:space="preserve"> </w:t>
      </w:r>
      <w:r w:rsidR="00000000">
        <w:t>CDM</w:t>
      </w:r>
      <w:r w:rsidR="00000000">
        <w:rPr>
          <w:spacing w:val="-3"/>
        </w:rPr>
        <w:t xml:space="preserve"> </w:t>
      </w:r>
      <w:r w:rsidR="00000000">
        <w:t>is</w:t>
      </w:r>
      <w:r w:rsidR="00000000">
        <w:rPr>
          <w:spacing w:val="-3"/>
        </w:rPr>
        <w:t xml:space="preserve"> </w:t>
      </w:r>
      <w:r w:rsidR="00000000">
        <w:t>an</w:t>
      </w:r>
      <w:r w:rsidR="00000000">
        <w:rPr>
          <w:spacing w:val="-5"/>
        </w:rPr>
        <w:t xml:space="preserve"> </w:t>
      </w:r>
      <w:r w:rsidR="00000000">
        <w:t>open</w:t>
      </w:r>
      <w:r w:rsidR="00000000">
        <w:rPr>
          <w:spacing w:val="-6"/>
        </w:rPr>
        <w:t xml:space="preserve"> </w:t>
      </w:r>
      <w:r w:rsidR="00000000">
        <w:t>community</w:t>
      </w:r>
      <w:r w:rsidR="00000000">
        <w:rPr>
          <w:spacing w:val="-2"/>
        </w:rPr>
        <w:t xml:space="preserve"> </w:t>
      </w:r>
      <w:r w:rsidR="00000000">
        <w:t>data</w:t>
      </w:r>
      <w:r w:rsidR="00000000">
        <w:rPr>
          <w:spacing w:val="-3"/>
        </w:rPr>
        <w:t xml:space="preserve"> </w:t>
      </w:r>
      <w:r w:rsidR="00000000">
        <w:t>standard, designed to standardize</w:t>
      </w:r>
      <w:r w:rsidR="00000000">
        <w:rPr>
          <w:spacing w:val="-2"/>
        </w:rPr>
        <w:t xml:space="preserve"> </w:t>
      </w:r>
      <w:r w:rsidR="00000000">
        <w:t>the structure and</w:t>
      </w:r>
      <w:r w:rsidR="00000000">
        <w:rPr>
          <w:spacing w:val="-2"/>
        </w:rPr>
        <w:t xml:space="preserve"> </w:t>
      </w:r>
      <w:r w:rsidR="00000000">
        <w:t>content</w:t>
      </w:r>
      <w:r w:rsidR="00000000">
        <w:rPr>
          <w:spacing w:val="-2"/>
        </w:rPr>
        <w:t xml:space="preserve"> </w:t>
      </w:r>
      <w:r w:rsidR="00000000">
        <w:t>of</w:t>
      </w:r>
      <w:r w:rsidR="00000000">
        <w:rPr>
          <w:spacing w:val="-2"/>
        </w:rPr>
        <w:t xml:space="preserve"> </w:t>
      </w:r>
      <w:r w:rsidR="00000000">
        <w:t>observational data and</w:t>
      </w:r>
      <w:r w:rsidR="00000000">
        <w:rPr>
          <w:spacing w:val="-3"/>
        </w:rPr>
        <w:t xml:space="preserve"> </w:t>
      </w:r>
      <w:r w:rsidR="00000000">
        <w:t>to enable efficient</w:t>
      </w:r>
      <w:r w:rsidR="00000000">
        <w:rPr>
          <w:spacing w:val="-1"/>
        </w:rPr>
        <w:t xml:space="preserve"> </w:t>
      </w:r>
      <w:r w:rsidR="00000000">
        <w:t>analyses that can produce reliable evidence.</w:t>
      </w:r>
    </w:p>
    <w:p w14:paraId="7E6320BC" w14:textId="77777777" w:rsidR="00E137C8" w:rsidRDefault="00000000">
      <w:pPr>
        <w:pStyle w:val="BodyText"/>
        <w:spacing w:before="157" w:line="259" w:lineRule="auto"/>
        <w:ind w:right="730"/>
      </w:pPr>
      <w:r>
        <w:t>This</w:t>
      </w:r>
      <w:r>
        <w:rPr>
          <w:spacing w:val="-3"/>
        </w:rPr>
        <w:t xml:space="preserve"> </w:t>
      </w:r>
      <w:r>
        <w:t>standardized</w:t>
      </w:r>
      <w:r>
        <w:rPr>
          <w:spacing w:val="-3"/>
        </w:rPr>
        <w:t xml:space="preserve"> </w:t>
      </w:r>
      <w:r>
        <w:t>data</w:t>
      </w:r>
      <w:r>
        <w:rPr>
          <w:spacing w:val="-5"/>
        </w:rPr>
        <w:t xml:space="preserve"> </w:t>
      </w:r>
      <w:r>
        <w:t>model</w:t>
      </w:r>
      <w:r>
        <w:rPr>
          <w:spacing w:val="-3"/>
        </w:rPr>
        <w:t xml:space="preserve"> </w:t>
      </w:r>
      <w:r>
        <w:t>maps</w:t>
      </w:r>
      <w:r>
        <w:rPr>
          <w:spacing w:val="-5"/>
        </w:rPr>
        <w:t xml:space="preserve"> </w:t>
      </w:r>
      <w:r>
        <w:t>all</w:t>
      </w:r>
      <w:r>
        <w:rPr>
          <w:spacing w:val="-3"/>
        </w:rPr>
        <w:t xml:space="preserve"> </w:t>
      </w:r>
      <w:r>
        <w:t>representations</w:t>
      </w:r>
      <w:r>
        <w:rPr>
          <w:spacing w:val="-3"/>
        </w:rPr>
        <w:t xml:space="preserve"> </w:t>
      </w:r>
      <w:r>
        <w:t>of</w:t>
      </w:r>
      <w:r>
        <w:rPr>
          <w:spacing w:val="-3"/>
        </w:rPr>
        <w:t xml:space="preserve"> </w:t>
      </w:r>
      <w:r>
        <w:t>a</w:t>
      </w:r>
      <w:r>
        <w:rPr>
          <w:spacing w:val="-5"/>
        </w:rPr>
        <w:t xml:space="preserve"> </w:t>
      </w:r>
      <w:r>
        <w:t>data</w:t>
      </w:r>
      <w:r>
        <w:rPr>
          <w:spacing w:val="-5"/>
        </w:rPr>
        <w:t xml:space="preserve"> </w:t>
      </w:r>
      <w:r>
        <w:t>element</w:t>
      </w:r>
      <w:r>
        <w:rPr>
          <w:spacing w:val="-4"/>
        </w:rPr>
        <w:t xml:space="preserve"> </w:t>
      </w:r>
      <w:r>
        <w:t>to</w:t>
      </w:r>
      <w:r>
        <w:rPr>
          <w:spacing w:val="-3"/>
        </w:rPr>
        <w:t xml:space="preserve"> </w:t>
      </w:r>
      <w:r>
        <w:t>a</w:t>
      </w:r>
      <w:r>
        <w:rPr>
          <w:spacing w:val="-2"/>
        </w:rPr>
        <w:t xml:space="preserve"> </w:t>
      </w:r>
      <w:r>
        <w:t>common</w:t>
      </w:r>
      <w:r>
        <w:rPr>
          <w:spacing w:val="-5"/>
        </w:rPr>
        <w:t xml:space="preserve"> </w:t>
      </w:r>
      <w:r>
        <w:t>code,</w:t>
      </w:r>
      <w:r>
        <w:rPr>
          <w:spacing w:val="-3"/>
        </w:rPr>
        <w:t xml:space="preserve"> </w:t>
      </w:r>
      <w:r>
        <w:t>reducing the likelihood of erroneous exclusions and drastically decreasing the time required for researchers to coalesce desired code sets.</w:t>
      </w:r>
    </w:p>
    <w:p w14:paraId="3BEBC814" w14:textId="77777777" w:rsidR="00E137C8" w:rsidRDefault="00000000">
      <w:pPr>
        <w:pStyle w:val="BodyText"/>
        <w:spacing w:before="160" w:line="259" w:lineRule="auto"/>
        <w:ind w:right="837"/>
      </w:pPr>
      <w:r>
        <w:t>The</w:t>
      </w:r>
      <w:r>
        <w:rPr>
          <w:spacing w:val="-2"/>
        </w:rPr>
        <w:t xml:space="preserve"> </w:t>
      </w:r>
      <w:r>
        <w:t>CDM is</w:t>
      </w:r>
      <w:r>
        <w:rPr>
          <w:spacing w:val="-3"/>
        </w:rPr>
        <w:t xml:space="preserve"> </w:t>
      </w:r>
      <w:r>
        <w:t>designed</w:t>
      </w:r>
      <w:r>
        <w:rPr>
          <w:spacing w:val="-5"/>
        </w:rPr>
        <w:t xml:space="preserve"> </w:t>
      </w:r>
      <w:r>
        <w:t>to</w:t>
      </w:r>
      <w:r>
        <w:rPr>
          <w:spacing w:val="-5"/>
        </w:rPr>
        <w:t xml:space="preserve"> </w:t>
      </w:r>
      <w:r>
        <w:t>support</w:t>
      </w:r>
      <w:r>
        <w:rPr>
          <w:spacing w:val="-3"/>
        </w:rPr>
        <w:t xml:space="preserve"> </w:t>
      </w:r>
      <w:r>
        <w:t>research</w:t>
      </w:r>
      <w:r>
        <w:rPr>
          <w:spacing w:val="-6"/>
        </w:rPr>
        <w:t xml:space="preserve"> </w:t>
      </w:r>
      <w:r>
        <w:t>to</w:t>
      </w:r>
      <w:r>
        <w:rPr>
          <w:spacing w:val="-5"/>
        </w:rPr>
        <w:t xml:space="preserve"> </w:t>
      </w:r>
      <w:r>
        <w:t>identify</w:t>
      </w:r>
      <w:r>
        <w:rPr>
          <w:spacing w:val="-5"/>
        </w:rPr>
        <w:t xml:space="preserve"> </w:t>
      </w:r>
      <w:r>
        <w:t>and</w:t>
      </w:r>
      <w:r>
        <w:rPr>
          <w:spacing w:val="-5"/>
        </w:rPr>
        <w:t xml:space="preserve"> </w:t>
      </w:r>
      <w:r>
        <w:t>evaluate</w:t>
      </w:r>
      <w:r>
        <w:rPr>
          <w:spacing w:val="-3"/>
        </w:rPr>
        <w:t xml:space="preserve"> </w:t>
      </w:r>
      <w:r>
        <w:t>associations</w:t>
      </w:r>
      <w:r>
        <w:rPr>
          <w:spacing w:val="-3"/>
        </w:rPr>
        <w:t xml:space="preserve"> </w:t>
      </w:r>
      <w:r>
        <w:t>between</w:t>
      </w:r>
      <w:r>
        <w:rPr>
          <w:spacing w:val="-3"/>
        </w:rPr>
        <w:t xml:space="preserve"> </w:t>
      </w:r>
      <w:r>
        <w:t>interventions (drug exposure, procedures, healthcare policy changes etc.) and outcomes caused by these interventions (condition occurrences, procedures, drug exposure etc.). The CDM, combined with its standardized content (via the Standardized Vocabularies), ensures that research methods can be systematically applied to produce meaningfully comparable and reproducible results.</w:t>
      </w:r>
    </w:p>
    <w:p w14:paraId="5F6783CD" w14:textId="77777777" w:rsidR="00E137C8" w:rsidRDefault="00E137C8">
      <w:pPr>
        <w:pStyle w:val="BodyText"/>
        <w:spacing w:line="259" w:lineRule="auto"/>
        <w:sectPr w:rsidR="00E137C8">
          <w:pgSz w:w="12240" w:h="15840"/>
          <w:pgMar w:top="1820" w:right="720" w:bottom="280" w:left="1080" w:header="720" w:footer="720" w:gutter="0"/>
          <w:cols w:space="720"/>
        </w:sectPr>
      </w:pPr>
    </w:p>
    <w:p w14:paraId="213835D4" w14:textId="77777777" w:rsidR="00E137C8" w:rsidRDefault="00000000">
      <w:pPr>
        <w:pStyle w:val="BodyText"/>
        <w:spacing w:before="0"/>
        <w:ind w:left="1096"/>
        <w:rPr>
          <w:sz w:val="20"/>
        </w:rPr>
      </w:pPr>
      <w:r>
        <w:rPr>
          <w:noProof/>
          <w:sz w:val="20"/>
        </w:rPr>
        <w:lastRenderedPageBreak/>
        <w:drawing>
          <wp:inline distT="0" distB="0" distL="0" distR="0" wp14:anchorId="7E722E9D" wp14:editId="7D73313F">
            <wp:extent cx="4958208" cy="294865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958208" cy="2948654"/>
                    </a:xfrm>
                    <a:prstGeom prst="rect">
                      <a:avLst/>
                    </a:prstGeom>
                  </pic:spPr>
                </pic:pic>
              </a:graphicData>
            </a:graphic>
          </wp:inline>
        </w:drawing>
      </w:r>
    </w:p>
    <w:p w14:paraId="0475BE24" w14:textId="00E8E7E9" w:rsidR="00E137C8" w:rsidRDefault="00000000">
      <w:pPr>
        <w:pStyle w:val="BodyText"/>
        <w:spacing w:before="222" w:line="259" w:lineRule="auto"/>
        <w:ind w:right="730"/>
      </w:pPr>
      <w:r>
        <w:t xml:space="preserve">The </w:t>
      </w:r>
      <w:r w:rsidR="00387C5E">
        <w:t>PHX</w:t>
      </w:r>
      <w:r>
        <w:t xml:space="preserve"> application utilizes the data standardization of the OMOP CDM to create computable, standardized</w:t>
      </w:r>
      <w:r>
        <w:rPr>
          <w:spacing w:val="-3"/>
        </w:rPr>
        <w:t xml:space="preserve"> </w:t>
      </w:r>
      <w:r>
        <w:t>health</w:t>
      </w:r>
      <w:r>
        <w:rPr>
          <w:spacing w:val="-5"/>
        </w:rPr>
        <w:t xml:space="preserve"> </w:t>
      </w:r>
      <w:r>
        <w:t>outcome</w:t>
      </w:r>
      <w:r>
        <w:rPr>
          <w:spacing w:val="-3"/>
        </w:rPr>
        <w:t xml:space="preserve"> </w:t>
      </w:r>
      <w:r>
        <w:t>generation</w:t>
      </w:r>
      <w:r>
        <w:rPr>
          <w:spacing w:val="-5"/>
        </w:rPr>
        <w:t xml:space="preserve"> </w:t>
      </w:r>
      <w:r>
        <w:t>scripts.</w:t>
      </w:r>
      <w:r>
        <w:rPr>
          <w:spacing w:val="-5"/>
        </w:rPr>
        <w:t xml:space="preserve"> </w:t>
      </w:r>
      <w:r>
        <w:t>For</w:t>
      </w:r>
      <w:r>
        <w:rPr>
          <w:spacing w:val="-7"/>
        </w:rPr>
        <w:t xml:space="preserve"> </w:t>
      </w:r>
      <w:r>
        <w:t>more</w:t>
      </w:r>
      <w:r>
        <w:rPr>
          <w:spacing w:val="-3"/>
        </w:rPr>
        <w:t xml:space="preserve"> </w:t>
      </w:r>
      <w:r>
        <w:t>information</w:t>
      </w:r>
      <w:r>
        <w:rPr>
          <w:spacing w:val="-6"/>
        </w:rPr>
        <w:t xml:space="preserve"> </w:t>
      </w:r>
      <w:r>
        <w:t>on</w:t>
      </w:r>
      <w:r>
        <w:rPr>
          <w:spacing w:val="-5"/>
        </w:rPr>
        <w:t xml:space="preserve"> </w:t>
      </w:r>
      <w:r>
        <w:t>health</w:t>
      </w:r>
      <w:r>
        <w:rPr>
          <w:spacing w:val="-5"/>
        </w:rPr>
        <w:t xml:space="preserve"> </w:t>
      </w:r>
      <w:r>
        <w:t>outcomes</w:t>
      </w:r>
      <w:r>
        <w:rPr>
          <w:spacing w:val="-3"/>
        </w:rPr>
        <w:t xml:space="preserve"> </w:t>
      </w:r>
      <w:r>
        <w:t>generated, please see the Health Outcomes section of this document.</w:t>
      </w:r>
    </w:p>
    <w:p w14:paraId="340C206E" w14:textId="77777777" w:rsidR="00E137C8" w:rsidRDefault="00000000">
      <w:pPr>
        <w:pStyle w:val="BodyText"/>
        <w:spacing w:before="157"/>
      </w:pPr>
      <w:r>
        <w:t>To</w:t>
      </w:r>
      <w:r>
        <w:rPr>
          <w:spacing w:val="-2"/>
        </w:rPr>
        <w:t xml:space="preserve"> </w:t>
      </w:r>
      <w:r>
        <w:t>learn</w:t>
      </w:r>
      <w:r>
        <w:rPr>
          <w:spacing w:val="-4"/>
        </w:rPr>
        <w:t xml:space="preserve"> </w:t>
      </w:r>
      <w:r>
        <w:t>more</w:t>
      </w:r>
      <w:r>
        <w:rPr>
          <w:spacing w:val="-2"/>
        </w:rPr>
        <w:t xml:space="preserve"> </w:t>
      </w:r>
      <w:r>
        <w:t>about</w:t>
      </w:r>
      <w:r>
        <w:rPr>
          <w:spacing w:val="-2"/>
        </w:rPr>
        <w:t xml:space="preserve"> </w:t>
      </w:r>
      <w:r>
        <w:t>OHDSI</w:t>
      </w:r>
      <w:r>
        <w:rPr>
          <w:spacing w:val="-2"/>
        </w:rPr>
        <w:t xml:space="preserve"> </w:t>
      </w:r>
      <w:r>
        <w:t>and</w:t>
      </w:r>
      <w:r>
        <w:rPr>
          <w:spacing w:val="-2"/>
        </w:rPr>
        <w:t xml:space="preserve"> </w:t>
      </w:r>
      <w:r>
        <w:t>OMOP,</w:t>
      </w:r>
      <w:r>
        <w:rPr>
          <w:spacing w:val="-6"/>
        </w:rPr>
        <w:t xml:space="preserve"> </w:t>
      </w:r>
      <w:r>
        <w:rPr>
          <w:spacing w:val="-2"/>
        </w:rPr>
        <w:t>visit:</w:t>
      </w:r>
    </w:p>
    <w:p w14:paraId="5044DC06" w14:textId="77777777" w:rsidR="00E137C8" w:rsidRDefault="00000000">
      <w:pPr>
        <w:pStyle w:val="ListParagraph"/>
        <w:numPr>
          <w:ilvl w:val="0"/>
          <w:numId w:val="2"/>
        </w:numPr>
        <w:tabs>
          <w:tab w:val="left" w:pos="1439"/>
        </w:tabs>
        <w:spacing w:before="185"/>
        <w:ind w:left="1439" w:hanging="359"/>
      </w:pPr>
      <w:r>
        <w:rPr>
          <w:color w:val="0562C1"/>
          <w:spacing w:val="-2"/>
          <w:u w:val="single" w:color="0562C1"/>
        </w:rPr>
        <w:t>https://</w:t>
      </w:r>
      <w:hyperlink r:id="rId9">
        <w:r>
          <w:rPr>
            <w:color w:val="0562C1"/>
            <w:spacing w:val="-2"/>
            <w:u w:val="single" w:color="0562C1"/>
          </w:rPr>
          <w:t>www.ohdsi.org/</w:t>
        </w:r>
      </w:hyperlink>
    </w:p>
    <w:p w14:paraId="7CB9B7A1" w14:textId="77777777" w:rsidR="00E137C8" w:rsidRDefault="00000000">
      <w:pPr>
        <w:pStyle w:val="ListParagraph"/>
        <w:numPr>
          <w:ilvl w:val="0"/>
          <w:numId w:val="2"/>
        </w:numPr>
        <w:tabs>
          <w:tab w:val="left" w:pos="1439"/>
        </w:tabs>
        <w:spacing w:before="22"/>
        <w:ind w:left="1439" w:hanging="359"/>
      </w:pPr>
      <w:r>
        <w:rPr>
          <w:color w:val="0562C1"/>
          <w:spacing w:val="-2"/>
          <w:u w:val="single" w:color="0562C1"/>
        </w:rPr>
        <w:t>https://</w:t>
      </w:r>
      <w:hyperlink r:id="rId10">
        <w:r>
          <w:rPr>
            <w:color w:val="0562C1"/>
            <w:spacing w:val="-2"/>
            <w:u w:val="single" w:color="0562C1"/>
          </w:rPr>
          <w:t>www.youtube.com/channel/UC2RFIQnptl-nk8GbjFfqztw</w:t>
        </w:r>
      </w:hyperlink>
    </w:p>
    <w:p w14:paraId="7BC69970" w14:textId="77777777" w:rsidR="00E137C8" w:rsidRDefault="00000000">
      <w:pPr>
        <w:pStyle w:val="ListParagraph"/>
        <w:numPr>
          <w:ilvl w:val="0"/>
          <w:numId w:val="2"/>
        </w:numPr>
        <w:tabs>
          <w:tab w:val="left" w:pos="1439"/>
        </w:tabs>
        <w:spacing w:before="20"/>
        <w:ind w:left="1439" w:hanging="359"/>
      </w:pPr>
      <w:r>
        <w:rPr>
          <w:color w:val="0562C1"/>
          <w:spacing w:val="-2"/>
          <w:u w:val="single" w:color="0562C1"/>
        </w:rPr>
        <w:t>https://ohdsi.github.io/TheBookOfOhdsi/</w:t>
      </w:r>
    </w:p>
    <w:p w14:paraId="0CF96AEE" w14:textId="77777777" w:rsidR="00E137C8" w:rsidRDefault="00000000">
      <w:pPr>
        <w:pStyle w:val="ListParagraph"/>
        <w:numPr>
          <w:ilvl w:val="0"/>
          <w:numId w:val="2"/>
        </w:numPr>
        <w:tabs>
          <w:tab w:val="left" w:pos="1439"/>
        </w:tabs>
        <w:ind w:left="1439" w:hanging="359"/>
      </w:pPr>
      <w:r>
        <w:rPr>
          <w:color w:val="0562C1"/>
          <w:spacing w:val="-2"/>
          <w:u w:val="single" w:color="0562C1"/>
        </w:rPr>
        <w:t>https://github.com/OHDSI</w:t>
      </w:r>
    </w:p>
    <w:p w14:paraId="5787EF12" w14:textId="77777777" w:rsidR="00E137C8" w:rsidRDefault="00000000">
      <w:pPr>
        <w:spacing w:before="183"/>
        <w:ind w:left="360"/>
        <w:rPr>
          <w:i/>
        </w:rPr>
      </w:pPr>
      <w:r>
        <w:rPr>
          <w:i/>
          <w:color w:val="2D74B5"/>
          <w:spacing w:val="-2"/>
        </w:rPr>
        <w:t>Third party</w:t>
      </w:r>
      <w:r>
        <w:rPr>
          <w:i/>
          <w:color w:val="2D74B5"/>
          <w:spacing w:val="-3"/>
        </w:rPr>
        <w:t xml:space="preserve"> </w:t>
      </w:r>
      <w:r>
        <w:rPr>
          <w:i/>
          <w:color w:val="2D74B5"/>
          <w:spacing w:val="-2"/>
        </w:rPr>
        <w:t xml:space="preserve">place-based </w:t>
      </w:r>
      <w:r>
        <w:rPr>
          <w:i/>
          <w:color w:val="2D74B5"/>
          <w:spacing w:val="-4"/>
        </w:rPr>
        <w:t>data</w:t>
      </w:r>
    </w:p>
    <w:p w14:paraId="14EB71BD" w14:textId="77777777" w:rsidR="00E137C8" w:rsidRDefault="00000000">
      <w:pPr>
        <w:pStyle w:val="BodyText"/>
        <w:spacing w:line="259" w:lineRule="auto"/>
        <w:ind w:right="730"/>
      </w:pPr>
      <w:r>
        <w:t>Patient addresses can be geocoded and mapped to the census tract</w:t>
      </w:r>
      <w:r>
        <w:rPr>
          <w:spacing w:val="-1"/>
        </w:rPr>
        <w:t xml:space="preserve"> </w:t>
      </w:r>
      <w:r>
        <w:t>where they live, enabling the incorporation</w:t>
      </w:r>
      <w:r>
        <w:rPr>
          <w:spacing w:val="-6"/>
        </w:rPr>
        <w:t xml:space="preserve"> </w:t>
      </w:r>
      <w:r>
        <w:t>of</w:t>
      </w:r>
      <w:r>
        <w:rPr>
          <w:spacing w:val="-5"/>
        </w:rPr>
        <w:t xml:space="preserve"> </w:t>
      </w:r>
      <w:r>
        <w:t>third-party</w:t>
      </w:r>
      <w:r>
        <w:rPr>
          <w:spacing w:val="-2"/>
        </w:rPr>
        <w:t xml:space="preserve"> </w:t>
      </w:r>
      <w:r>
        <w:t>data</w:t>
      </w:r>
      <w:r>
        <w:rPr>
          <w:spacing w:val="-3"/>
        </w:rPr>
        <w:t xml:space="preserve"> </w:t>
      </w:r>
      <w:r>
        <w:t>describing</w:t>
      </w:r>
      <w:r>
        <w:rPr>
          <w:spacing w:val="-3"/>
        </w:rPr>
        <w:t xml:space="preserve"> </w:t>
      </w:r>
      <w:r>
        <w:t>neighborhood</w:t>
      </w:r>
      <w:r>
        <w:rPr>
          <w:spacing w:val="-5"/>
        </w:rPr>
        <w:t xml:space="preserve"> </w:t>
      </w:r>
      <w:r>
        <w:t>and</w:t>
      </w:r>
      <w:r>
        <w:rPr>
          <w:spacing w:val="-5"/>
        </w:rPr>
        <w:t xml:space="preserve"> </w:t>
      </w:r>
      <w:r>
        <w:t>environmental</w:t>
      </w:r>
      <w:r>
        <w:rPr>
          <w:spacing w:val="-3"/>
        </w:rPr>
        <w:t xml:space="preserve"> </w:t>
      </w:r>
      <w:r>
        <w:t>conditions.</w:t>
      </w:r>
      <w:r>
        <w:rPr>
          <w:spacing w:val="-7"/>
        </w:rPr>
        <w:t xml:space="preserve"> </w:t>
      </w:r>
      <w:r>
        <w:t>This</w:t>
      </w:r>
      <w:r>
        <w:rPr>
          <w:spacing w:val="-3"/>
        </w:rPr>
        <w:t xml:space="preserve"> </w:t>
      </w:r>
      <w:r>
        <w:t>can include information about a neighborhood’s walkability, average household income, and level of pollutants in the air and water.</w:t>
      </w:r>
    </w:p>
    <w:p w14:paraId="27771E3A" w14:textId="0FE0F470" w:rsidR="00E137C8" w:rsidRDefault="00000000">
      <w:pPr>
        <w:pStyle w:val="BodyText"/>
        <w:spacing w:before="159" w:line="256" w:lineRule="auto"/>
        <w:ind w:right="730"/>
      </w:pPr>
      <w:r>
        <w:t>Any</w:t>
      </w:r>
      <w:r>
        <w:rPr>
          <w:spacing w:val="-1"/>
        </w:rPr>
        <w:t xml:space="preserve"> </w:t>
      </w:r>
      <w:r>
        <w:t>information</w:t>
      </w:r>
      <w:r>
        <w:rPr>
          <w:spacing w:val="-4"/>
        </w:rPr>
        <w:t xml:space="preserve"> </w:t>
      </w:r>
      <w:r>
        <w:t>mapped</w:t>
      </w:r>
      <w:r>
        <w:rPr>
          <w:spacing w:val="-2"/>
        </w:rPr>
        <w:t xml:space="preserve"> </w:t>
      </w:r>
      <w:r>
        <w:t>to</w:t>
      </w:r>
      <w:r>
        <w:rPr>
          <w:spacing w:val="-2"/>
        </w:rPr>
        <w:t xml:space="preserve"> </w:t>
      </w:r>
      <w:r>
        <w:t>zip</w:t>
      </w:r>
      <w:r>
        <w:rPr>
          <w:spacing w:val="-4"/>
        </w:rPr>
        <w:t xml:space="preserve"> </w:t>
      </w:r>
      <w:r>
        <w:t>code</w:t>
      </w:r>
      <w:r>
        <w:rPr>
          <w:spacing w:val="-3"/>
        </w:rPr>
        <w:t xml:space="preserve"> </w:t>
      </w:r>
      <w:r>
        <w:t>or</w:t>
      </w:r>
      <w:r>
        <w:rPr>
          <w:spacing w:val="-2"/>
        </w:rPr>
        <w:t xml:space="preserve"> </w:t>
      </w:r>
      <w:r>
        <w:t>census</w:t>
      </w:r>
      <w:r>
        <w:rPr>
          <w:spacing w:val="-2"/>
        </w:rPr>
        <w:t xml:space="preserve"> </w:t>
      </w:r>
      <w:r>
        <w:t>tract</w:t>
      </w:r>
      <w:r>
        <w:rPr>
          <w:spacing w:val="-2"/>
        </w:rPr>
        <w:t xml:space="preserve"> </w:t>
      </w:r>
      <w:r>
        <w:t>can</w:t>
      </w:r>
      <w:r>
        <w:rPr>
          <w:spacing w:val="-4"/>
        </w:rPr>
        <w:t xml:space="preserve"> </w:t>
      </w:r>
      <w:r>
        <w:t>be</w:t>
      </w:r>
      <w:r>
        <w:rPr>
          <w:spacing w:val="-2"/>
        </w:rPr>
        <w:t xml:space="preserve"> </w:t>
      </w:r>
      <w:r>
        <w:t>included</w:t>
      </w:r>
      <w:r>
        <w:rPr>
          <w:spacing w:val="-4"/>
        </w:rPr>
        <w:t xml:space="preserve"> </w:t>
      </w:r>
      <w:r>
        <w:t>in</w:t>
      </w:r>
      <w:r>
        <w:rPr>
          <w:spacing w:val="-4"/>
        </w:rPr>
        <w:t xml:space="preserve"> </w:t>
      </w:r>
      <w:r>
        <w:t>the</w:t>
      </w:r>
      <w:r>
        <w:rPr>
          <w:spacing w:val="-4"/>
        </w:rPr>
        <w:t xml:space="preserve"> </w:t>
      </w:r>
      <w:r w:rsidR="00387C5E">
        <w:t>PHX</w:t>
      </w:r>
      <w:r>
        <w:rPr>
          <w:spacing w:val="-4"/>
        </w:rPr>
        <w:t xml:space="preserve"> </w:t>
      </w:r>
      <w:r>
        <w:t>application.</w:t>
      </w:r>
      <w:r>
        <w:rPr>
          <w:spacing w:val="-4"/>
        </w:rPr>
        <w:t xml:space="preserve"> </w:t>
      </w:r>
      <w:r>
        <w:t xml:space="preserve">Currently, data sources include the </w:t>
      </w:r>
      <w:r>
        <w:rPr>
          <w:color w:val="0562C1"/>
          <w:u w:val="single" w:color="0562C1"/>
        </w:rPr>
        <w:t>CDC Social Vulnerability Index</w:t>
      </w:r>
      <w:r>
        <w:t xml:space="preserve">, and the </w:t>
      </w:r>
      <w:r>
        <w:rPr>
          <w:color w:val="0562C1"/>
          <w:u w:val="single" w:color="0562C1"/>
        </w:rPr>
        <w:t>Child Opportunity Index</w:t>
      </w:r>
      <w:r>
        <w:t>.</w:t>
      </w:r>
    </w:p>
    <w:p w14:paraId="1FCF6440" w14:textId="77777777" w:rsidR="00E137C8" w:rsidRDefault="00000000">
      <w:pPr>
        <w:pStyle w:val="Heading1"/>
        <w:spacing w:before="165"/>
      </w:pPr>
      <w:r>
        <w:rPr>
          <w:color w:val="1F4D77"/>
          <w:spacing w:val="-2"/>
        </w:rPr>
        <w:t>Application</w:t>
      </w:r>
      <w:r>
        <w:rPr>
          <w:color w:val="1F4D77"/>
          <w:spacing w:val="-7"/>
        </w:rPr>
        <w:t xml:space="preserve"> </w:t>
      </w:r>
      <w:r>
        <w:rPr>
          <w:color w:val="1F4D77"/>
          <w:spacing w:val="-2"/>
        </w:rPr>
        <w:t>Components</w:t>
      </w:r>
    </w:p>
    <w:p w14:paraId="7245A22B" w14:textId="77777777" w:rsidR="00E137C8" w:rsidRDefault="00000000">
      <w:pPr>
        <w:spacing w:before="62"/>
        <w:ind w:left="360"/>
        <w:rPr>
          <w:i/>
        </w:rPr>
      </w:pPr>
      <w:r>
        <w:rPr>
          <w:i/>
          <w:color w:val="2D74B5"/>
          <w:spacing w:val="-2"/>
        </w:rPr>
        <w:t>Health Outcomes</w:t>
      </w:r>
      <w:r>
        <w:rPr>
          <w:i/>
          <w:color w:val="2D74B5"/>
          <w:spacing w:val="1"/>
        </w:rPr>
        <w:t xml:space="preserve"> </w:t>
      </w:r>
      <w:r>
        <w:rPr>
          <w:i/>
          <w:color w:val="2D74B5"/>
          <w:spacing w:val="-5"/>
        </w:rPr>
        <w:t>Tab</w:t>
      </w:r>
    </w:p>
    <w:p w14:paraId="746B514A" w14:textId="77777777" w:rsidR="00E137C8" w:rsidRDefault="00000000">
      <w:pPr>
        <w:pStyle w:val="BodyText"/>
        <w:spacing w:before="60"/>
      </w:pPr>
      <w:r>
        <w:rPr>
          <w:color w:val="2D74B5"/>
        </w:rPr>
        <w:t>How</w:t>
      </w:r>
      <w:r>
        <w:rPr>
          <w:color w:val="2D74B5"/>
          <w:spacing w:val="-5"/>
        </w:rPr>
        <w:t xml:space="preserve"> </w:t>
      </w:r>
      <w:r>
        <w:rPr>
          <w:color w:val="2D74B5"/>
        </w:rPr>
        <w:t>to</w:t>
      </w:r>
      <w:r>
        <w:rPr>
          <w:color w:val="2D74B5"/>
          <w:spacing w:val="-5"/>
        </w:rPr>
        <w:t xml:space="preserve"> use</w:t>
      </w:r>
    </w:p>
    <w:p w14:paraId="541A85E2" w14:textId="77777777" w:rsidR="00E137C8" w:rsidRDefault="00000000">
      <w:pPr>
        <w:pStyle w:val="BodyText"/>
        <w:tabs>
          <w:tab w:val="left" w:pos="8306"/>
        </w:tabs>
        <w:spacing w:before="25"/>
        <w:rPr>
          <w:position w:val="-9"/>
        </w:rPr>
      </w:pPr>
      <w:r>
        <w:t>Click</w:t>
      </w:r>
      <w:r>
        <w:rPr>
          <w:spacing w:val="-2"/>
        </w:rPr>
        <w:t xml:space="preserve"> </w:t>
      </w:r>
      <w:r>
        <w:t>the</w:t>
      </w:r>
      <w:r>
        <w:rPr>
          <w:spacing w:val="-3"/>
        </w:rPr>
        <w:t xml:space="preserve"> </w:t>
      </w:r>
      <w:r>
        <w:t>“+”</w:t>
      </w:r>
      <w:r>
        <w:rPr>
          <w:spacing w:val="-3"/>
        </w:rPr>
        <w:t xml:space="preserve"> </w:t>
      </w:r>
      <w:r>
        <w:t>icon</w:t>
      </w:r>
      <w:r>
        <w:rPr>
          <w:spacing w:val="-4"/>
        </w:rPr>
        <w:t xml:space="preserve"> </w:t>
      </w:r>
      <w:r>
        <w:t>to</w:t>
      </w:r>
      <w:r>
        <w:rPr>
          <w:spacing w:val="-1"/>
        </w:rPr>
        <w:t xml:space="preserve"> </w:t>
      </w:r>
      <w:r>
        <w:t>add</w:t>
      </w:r>
      <w:r>
        <w:rPr>
          <w:spacing w:val="-3"/>
        </w:rPr>
        <w:t xml:space="preserve"> </w:t>
      </w:r>
      <w:r>
        <w:t>variables</w:t>
      </w:r>
      <w:r>
        <w:rPr>
          <w:spacing w:val="-1"/>
        </w:rPr>
        <w:t xml:space="preserve"> </w:t>
      </w:r>
      <w:r>
        <w:t>to</w:t>
      </w:r>
      <w:r>
        <w:rPr>
          <w:spacing w:val="-1"/>
        </w:rPr>
        <w:t xml:space="preserve"> </w:t>
      </w:r>
      <w:r>
        <w:t>the</w:t>
      </w:r>
      <w:r>
        <w:rPr>
          <w:spacing w:val="-2"/>
        </w:rPr>
        <w:t xml:space="preserve"> </w:t>
      </w:r>
      <w:r>
        <w:t>display.</w:t>
      </w:r>
      <w:r>
        <w:rPr>
          <w:spacing w:val="-1"/>
        </w:rPr>
        <w:t xml:space="preserve"> </w:t>
      </w:r>
      <w:r>
        <w:t>Click</w:t>
      </w:r>
      <w:r>
        <w:rPr>
          <w:spacing w:val="-3"/>
        </w:rPr>
        <w:t xml:space="preserve"> </w:t>
      </w:r>
      <w:r>
        <w:t>the</w:t>
      </w:r>
      <w:r>
        <w:rPr>
          <w:spacing w:val="2"/>
        </w:rPr>
        <w:t xml:space="preserve"> </w:t>
      </w:r>
      <w:r>
        <w:t>“</w:t>
      </w:r>
      <w:proofErr w:type="gramStart"/>
      <w:r>
        <w:t>-“</w:t>
      </w:r>
      <w:r>
        <w:rPr>
          <w:spacing w:val="1"/>
        </w:rPr>
        <w:t xml:space="preserve"> </w:t>
      </w:r>
      <w:r>
        <w:t>icon</w:t>
      </w:r>
      <w:proofErr w:type="gramEnd"/>
      <w:r>
        <w:rPr>
          <w:spacing w:val="-4"/>
        </w:rPr>
        <w:t xml:space="preserve"> </w:t>
      </w:r>
      <w:r>
        <w:t>to</w:t>
      </w:r>
      <w:r>
        <w:rPr>
          <w:spacing w:val="-3"/>
        </w:rPr>
        <w:t xml:space="preserve"> </w:t>
      </w:r>
      <w:r>
        <w:t>remove</w:t>
      </w:r>
      <w:r>
        <w:rPr>
          <w:spacing w:val="-3"/>
        </w:rPr>
        <w:t xml:space="preserve"> </w:t>
      </w:r>
      <w:r>
        <w:rPr>
          <w:spacing w:val="-2"/>
        </w:rPr>
        <w:t>variables.</w:t>
      </w:r>
      <w:r>
        <w:tab/>
      </w:r>
      <w:r>
        <w:rPr>
          <w:noProof/>
          <w:position w:val="-9"/>
        </w:rPr>
        <w:drawing>
          <wp:inline distT="0" distB="0" distL="0" distR="0" wp14:anchorId="47353399" wp14:editId="5F095C35">
            <wp:extent cx="329183" cy="1905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9183" cy="190500"/>
                    </a:xfrm>
                    <a:prstGeom prst="rect">
                      <a:avLst/>
                    </a:prstGeom>
                  </pic:spPr>
                </pic:pic>
              </a:graphicData>
            </a:graphic>
          </wp:inline>
        </w:drawing>
      </w:r>
    </w:p>
    <w:p w14:paraId="188F0EA3" w14:textId="77777777" w:rsidR="00E137C8" w:rsidRDefault="00000000">
      <w:pPr>
        <w:pStyle w:val="BodyText"/>
        <w:spacing w:before="143" w:line="256" w:lineRule="auto"/>
        <w:ind w:right="730"/>
      </w:pPr>
      <w:r>
        <w:t>Filter</w:t>
      </w:r>
      <w:r>
        <w:rPr>
          <w:spacing w:val="-2"/>
        </w:rPr>
        <w:t xml:space="preserve"> </w:t>
      </w:r>
      <w:r>
        <w:t>data</w:t>
      </w:r>
      <w:r>
        <w:rPr>
          <w:spacing w:val="-2"/>
        </w:rPr>
        <w:t xml:space="preserve"> </w:t>
      </w:r>
      <w:r>
        <w:t>by</w:t>
      </w:r>
      <w:r>
        <w:rPr>
          <w:spacing w:val="-2"/>
        </w:rPr>
        <w:t xml:space="preserve"> </w:t>
      </w:r>
      <w:r>
        <w:t>clicking</w:t>
      </w:r>
      <w:r>
        <w:rPr>
          <w:spacing w:val="-2"/>
        </w:rPr>
        <w:t xml:space="preserve"> </w:t>
      </w:r>
      <w:r>
        <w:t>on</w:t>
      </w:r>
      <w:r>
        <w:rPr>
          <w:spacing w:val="-5"/>
        </w:rPr>
        <w:t xml:space="preserve"> </w:t>
      </w:r>
      <w:r>
        <w:t>the</w:t>
      </w:r>
      <w:r>
        <w:rPr>
          <w:spacing w:val="-2"/>
        </w:rPr>
        <w:t xml:space="preserve"> </w:t>
      </w:r>
      <w:r>
        <w:t>gear</w:t>
      </w:r>
      <w:r>
        <w:rPr>
          <w:spacing w:val="-2"/>
        </w:rPr>
        <w:t xml:space="preserve"> </w:t>
      </w:r>
      <w:r>
        <w:t>icon</w:t>
      </w:r>
      <w:r>
        <w:rPr>
          <w:spacing w:val="-5"/>
        </w:rPr>
        <w:t xml:space="preserve"> </w:t>
      </w:r>
      <w:r>
        <w:t>on</w:t>
      </w:r>
      <w:r>
        <w:rPr>
          <w:spacing w:val="-2"/>
        </w:rPr>
        <w:t xml:space="preserve"> </w:t>
      </w:r>
      <w:r>
        <w:t>the</w:t>
      </w:r>
      <w:r>
        <w:rPr>
          <w:spacing w:val="-1"/>
        </w:rPr>
        <w:t xml:space="preserve"> </w:t>
      </w:r>
      <w:r>
        <w:t>upper</w:t>
      </w:r>
      <w:r>
        <w:rPr>
          <w:spacing w:val="-2"/>
        </w:rPr>
        <w:t xml:space="preserve"> </w:t>
      </w:r>
      <w:r>
        <w:t>right.</w:t>
      </w:r>
      <w:r>
        <w:rPr>
          <w:spacing w:val="-2"/>
        </w:rPr>
        <w:t xml:space="preserve"> </w:t>
      </w:r>
      <w:r>
        <w:t>To apply</w:t>
      </w:r>
      <w:r>
        <w:rPr>
          <w:spacing w:val="-1"/>
        </w:rPr>
        <w:t xml:space="preserve"> </w:t>
      </w:r>
      <w:r>
        <w:t>the</w:t>
      </w:r>
      <w:r>
        <w:rPr>
          <w:spacing w:val="-4"/>
        </w:rPr>
        <w:t xml:space="preserve"> </w:t>
      </w:r>
      <w:r>
        <w:t>filters,</w:t>
      </w:r>
      <w:r>
        <w:rPr>
          <w:spacing w:val="-2"/>
        </w:rPr>
        <w:t xml:space="preserve"> </w:t>
      </w:r>
      <w:r>
        <w:t>scroll</w:t>
      </w:r>
      <w:r>
        <w:rPr>
          <w:spacing w:val="-2"/>
        </w:rPr>
        <w:t xml:space="preserve"> </w:t>
      </w:r>
      <w:r>
        <w:t>to</w:t>
      </w:r>
      <w:r>
        <w:rPr>
          <w:spacing w:val="-2"/>
        </w:rPr>
        <w:t xml:space="preserve"> </w:t>
      </w:r>
      <w:r>
        <w:t>the</w:t>
      </w:r>
      <w:r>
        <w:rPr>
          <w:spacing w:val="-2"/>
        </w:rPr>
        <w:t xml:space="preserve"> </w:t>
      </w:r>
      <w:r>
        <w:t>bottom</w:t>
      </w:r>
      <w:r>
        <w:rPr>
          <w:spacing w:val="-4"/>
        </w:rPr>
        <w:t xml:space="preserve"> </w:t>
      </w:r>
      <w:r>
        <w:t>of</w:t>
      </w:r>
      <w:r>
        <w:rPr>
          <w:spacing w:val="-6"/>
        </w:rPr>
        <w:t xml:space="preserve"> </w:t>
      </w:r>
      <w:r>
        <w:t>the filter popup and click “Apply”.</w:t>
      </w:r>
    </w:p>
    <w:p w14:paraId="43314D65" w14:textId="77777777" w:rsidR="00E137C8" w:rsidRDefault="00000000">
      <w:pPr>
        <w:pStyle w:val="BodyText"/>
        <w:spacing w:before="162"/>
      </w:pPr>
      <w:r>
        <w:t>Text</w:t>
      </w:r>
      <w:r>
        <w:rPr>
          <w:spacing w:val="-2"/>
        </w:rPr>
        <w:t xml:space="preserve"> </w:t>
      </w:r>
      <w:r>
        <w:t>with</w:t>
      </w:r>
      <w:r>
        <w:rPr>
          <w:spacing w:val="-3"/>
        </w:rPr>
        <w:t xml:space="preserve"> </w:t>
      </w:r>
      <w:r>
        <w:t>dashed</w:t>
      </w:r>
      <w:r>
        <w:rPr>
          <w:spacing w:val="-3"/>
        </w:rPr>
        <w:t xml:space="preserve"> </w:t>
      </w:r>
      <w:r>
        <w:t>underlines</w:t>
      </w:r>
      <w:r>
        <w:rPr>
          <w:spacing w:val="1"/>
        </w:rPr>
        <w:t xml:space="preserve"> </w:t>
      </w:r>
      <w:r>
        <w:t>can</w:t>
      </w:r>
      <w:r>
        <w:rPr>
          <w:spacing w:val="-3"/>
        </w:rPr>
        <w:t xml:space="preserve"> </w:t>
      </w:r>
      <w:r>
        <w:t>be</w:t>
      </w:r>
      <w:r>
        <w:rPr>
          <w:spacing w:val="-3"/>
        </w:rPr>
        <w:t xml:space="preserve"> </w:t>
      </w:r>
      <w:r>
        <w:t>clicked</w:t>
      </w:r>
      <w:r>
        <w:rPr>
          <w:spacing w:val="-4"/>
        </w:rPr>
        <w:t xml:space="preserve"> </w:t>
      </w:r>
      <w:r>
        <w:t>–</w:t>
      </w:r>
      <w:r>
        <w:rPr>
          <w:spacing w:val="-3"/>
        </w:rPr>
        <w:t xml:space="preserve"> </w:t>
      </w:r>
      <w:r>
        <w:t>view</w:t>
      </w:r>
      <w:r>
        <w:rPr>
          <w:spacing w:val="-2"/>
        </w:rPr>
        <w:t xml:space="preserve"> </w:t>
      </w:r>
      <w:r>
        <w:t>and</w:t>
      </w:r>
      <w:r>
        <w:rPr>
          <w:spacing w:val="-4"/>
        </w:rPr>
        <w:t xml:space="preserve"> </w:t>
      </w:r>
      <w:r>
        <w:t>select</w:t>
      </w:r>
      <w:r>
        <w:rPr>
          <w:spacing w:val="-5"/>
        </w:rPr>
        <w:t xml:space="preserve"> </w:t>
      </w:r>
      <w:r>
        <w:t>other</w:t>
      </w:r>
      <w:r>
        <w:rPr>
          <w:spacing w:val="-2"/>
        </w:rPr>
        <w:t xml:space="preserve"> options.</w:t>
      </w:r>
    </w:p>
    <w:p w14:paraId="5572EEC9" w14:textId="77777777" w:rsidR="00E137C8" w:rsidRDefault="00E137C8">
      <w:pPr>
        <w:pStyle w:val="BodyText"/>
        <w:sectPr w:rsidR="00E137C8">
          <w:pgSz w:w="12240" w:h="15840"/>
          <w:pgMar w:top="1440" w:right="720" w:bottom="280" w:left="1080" w:header="720" w:footer="720" w:gutter="0"/>
          <w:cols w:space="720"/>
        </w:sectPr>
      </w:pPr>
    </w:p>
    <w:p w14:paraId="353F7FB8" w14:textId="77777777" w:rsidR="00E137C8" w:rsidRDefault="00000000">
      <w:pPr>
        <w:pStyle w:val="BodyText"/>
        <w:spacing w:before="0"/>
        <w:rPr>
          <w:sz w:val="20"/>
        </w:rPr>
      </w:pPr>
      <w:r>
        <w:rPr>
          <w:noProof/>
          <w:sz w:val="20"/>
        </w:rPr>
        <w:lastRenderedPageBreak/>
        <w:drawing>
          <wp:inline distT="0" distB="0" distL="0" distR="0" wp14:anchorId="05233F1D" wp14:editId="3438F78E">
            <wp:extent cx="3950245" cy="2476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950245" cy="247650"/>
                    </a:xfrm>
                    <a:prstGeom prst="rect">
                      <a:avLst/>
                    </a:prstGeom>
                  </pic:spPr>
                </pic:pic>
              </a:graphicData>
            </a:graphic>
          </wp:inline>
        </w:drawing>
      </w:r>
    </w:p>
    <w:p w14:paraId="6013827E" w14:textId="77777777" w:rsidR="00E137C8" w:rsidRDefault="00000000">
      <w:pPr>
        <w:pStyle w:val="BodyText"/>
        <w:spacing w:before="180"/>
      </w:pPr>
      <w:r>
        <w:rPr>
          <w:color w:val="2D74B5"/>
          <w:spacing w:val="-2"/>
        </w:rPr>
        <w:t>Calculations</w:t>
      </w:r>
    </w:p>
    <w:p w14:paraId="67821501" w14:textId="77777777" w:rsidR="00E137C8" w:rsidRDefault="00000000">
      <w:pPr>
        <w:pStyle w:val="BodyText"/>
        <w:spacing w:line="256" w:lineRule="auto"/>
        <w:ind w:right="730"/>
      </w:pPr>
      <w:r>
        <w:t>Data</w:t>
      </w:r>
      <w:r>
        <w:rPr>
          <w:spacing w:val="-1"/>
        </w:rPr>
        <w:t xml:space="preserve"> </w:t>
      </w:r>
      <w:r>
        <w:t>displayed</w:t>
      </w:r>
      <w:r>
        <w:rPr>
          <w:spacing w:val="-3"/>
        </w:rPr>
        <w:t xml:space="preserve"> </w:t>
      </w:r>
      <w:r>
        <w:t>in</w:t>
      </w:r>
      <w:r>
        <w:rPr>
          <w:spacing w:val="-3"/>
        </w:rPr>
        <w:t xml:space="preserve"> </w:t>
      </w:r>
      <w:proofErr w:type="gramStart"/>
      <w:r>
        <w:t>line</w:t>
      </w:r>
      <w:proofErr w:type="gramEnd"/>
      <w:r>
        <w:rPr>
          <w:spacing w:val="-3"/>
        </w:rPr>
        <w:t xml:space="preserve"> </w:t>
      </w:r>
      <w:r>
        <w:t>chart</w:t>
      </w:r>
      <w:r>
        <w:rPr>
          <w:spacing w:val="-4"/>
        </w:rPr>
        <w:t xml:space="preserve"> </w:t>
      </w:r>
      <w:r>
        <w:t>and</w:t>
      </w:r>
      <w:r>
        <w:rPr>
          <w:spacing w:val="-3"/>
        </w:rPr>
        <w:t xml:space="preserve"> </w:t>
      </w:r>
      <w:r>
        <w:t>table</w:t>
      </w:r>
      <w:r>
        <w:rPr>
          <w:spacing w:val="-3"/>
        </w:rPr>
        <w:t xml:space="preserve"> </w:t>
      </w:r>
      <w:r>
        <w:t>on</w:t>
      </w:r>
      <w:r>
        <w:rPr>
          <w:spacing w:val="-1"/>
        </w:rPr>
        <w:t xml:space="preserve"> </w:t>
      </w:r>
      <w:proofErr w:type="gramStart"/>
      <w:r>
        <w:t>health</w:t>
      </w:r>
      <w:proofErr w:type="gramEnd"/>
      <w:r>
        <w:rPr>
          <w:spacing w:val="-3"/>
        </w:rPr>
        <w:t xml:space="preserve"> </w:t>
      </w:r>
      <w:r>
        <w:t>outcomes</w:t>
      </w:r>
      <w:r>
        <w:rPr>
          <w:spacing w:val="-4"/>
        </w:rPr>
        <w:t xml:space="preserve"> </w:t>
      </w:r>
      <w:r>
        <w:t>tab</w:t>
      </w:r>
      <w:r>
        <w:rPr>
          <w:spacing w:val="-1"/>
        </w:rPr>
        <w:t xml:space="preserve"> </w:t>
      </w:r>
      <w:r>
        <w:t>is</w:t>
      </w:r>
      <w:r>
        <w:rPr>
          <w:spacing w:val="-3"/>
        </w:rPr>
        <w:t xml:space="preserve"> </w:t>
      </w:r>
      <w:r>
        <w:t>calculated</w:t>
      </w:r>
      <w:r>
        <w:rPr>
          <w:spacing w:val="-3"/>
        </w:rPr>
        <w:t xml:space="preserve"> </w:t>
      </w:r>
      <w:r>
        <w:t>as</w:t>
      </w:r>
      <w:r>
        <w:rPr>
          <w:spacing w:val="-1"/>
        </w:rPr>
        <w:t xml:space="preserve"> </w:t>
      </w:r>
      <w:r>
        <w:t>follows</w:t>
      </w:r>
      <w:r>
        <w:rPr>
          <w:spacing w:val="-1"/>
        </w:rPr>
        <w:t xml:space="preserve"> </w:t>
      </w:r>
      <w:r>
        <w:t>for</w:t>
      </w:r>
      <w:r>
        <w:rPr>
          <w:spacing w:val="-5"/>
        </w:rPr>
        <w:t xml:space="preserve"> </w:t>
      </w:r>
      <w:r>
        <w:t>each</w:t>
      </w:r>
      <w:r>
        <w:rPr>
          <w:spacing w:val="-3"/>
        </w:rPr>
        <w:t xml:space="preserve"> </w:t>
      </w:r>
      <w:r>
        <w:t>health outcome, year and group combination:</w:t>
      </w:r>
    </w:p>
    <w:p w14:paraId="046CC386" w14:textId="77777777" w:rsidR="00E137C8" w:rsidRDefault="00000000">
      <w:pPr>
        <w:pStyle w:val="Heading2"/>
        <w:spacing w:before="162"/>
      </w:pPr>
      <w:r>
        <w:t>Total</w:t>
      </w:r>
      <w:r>
        <w:rPr>
          <w:spacing w:val="-3"/>
        </w:rPr>
        <w:t xml:space="preserve"> </w:t>
      </w:r>
      <w:r>
        <w:t>Patients</w:t>
      </w:r>
      <w:r>
        <w:rPr>
          <w:spacing w:val="-3"/>
        </w:rPr>
        <w:t xml:space="preserve"> </w:t>
      </w:r>
      <w:r>
        <w:rPr>
          <w:spacing w:val="-2"/>
        </w:rPr>
        <w:t>Assessed:</w:t>
      </w:r>
    </w:p>
    <w:p w14:paraId="5B959E54" w14:textId="77777777" w:rsidR="00E137C8" w:rsidRDefault="00000000">
      <w:pPr>
        <w:spacing w:before="182"/>
        <w:ind w:right="366"/>
        <w:jc w:val="center"/>
        <w:rPr>
          <w:sz w:val="18"/>
        </w:rPr>
      </w:pPr>
      <w:proofErr w:type="gramStart"/>
      <w:r>
        <w:rPr>
          <w:spacing w:val="-2"/>
          <w:sz w:val="18"/>
        </w:rPr>
        <w:t>COUNT(</w:t>
      </w:r>
      <w:proofErr w:type="gramEnd"/>
      <w:r>
        <w:rPr>
          <w:spacing w:val="-2"/>
          <w:sz w:val="18"/>
        </w:rPr>
        <w:t>Patients</w:t>
      </w:r>
      <w:r>
        <w:rPr>
          <w:spacing w:val="8"/>
          <w:sz w:val="18"/>
        </w:rPr>
        <w:t xml:space="preserve"> </w:t>
      </w:r>
      <w:r>
        <w:rPr>
          <w:spacing w:val="-2"/>
          <w:sz w:val="18"/>
        </w:rPr>
        <w:t>Meeting</w:t>
      </w:r>
      <w:r>
        <w:rPr>
          <w:spacing w:val="14"/>
          <w:sz w:val="18"/>
        </w:rPr>
        <w:t xml:space="preserve"> </w:t>
      </w:r>
      <w:proofErr w:type="gramStart"/>
      <w:r>
        <w:rPr>
          <w:spacing w:val="-2"/>
          <w:sz w:val="18"/>
        </w:rPr>
        <w:t>Metric)+COUNT(</w:t>
      </w:r>
      <w:proofErr w:type="gramEnd"/>
      <w:r>
        <w:rPr>
          <w:spacing w:val="-2"/>
          <w:sz w:val="18"/>
        </w:rPr>
        <w:t>Patients</w:t>
      </w:r>
      <w:r>
        <w:rPr>
          <w:spacing w:val="9"/>
          <w:sz w:val="18"/>
        </w:rPr>
        <w:t xml:space="preserve"> </w:t>
      </w:r>
      <w:r>
        <w:rPr>
          <w:spacing w:val="-2"/>
          <w:sz w:val="18"/>
        </w:rPr>
        <w:t>Not</w:t>
      </w:r>
      <w:r>
        <w:rPr>
          <w:spacing w:val="10"/>
          <w:sz w:val="18"/>
        </w:rPr>
        <w:t xml:space="preserve"> </w:t>
      </w:r>
      <w:r>
        <w:rPr>
          <w:spacing w:val="-2"/>
          <w:sz w:val="18"/>
        </w:rPr>
        <w:t>Meeting</w:t>
      </w:r>
      <w:r>
        <w:rPr>
          <w:spacing w:val="11"/>
          <w:sz w:val="18"/>
        </w:rPr>
        <w:t xml:space="preserve"> </w:t>
      </w:r>
      <w:r>
        <w:rPr>
          <w:spacing w:val="-2"/>
          <w:sz w:val="18"/>
        </w:rPr>
        <w:t>Metric)</w:t>
      </w:r>
    </w:p>
    <w:p w14:paraId="15E7F4A1" w14:textId="77777777" w:rsidR="00E137C8" w:rsidRDefault="00000000">
      <w:pPr>
        <w:pStyle w:val="Heading2"/>
      </w:pPr>
      <w:r>
        <w:t>Percent</w:t>
      </w:r>
      <w:r>
        <w:rPr>
          <w:spacing w:val="-3"/>
        </w:rPr>
        <w:t xml:space="preserve"> </w:t>
      </w:r>
      <w:r>
        <w:t>of</w:t>
      </w:r>
      <w:r>
        <w:rPr>
          <w:spacing w:val="-3"/>
        </w:rPr>
        <w:t xml:space="preserve"> </w:t>
      </w:r>
      <w:r>
        <w:t>patients</w:t>
      </w:r>
      <w:r>
        <w:rPr>
          <w:spacing w:val="-4"/>
        </w:rPr>
        <w:t xml:space="preserve"> </w:t>
      </w:r>
      <w:r>
        <w:t>meeting</w:t>
      </w:r>
      <w:r>
        <w:rPr>
          <w:spacing w:val="-2"/>
        </w:rPr>
        <w:t xml:space="preserve"> metric:</w:t>
      </w:r>
    </w:p>
    <w:p w14:paraId="7EA07E7B" w14:textId="77777777" w:rsidR="00E137C8" w:rsidRDefault="00000000">
      <w:pPr>
        <w:spacing w:before="185"/>
        <w:ind w:left="4" w:right="366"/>
        <w:jc w:val="center"/>
        <w:rPr>
          <w:sz w:val="18"/>
        </w:rPr>
      </w:pPr>
      <w:proofErr w:type="gramStart"/>
      <w:r>
        <w:rPr>
          <w:spacing w:val="-2"/>
          <w:sz w:val="18"/>
          <w:u w:val="single"/>
        </w:rPr>
        <w:t>COUNT(</w:t>
      </w:r>
      <w:proofErr w:type="gramEnd"/>
      <w:r>
        <w:rPr>
          <w:spacing w:val="-2"/>
          <w:sz w:val="18"/>
          <w:u w:val="single"/>
        </w:rPr>
        <w:t>Patients</w:t>
      </w:r>
      <w:r>
        <w:rPr>
          <w:spacing w:val="8"/>
          <w:sz w:val="18"/>
          <w:u w:val="single"/>
        </w:rPr>
        <w:t xml:space="preserve"> </w:t>
      </w:r>
      <w:r>
        <w:rPr>
          <w:spacing w:val="-2"/>
          <w:sz w:val="18"/>
          <w:u w:val="single"/>
        </w:rPr>
        <w:t>Meeting</w:t>
      </w:r>
      <w:r>
        <w:rPr>
          <w:spacing w:val="13"/>
          <w:sz w:val="18"/>
          <w:u w:val="single"/>
        </w:rPr>
        <w:t xml:space="preserve"> </w:t>
      </w:r>
      <w:r>
        <w:rPr>
          <w:spacing w:val="-2"/>
          <w:sz w:val="18"/>
          <w:u w:val="single"/>
        </w:rPr>
        <w:t>Metric)</w:t>
      </w:r>
    </w:p>
    <w:p w14:paraId="6E212526" w14:textId="77777777" w:rsidR="00E137C8" w:rsidRDefault="00000000">
      <w:pPr>
        <w:spacing w:before="15"/>
        <w:ind w:right="366"/>
        <w:jc w:val="center"/>
        <w:rPr>
          <w:sz w:val="18"/>
        </w:rPr>
      </w:pPr>
      <w:proofErr w:type="gramStart"/>
      <w:r>
        <w:rPr>
          <w:spacing w:val="-2"/>
          <w:sz w:val="18"/>
        </w:rPr>
        <w:t>COUNT(</w:t>
      </w:r>
      <w:proofErr w:type="gramEnd"/>
      <w:r>
        <w:rPr>
          <w:spacing w:val="-2"/>
          <w:sz w:val="18"/>
        </w:rPr>
        <w:t>Patients</w:t>
      </w:r>
      <w:r>
        <w:rPr>
          <w:spacing w:val="8"/>
          <w:sz w:val="18"/>
        </w:rPr>
        <w:t xml:space="preserve"> </w:t>
      </w:r>
      <w:r>
        <w:rPr>
          <w:spacing w:val="-2"/>
          <w:sz w:val="18"/>
        </w:rPr>
        <w:t>Meeting</w:t>
      </w:r>
      <w:r>
        <w:rPr>
          <w:spacing w:val="14"/>
          <w:sz w:val="18"/>
        </w:rPr>
        <w:t xml:space="preserve"> </w:t>
      </w:r>
      <w:proofErr w:type="gramStart"/>
      <w:r>
        <w:rPr>
          <w:spacing w:val="-2"/>
          <w:sz w:val="18"/>
        </w:rPr>
        <w:t>Metric)+COUNT(</w:t>
      </w:r>
      <w:proofErr w:type="gramEnd"/>
      <w:r>
        <w:rPr>
          <w:spacing w:val="-2"/>
          <w:sz w:val="18"/>
        </w:rPr>
        <w:t>Patients</w:t>
      </w:r>
      <w:r>
        <w:rPr>
          <w:spacing w:val="9"/>
          <w:sz w:val="18"/>
        </w:rPr>
        <w:t xml:space="preserve"> </w:t>
      </w:r>
      <w:r>
        <w:rPr>
          <w:spacing w:val="-2"/>
          <w:sz w:val="18"/>
        </w:rPr>
        <w:t>Not</w:t>
      </w:r>
      <w:r>
        <w:rPr>
          <w:spacing w:val="10"/>
          <w:sz w:val="18"/>
        </w:rPr>
        <w:t xml:space="preserve"> </w:t>
      </w:r>
      <w:r>
        <w:rPr>
          <w:spacing w:val="-2"/>
          <w:sz w:val="18"/>
        </w:rPr>
        <w:t>Meeting</w:t>
      </w:r>
      <w:r>
        <w:rPr>
          <w:spacing w:val="11"/>
          <w:sz w:val="18"/>
        </w:rPr>
        <w:t xml:space="preserve"> </w:t>
      </w:r>
      <w:r>
        <w:rPr>
          <w:spacing w:val="-2"/>
          <w:sz w:val="18"/>
        </w:rPr>
        <w:t>Metric)</w:t>
      </w:r>
    </w:p>
    <w:p w14:paraId="089B1560" w14:textId="77777777" w:rsidR="00E137C8" w:rsidRDefault="00000000">
      <w:pPr>
        <w:pStyle w:val="Heading2"/>
      </w:pPr>
      <w:r>
        <w:t xml:space="preserve">Total </w:t>
      </w:r>
      <w:r>
        <w:rPr>
          <w:spacing w:val="-2"/>
        </w:rPr>
        <w:t>Patients:</w:t>
      </w:r>
    </w:p>
    <w:p w14:paraId="408FAD03" w14:textId="77777777" w:rsidR="00E137C8" w:rsidRDefault="00000000">
      <w:pPr>
        <w:spacing w:before="182"/>
        <w:ind w:left="360"/>
        <w:rPr>
          <w:sz w:val="18"/>
        </w:rPr>
      </w:pPr>
      <w:proofErr w:type="gramStart"/>
      <w:r>
        <w:rPr>
          <w:spacing w:val="-2"/>
          <w:sz w:val="18"/>
        </w:rPr>
        <w:t>COUNT(</w:t>
      </w:r>
      <w:proofErr w:type="gramEnd"/>
      <w:r>
        <w:rPr>
          <w:spacing w:val="-2"/>
          <w:sz w:val="18"/>
        </w:rPr>
        <w:t>Patients</w:t>
      </w:r>
      <w:r>
        <w:rPr>
          <w:spacing w:val="10"/>
          <w:sz w:val="18"/>
        </w:rPr>
        <w:t xml:space="preserve"> </w:t>
      </w:r>
      <w:r>
        <w:rPr>
          <w:spacing w:val="-2"/>
          <w:sz w:val="18"/>
        </w:rPr>
        <w:t>Meeting</w:t>
      </w:r>
      <w:r>
        <w:rPr>
          <w:spacing w:val="15"/>
          <w:sz w:val="18"/>
        </w:rPr>
        <w:t xml:space="preserve"> </w:t>
      </w:r>
      <w:proofErr w:type="gramStart"/>
      <w:r>
        <w:rPr>
          <w:spacing w:val="-2"/>
          <w:sz w:val="18"/>
        </w:rPr>
        <w:t>Metric)+COUNT(</w:t>
      </w:r>
      <w:proofErr w:type="gramEnd"/>
      <w:r>
        <w:rPr>
          <w:spacing w:val="-2"/>
          <w:sz w:val="18"/>
        </w:rPr>
        <w:t>Patients</w:t>
      </w:r>
      <w:r>
        <w:rPr>
          <w:spacing w:val="10"/>
          <w:sz w:val="18"/>
        </w:rPr>
        <w:t xml:space="preserve"> </w:t>
      </w:r>
      <w:r>
        <w:rPr>
          <w:spacing w:val="-2"/>
          <w:sz w:val="18"/>
        </w:rPr>
        <w:t>Not</w:t>
      </w:r>
      <w:r>
        <w:rPr>
          <w:spacing w:val="12"/>
          <w:sz w:val="18"/>
        </w:rPr>
        <w:t xml:space="preserve"> </w:t>
      </w:r>
      <w:r>
        <w:rPr>
          <w:spacing w:val="-2"/>
          <w:sz w:val="18"/>
        </w:rPr>
        <w:t>Meeting</w:t>
      </w:r>
      <w:r>
        <w:rPr>
          <w:spacing w:val="11"/>
          <w:sz w:val="18"/>
        </w:rPr>
        <w:t xml:space="preserve"> </w:t>
      </w:r>
      <w:proofErr w:type="gramStart"/>
      <w:r>
        <w:rPr>
          <w:spacing w:val="-2"/>
          <w:sz w:val="18"/>
        </w:rPr>
        <w:t>Metric)+COUNT(</w:t>
      </w:r>
      <w:proofErr w:type="gramEnd"/>
      <w:r>
        <w:rPr>
          <w:spacing w:val="-2"/>
          <w:sz w:val="18"/>
        </w:rPr>
        <w:t>Patients</w:t>
      </w:r>
      <w:r>
        <w:rPr>
          <w:spacing w:val="12"/>
          <w:sz w:val="18"/>
        </w:rPr>
        <w:t xml:space="preserve"> </w:t>
      </w:r>
      <w:r>
        <w:rPr>
          <w:spacing w:val="-2"/>
          <w:sz w:val="18"/>
        </w:rPr>
        <w:t>Missing</w:t>
      </w:r>
      <w:r>
        <w:rPr>
          <w:spacing w:val="10"/>
          <w:sz w:val="18"/>
        </w:rPr>
        <w:t xml:space="preserve"> </w:t>
      </w:r>
      <w:r>
        <w:rPr>
          <w:spacing w:val="-2"/>
          <w:sz w:val="18"/>
        </w:rPr>
        <w:t>Data)</w:t>
      </w:r>
    </w:p>
    <w:p w14:paraId="62ED1B36" w14:textId="77777777" w:rsidR="00E137C8" w:rsidRDefault="00000000">
      <w:pPr>
        <w:pStyle w:val="Heading2"/>
        <w:spacing w:before="174"/>
      </w:pPr>
      <w:r>
        <w:t>Percent</w:t>
      </w:r>
      <w:r>
        <w:rPr>
          <w:spacing w:val="-2"/>
        </w:rPr>
        <w:t xml:space="preserve"> </w:t>
      </w:r>
      <w:r>
        <w:t>of</w:t>
      </w:r>
      <w:r>
        <w:rPr>
          <w:spacing w:val="-4"/>
        </w:rPr>
        <w:t xml:space="preserve"> </w:t>
      </w:r>
      <w:r>
        <w:t>patients</w:t>
      </w:r>
      <w:r>
        <w:rPr>
          <w:spacing w:val="-3"/>
        </w:rPr>
        <w:t xml:space="preserve"> </w:t>
      </w:r>
      <w:r>
        <w:rPr>
          <w:spacing w:val="-2"/>
        </w:rPr>
        <w:t>missing:</w:t>
      </w:r>
    </w:p>
    <w:p w14:paraId="3D39DFA0" w14:textId="77777777" w:rsidR="00E137C8" w:rsidRDefault="00000000">
      <w:pPr>
        <w:spacing w:before="188"/>
        <w:ind w:left="3" w:right="366"/>
        <w:jc w:val="center"/>
        <w:rPr>
          <w:sz w:val="18"/>
        </w:rPr>
      </w:pPr>
      <w:proofErr w:type="gramStart"/>
      <w:r>
        <w:rPr>
          <w:spacing w:val="-2"/>
          <w:sz w:val="18"/>
          <w:u w:val="single"/>
        </w:rPr>
        <w:t>COUNT(</w:t>
      </w:r>
      <w:proofErr w:type="gramEnd"/>
      <w:r>
        <w:rPr>
          <w:spacing w:val="-2"/>
          <w:sz w:val="18"/>
          <w:u w:val="single"/>
        </w:rPr>
        <w:t>Patients</w:t>
      </w:r>
      <w:r>
        <w:rPr>
          <w:spacing w:val="9"/>
          <w:sz w:val="18"/>
          <w:u w:val="single"/>
        </w:rPr>
        <w:t xml:space="preserve"> </w:t>
      </w:r>
      <w:r>
        <w:rPr>
          <w:spacing w:val="-2"/>
          <w:sz w:val="18"/>
          <w:u w:val="single"/>
        </w:rPr>
        <w:t>Missing</w:t>
      </w:r>
      <w:r>
        <w:rPr>
          <w:spacing w:val="10"/>
          <w:sz w:val="18"/>
          <w:u w:val="single"/>
        </w:rPr>
        <w:t xml:space="preserve"> </w:t>
      </w:r>
      <w:r>
        <w:rPr>
          <w:spacing w:val="-2"/>
          <w:sz w:val="18"/>
          <w:u w:val="single"/>
        </w:rPr>
        <w:t>Data)</w:t>
      </w:r>
    </w:p>
    <w:p w14:paraId="7044E460" w14:textId="77777777" w:rsidR="00E137C8" w:rsidRDefault="00000000">
      <w:pPr>
        <w:spacing w:before="15"/>
        <w:ind w:right="366"/>
        <w:jc w:val="center"/>
        <w:rPr>
          <w:sz w:val="18"/>
        </w:rPr>
      </w:pPr>
      <w:proofErr w:type="gramStart"/>
      <w:r>
        <w:rPr>
          <w:spacing w:val="-2"/>
          <w:sz w:val="18"/>
        </w:rPr>
        <w:t>COUNT(</w:t>
      </w:r>
      <w:proofErr w:type="gramEnd"/>
      <w:r>
        <w:rPr>
          <w:spacing w:val="-2"/>
          <w:sz w:val="18"/>
        </w:rPr>
        <w:t>Patients</w:t>
      </w:r>
      <w:r>
        <w:rPr>
          <w:spacing w:val="10"/>
          <w:sz w:val="18"/>
        </w:rPr>
        <w:t xml:space="preserve"> </w:t>
      </w:r>
      <w:r>
        <w:rPr>
          <w:spacing w:val="-2"/>
          <w:sz w:val="18"/>
        </w:rPr>
        <w:t>Meeting</w:t>
      </w:r>
      <w:r>
        <w:rPr>
          <w:spacing w:val="15"/>
          <w:sz w:val="18"/>
        </w:rPr>
        <w:t xml:space="preserve"> </w:t>
      </w:r>
      <w:proofErr w:type="gramStart"/>
      <w:r>
        <w:rPr>
          <w:spacing w:val="-2"/>
          <w:sz w:val="18"/>
        </w:rPr>
        <w:t>Metric)+COUNT(</w:t>
      </w:r>
      <w:proofErr w:type="gramEnd"/>
      <w:r>
        <w:rPr>
          <w:spacing w:val="-2"/>
          <w:sz w:val="18"/>
        </w:rPr>
        <w:t>Patients</w:t>
      </w:r>
      <w:r>
        <w:rPr>
          <w:spacing w:val="10"/>
          <w:sz w:val="18"/>
        </w:rPr>
        <w:t xml:space="preserve"> </w:t>
      </w:r>
      <w:r>
        <w:rPr>
          <w:spacing w:val="-2"/>
          <w:sz w:val="18"/>
        </w:rPr>
        <w:t>Not</w:t>
      </w:r>
      <w:r>
        <w:rPr>
          <w:spacing w:val="12"/>
          <w:sz w:val="18"/>
        </w:rPr>
        <w:t xml:space="preserve"> </w:t>
      </w:r>
      <w:r>
        <w:rPr>
          <w:spacing w:val="-2"/>
          <w:sz w:val="18"/>
        </w:rPr>
        <w:t>Meeting</w:t>
      </w:r>
      <w:r>
        <w:rPr>
          <w:spacing w:val="11"/>
          <w:sz w:val="18"/>
        </w:rPr>
        <w:t xml:space="preserve"> </w:t>
      </w:r>
      <w:proofErr w:type="gramStart"/>
      <w:r>
        <w:rPr>
          <w:spacing w:val="-2"/>
          <w:sz w:val="18"/>
        </w:rPr>
        <w:t>Metric)+COUNT(</w:t>
      </w:r>
      <w:proofErr w:type="gramEnd"/>
      <w:r>
        <w:rPr>
          <w:spacing w:val="-2"/>
          <w:sz w:val="18"/>
        </w:rPr>
        <w:t>Patients</w:t>
      </w:r>
      <w:r>
        <w:rPr>
          <w:spacing w:val="12"/>
          <w:sz w:val="18"/>
        </w:rPr>
        <w:t xml:space="preserve"> </w:t>
      </w:r>
      <w:r>
        <w:rPr>
          <w:spacing w:val="-2"/>
          <w:sz w:val="18"/>
        </w:rPr>
        <w:t>Missing</w:t>
      </w:r>
      <w:r>
        <w:rPr>
          <w:spacing w:val="10"/>
          <w:sz w:val="18"/>
        </w:rPr>
        <w:t xml:space="preserve"> </w:t>
      </w:r>
      <w:r>
        <w:rPr>
          <w:spacing w:val="-2"/>
          <w:sz w:val="18"/>
        </w:rPr>
        <w:t>Data)</w:t>
      </w:r>
    </w:p>
    <w:p w14:paraId="1DFA1C41" w14:textId="77777777" w:rsidR="00E137C8" w:rsidRDefault="00000000">
      <w:pPr>
        <w:spacing w:before="177"/>
        <w:ind w:left="360"/>
        <w:rPr>
          <w:i/>
        </w:rPr>
      </w:pPr>
      <w:r>
        <w:rPr>
          <w:i/>
          <w:color w:val="2D74B5"/>
          <w:spacing w:val="-2"/>
        </w:rPr>
        <w:t>Advanced</w:t>
      </w:r>
      <w:r>
        <w:rPr>
          <w:i/>
          <w:color w:val="2D74B5"/>
          <w:spacing w:val="-6"/>
        </w:rPr>
        <w:t xml:space="preserve"> </w:t>
      </w:r>
      <w:r>
        <w:rPr>
          <w:i/>
          <w:color w:val="2D74B5"/>
          <w:spacing w:val="-2"/>
        </w:rPr>
        <w:t>Analytics</w:t>
      </w:r>
      <w:r>
        <w:rPr>
          <w:i/>
          <w:color w:val="2D74B5"/>
          <w:spacing w:val="-3"/>
        </w:rPr>
        <w:t xml:space="preserve"> </w:t>
      </w:r>
      <w:r>
        <w:rPr>
          <w:i/>
          <w:color w:val="2D74B5"/>
          <w:spacing w:val="-5"/>
        </w:rPr>
        <w:t>Tab</w:t>
      </w:r>
    </w:p>
    <w:p w14:paraId="1F1ABA50" w14:textId="77777777" w:rsidR="00E137C8" w:rsidRDefault="00000000">
      <w:pPr>
        <w:pStyle w:val="BodyText"/>
        <w:spacing w:before="60"/>
      </w:pPr>
      <w:r>
        <w:rPr>
          <w:color w:val="2D74B5"/>
        </w:rPr>
        <w:t>Fisher’s</w:t>
      </w:r>
      <w:r>
        <w:rPr>
          <w:color w:val="2D74B5"/>
          <w:spacing w:val="-11"/>
        </w:rPr>
        <w:t xml:space="preserve"> </w:t>
      </w:r>
      <w:r>
        <w:rPr>
          <w:color w:val="2D74B5"/>
        </w:rPr>
        <w:t>Exact</w:t>
      </w:r>
      <w:r>
        <w:rPr>
          <w:color w:val="2D74B5"/>
          <w:spacing w:val="-11"/>
        </w:rPr>
        <w:t xml:space="preserve"> </w:t>
      </w:r>
      <w:r>
        <w:rPr>
          <w:color w:val="2D74B5"/>
          <w:spacing w:val="-4"/>
        </w:rPr>
        <w:t>Test</w:t>
      </w:r>
    </w:p>
    <w:p w14:paraId="5F6A5A97" w14:textId="77777777" w:rsidR="00E137C8" w:rsidRDefault="00000000">
      <w:pPr>
        <w:pStyle w:val="BodyText"/>
        <w:spacing w:line="259" w:lineRule="auto"/>
        <w:ind w:right="837"/>
      </w:pPr>
      <w:r>
        <w:t>Fisher’s Exact Test is a statistical test used to determine if there is a relationship between two categorical</w:t>
      </w:r>
      <w:r>
        <w:rPr>
          <w:spacing w:val="-7"/>
        </w:rPr>
        <w:t xml:space="preserve"> </w:t>
      </w:r>
      <w:r>
        <w:t>variables.</w:t>
      </w:r>
      <w:r>
        <w:rPr>
          <w:spacing w:val="-5"/>
        </w:rPr>
        <w:t xml:space="preserve"> </w:t>
      </w:r>
      <w:r>
        <w:t>When</w:t>
      </w:r>
      <w:r>
        <w:rPr>
          <w:spacing w:val="-5"/>
        </w:rPr>
        <w:t xml:space="preserve"> </w:t>
      </w:r>
      <w:r>
        <w:t>two</w:t>
      </w:r>
      <w:r>
        <w:rPr>
          <w:spacing w:val="-3"/>
        </w:rPr>
        <w:t xml:space="preserve"> </w:t>
      </w:r>
      <w:r>
        <w:t>independent</w:t>
      </w:r>
      <w:r>
        <w:rPr>
          <w:spacing w:val="-4"/>
        </w:rPr>
        <w:t xml:space="preserve"> </w:t>
      </w:r>
      <w:r>
        <w:t>variables</w:t>
      </w:r>
      <w:r>
        <w:rPr>
          <w:spacing w:val="-3"/>
        </w:rPr>
        <w:t xml:space="preserve"> </w:t>
      </w:r>
      <w:r>
        <w:t>in</w:t>
      </w:r>
      <w:r>
        <w:rPr>
          <w:spacing w:val="-5"/>
        </w:rPr>
        <w:t xml:space="preserve"> </w:t>
      </w:r>
      <w:r>
        <w:t>a</w:t>
      </w:r>
      <w:r>
        <w:rPr>
          <w:spacing w:val="-3"/>
        </w:rPr>
        <w:t xml:space="preserve"> </w:t>
      </w:r>
      <w:r>
        <w:t>regression</w:t>
      </w:r>
      <w:r>
        <w:rPr>
          <w:spacing w:val="-6"/>
        </w:rPr>
        <w:t xml:space="preserve"> </w:t>
      </w:r>
      <w:r>
        <w:t>model</w:t>
      </w:r>
      <w:r>
        <w:rPr>
          <w:spacing w:val="-5"/>
        </w:rPr>
        <w:t xml:space="preserve"> </w:t>
      </w:r>
      <w:r>
        <w:t>are</w:t>
      </w:r>
      <w:r>
        <w:rPr>
          <w:spacing w:val="-3"/>
        </w:rPr>
        <w:t xml:space="preserve"> </w:t>
      </w:r>
      <w:r>
        <w:t>highly</w:t>
      </w:r>
      <w:r>
        <w:rPr>
          <w:spacing w:val="-2"/>
        </w:rPr>
        <w:t xml:space="preserve"> </w:t>
      </w:r>
      <w:r>
        <w:t>correlated (multicollinearity), model coefficients become unstable and difficult to interpret.</w:t>
      </w:r>
    </w:p>
    <w:p w14:paraId="0E22304B" w14:textId="77777777" w:rsidR="00E137C8" w:rsidRDefault="00000000">
      <w:pPr>
        <w:pStyle w:val="ListParagraph"/>
        <w:numPr>
          <w:ilvl w:val="0"/>
          <w:numId w:val="2"/>
        </w:numPr>
        <w:tabs>
          <w:tab w:val="left" w:pos="1440"/>
        </w:tabs>
        <w:spacing w:before="159" w:line="259" w:lineRule="auto"/>
        <w:ind w:right="1052"/>
      </w:pPr>
      <w:r>
        <w:t>Unstable</w:t>
      </w:r>
      <w:r>
        <w:rPr>
          <w:spacing w:val="-4"/>
        </w:rPr>
        <w:t xml:space="preserve"> </w:t>
      </w:r>
      <w:r>
        <w:t>coefficient</w:t>
      </w:r>
      <w:r>
        <w:rPr>
          <w:spacing w:val="-6"/>
        </w:rPr>
        <w:t xml:space="preserve"> </w:t>
      </w:r>
      <w:r>
        <w:t>estimates:</w:t>
      </w:r>
      <w:r>
        <w:rPr>
          <w:spacing w:val="-6"/>
        </w:rPr>
        <w:t xml:space="preserve"> </w:t>
      </w:r>
      <w:r>
        <w:t>coefficients</w:t>
      </w:r>
      <w:r>
        <w:rPr>
          <w:spacing w:val="-6"/>
        </w:rPr>
        <w:t xml:space="preserve"> </w:t>
      </w:r>
      <w:r>
        <w:t>may</w:t>
      </w:r>
      <w:r>
        <w:rPr>
          <w:spacing w:val="-4"/>
        </w:rPr>
        <w:t xml:space="preserve"> </w:t>
      </w:r>
      <w:r>
        <w:t>change</w:t>
      </w:r>
      <w:r>
        <w:rPr>
          <w:spacing w:val="-4"/>
        </w:rPr>
        <w:t xml:space="preserve"> </w:t>
      </w:r>
      <w:r>
        <w:t>significantly</w:t>
      </w:r>
      <w:r>
        <w:rPr>
          <w:spacing w:val="-6"/>
        </w:rPr>
        <w:t xml:space="preserve"> </w:t>
      </w:r>
      <w:r>
        <w:t>depending</w:t>
      </w:r>
      <w:r>
        <w:rPr>
          <w:spacing w:val="-6"/>
        </w:rPr>
        <w:t xml:space="preserve"> </w:t>
      </w:r>
      <w:r>
        <w:t>on</w:t>
      </w:r>
      <w:r>
        <w:rPr>
          <w:spacing w:val="-6"/>
        </w:rPr>
        <w:t xml:space="preserve"> </w:t>
      </w:r>
      <w:r>
        <w:t>which independent variables are included in the model.</w:t>
      </w:r>
    </w:p>
    <w:p w14:paraId="50A37421" w14:textId="77777777" w:rsidR="00E137C8" w:rsidRDefault="00000000">
      <w:pPr>
        <w:pStyle w:val="ListParagraph"/>
        <w:numPr>
          <w:ilvl w:val="0"/>
          <w:numId w:val="2"/>
        </w:numPr>
        <w:tabs>
          <w:tab w:val="left" w:pos="1440"/>
        </w:tabs>
        <w:spacing w:before="1" w:line="259" w:lineRule="auto"/>
        <w:ind w:right="1369"/>
      </w:pPr>
      <w:r>
        <w:t>Reduced</w:t>
      </w:r>
      <w:r>
        <w:rPr>
          <w:spacing w:val="-6"/>
        </w:rPr>
        <w:t xml:space="preserve"> </w:t>
      </w:r>
      <w:r>
        <w:t>predictive</w:t>
      </w:r>
      <w:r>
        <w:rPr>
          <w:spacing w:val="-4"/>
        </w:rPr>
        <w:t xml:space="preserve"> </w:t>
      </w:r>
      <w:r>
        <w:t>accuracy:</w:t>
      </w:r>
      <w:r>
        <w:rPr>
          <w:spacing w:val="-6"/>
        </w:rPr>
        <w:t xml:space="preserve"> </w:t>
      </w:r>
      <w:r>
        <w:t>model</w:t>
      </w:r>
      <w:r>
        <w:rPr>
          <w:spacing w:val="-6"/>
        </w:rPr>
        <w:t xml:space="preserve"> </w:t>
      </w:r>
      <w:r>
        <w:t>may</w:t>
      </w:r>
      <w:r>
        <w:rPr>
          <w:spacing w:val="-4"/>
        </w:rPr>
        <w:t xml:space="preserve"> </w:t>
      </w:r>
      <w:r>
        <w:t>have</w:t>
      </w:r>
      <w:r>
        <w:rPr>
          <w:spacing w:val="-4"/>
        </w:rPr>
        <w:t xml:space="preserve"> </w:t>
      </w:r>
      <w:r>
        <w:t>difficulty</w:t>
      </w:r>
      <w:r>
        <w:rPr>
          <w:spacing w:val="-4"/>
        </w:rPr>
        <w:t xml:space="preserve"> </w:t>
      </w:r>
      <w:r>
        <w:t>learning</w:t>
      </w:r>
      <w:r>
        <w:rPr>
          <w:spacing w:val="-4"/>
        </w:rPr>
        <w:t xml:space="preserve"> </w:t>
      </w:r>
      <w:r>
        <w:t>the</w:t>
      </w:r>
      <w:r>
        <w:rPr>
          <w:spacing w:val="-4"/>
        </w:rPr>
        <w:t xml:space="preserve"> </w:t>
      </w:r>
      <w:r>
        <w:t>true</w:t>
      </w:r>
      <w:r>
        <w:rPr>
          <w:spacing w:val="-6"/>
        </w:rPr>
        <w:t xml:space="preserve"> </w:t>
      </w:r>
      <w:r>
        <w:t>relationship between the independent and dependent variables.</w:t>
      </w:r>
    </w:p>
    <w:p w14:paraId="29AAE963" w14:textId="77777777" w:rsidR="00E137C8" w:rsidRDefault="00000000">
      <w:pPr>
        <w:pStyle w:val="ListParagraph"/>
        <w:numPr>
          <w:ilvl w:val="0"/>
          <w:numId w:val="2"/>
        </w:numPr>
        <w:tabs>
          <w:tab w:val="left" w:pos="1440"/>
        </w:tabs>
        <w:spacing w:before="0" w:line="256" w:lineRule="auto"/>
        <w:ind w:right="795"/>
      </w:pPr>
      <w:r>
        <w:t>Difficulty</w:t>
      </w:r>
      <w:r>
        <w:rPr>
          <w:spacing w:val="-4"/>
        </w:rPr>
        <w:t xml:space="preserve"> </w:t>
      </w:r>
      <w:r>
        <w:t>interpreting</w:t>
      </w:r>
      <w:r>
        <w:rPr>
          <w:spacing w:val="-4"/>
        </w:rPr>
        <w:t xml:space="preserve"> </w:t>
      </w:r>
      <w:r>
        <w:t>the</w:t>
      </w:r>
      <w:r>
        <w:rPr>
          <w:spacing w:val="-5"/>
        </w:rPr>
        <w:t xml:space="preserve"> </w:t>
      </w:r>
      <w:r>
        <w:t>model:</w:t>
      </w:r>
      <w:r>
        <w:rPr>
          <w:spacing w:val="-2"/>
        </w:rPr>
        <w:t xml:space="preserve"> </w:t>
      </w:r>
      <w:r>
        <w:t>it</w:t>
      </w:r>
      <w:r>
        <w:rPr>
          <w:spacing w:val="-5"/>
        </w:rPr>
        <w:t xml:space="preserve"> </w:t>
      </w:r>
      <w:r>
        <w:t>can</w:t>
      </w:r>
      <w:r>
        <w:rPr>
          <w:spacing w:val="-5"/>
        </w:rPr>
        <w:t xml:space="preserve"> </w:t>
      </w:r>
      <w:r>
        <w:t>be</w:t>
      </w:r>
      <w:r>
        <w:rPr>
          <w:spacing w:val="-4"/>
        </w:rPr>
        <w:t xml:space="preserve"> </w:t>
      </w:r>
      <w:r>
        <w:t>difficult</w:t>
      </w:r>
      <w:r>
        <w:rPr>
          <w:spacing w:val="-6"/>
        </w:rPr>
        <w:t xml:space="preserve"> </w:t>
      </w:r>
      <w:r>
        <w:t>to</w:t>
      </w:r>
      <w:r>
        <w:rPr>
          <w:spacing w:val="-4"/>
        </w:rPr>
        <w:t xml:space="preserve"> </w:t>
      </w:r>
      <w:r>
        <w:t>interpret</w:t>
      </w:r>
      <w:r>
        <w:rPr>
          <w:spacing w:val="-5"/>
        </w:rPr>
        <w:t xml:space="preserve"> </w:t>
      </w:r>
      <w:r>
        <w:t>which</w:t>
      </w:r>
      <w:r>
        <w:rPr>
          <w:spacing w:val="-5"/>
        </w:rPr>
        <w:t xml:space="preserve"> </w:t>
      </w:r>
      <w:r>
        <w:t>independent</w:t>
      </w:r>
      <w:r>
        <w:rPr>
          <w:spacing w:val="-4"/>
        </w:rPr>
        <w:t xml:space="preserve"> </w:t>
      </w:r>
      <w:r>
        <w:t>variables have the greatest impact on the outcome variable.</w:t>
      </w:r>
    </w:p>
    <w:p w14:paraId="1CC834D0" w14:textId="77777777" w:rsidR="00E137C8" w:rsidRDefault="00000000">
      <w:pPr>
        <w:pStyle w:val="BodyText"/>
        <w:spacing w:before="163" w:line="259" w:lineRule="auto"/>
        <w:ind w:right="730"/>
      </w:pPr>
      <w:r>
        <w:t>Fisher's exact test works by calculating the probability of obtaining the observed contingency table, or</w:t>
      </w:r>
      <w:r>
        <w:rPr>
          <w:spacing w:val="-2"/>
        </w:rPr>
        <w:t xml:space="preserve"> </w:t>
      </w:r>
      <w:r>
        <w:t>a more extreme table, under the null hypothesis that there is no association between the two variables. The p-value is then the sum of the probabilities of all tables that are at least</w:t>
      </w:r>
      <w:r>
        <w:rPr>
          <w:spacing w:val="-1"/>
        </w:rPr>
        <w:t xml:space="preserve"> </w:t>
      </w:r>
      <w:r>
        <w:t>as</w:t>
      </w:r>
      <w:r>
        <w:rPr>
          <w:spacing w:val="-1"/>
        </w:rPr>
        <w:t xml:space="preserve"> </w:t>
      </w:r>
      <w:r>
        <w:t>extreme as the observed table.</w:t>
      </w:r>
      <w:r>
        <w:rPr>
          <w:spacing w:val="-2"/>
        </w:rPr>
        <w:t xml:space="preserve"> </w:t>
      </w:r>
      <w:r>
        <w:t>If</w:t>
      </w:r>
      <w:r>
        <w:rPr>
          <w:spacing w:val="-2"/>
        </w:rPr>
        <w:t xml:space="preserve"> </w:t>
      </w:r>
      <w:r>
        <w:t>the</w:t>
      </w:r>
      <w:r>
        <w:rPr>
          <w:spacing w:val="-4"/>
        </w:rPr>
        <w:t xml:space="preserve"> </w:t>
      </w:r>
      <w:r>
        <w:t>p-value</w:t>
      </w:r>
      <w:r>
        <w:rPr>
          <w:spacing w:val="-4"/>
        </w:rPr>
        <w:t xml:space="preserve"> </w:t>
      </w:r>
      <w:r>
        <w:t>is</w:t>
      </w:r>
      <w:r>
        <w:rPr>
          <w:spacing w:val="-2"/>
        </w:rPr>
        <w:t xml:space="preserve"> </w:t>
      </w:r>
      <w:r>
        <w:t>less</w:t>
      </w:r>
      <w:r>
        <w:rPr>
          <w:spacing w:val="-4"/>
        </w:rPr>
        <w:t xml:space="preserve"> </w:t>
      </w:r>
      <w:r>
        <w:t>than</w:t>
      </w:r>
      <w:r>
        <w:rPr>
          <w:spacing w:val="-4"/>
        </w:rPr>
        <w:t xml:space="preserve"> </w:t>
      </w:r>
      <w:r>
        <w:t>a</w:t>
      </w:r>
      <w:r>
        <w:rPr>
          <w:spacing w:val="-1"/>
        </w:rPr>
        <w:t xml:space="preserve"> </w:t>
      </w:r>
      <w:r>
        <w:t>pre-specified</w:t>
      </w:r>
      <w:r>
        <w:rPr>
          <w:spacing w:val="-2"/>
        </w:rPr>
        <w:t xml:space="preserve"> </w:t>
      </w:r>
      <w:r>
        <w:t>significance</w:t>
      </w:r>
      <w:r>
        <w:rPr>
          <w:spacing w:val="-2"/>
        </w:rPr>
        <w:t xml:space="preserve"> </w:t>
      </w:r>
      <w:r>
        <w:t>level,</w:t>
      </w:r>
      <w:r>
        <w:rPr>
          <w:spacing w:val="-4"/>
        </w:rPr>
        <w:t xml:space="preserve"> </w:t>
      </w:r>
      <w:r>
        <w:t>such</w:t>
      </w:r>
      <w:r>
        <w:rPr>
          <w:spacing w:val="-4"/>
        </w:rPr>
        <w:t xml:space="preserve"> </w:t>
      </w:r>
      <w:r>
        <w:t>as</w:t>
      </w:r>
      <w:r>
        <w:rPr>
          <w:spacing w:val="-4"/>
        </w:rPr>
        <w:t xml:space="preserve"> </w:t>
      </w:r>
      <w:r>
        <w:t>0.05,</w:t>
      </w:r>
      <w:r>
        <w:rPr>
          <w:spacing w:val="-4"/>
        </w:rPr>
        <w:t xml:space="preserve"> </w:t>
      </w:r>
      <w:r>
        <w:t>then</w:t>
      </w:r>
      <w:r>
        <w:rPr>
          <w:spacing w:val="-4"/>
        </w:rPr>
        <w:t xml:space="preserve"> </w:t>
      </w:r>
      <w:r>
        <w:t>the</w:t>
      </w:r>
      <w:r>
        <w:rPr>
          <w:spacing w:val="-1"/>
        </w:rPr>
        <w:t xml:space="preserve"> </w:t>
      </w:r>
      <w:r>
        <w:t>null</w:t>
      </w:r>
      <w:r>
        <w:rPr>
          <w:spacing w:val="-2"/>
        </w:rPr>
        <w:t xml:space="preserve"> </w:t>
      </w:r>
      <w:r>
        <w:t>hypothesis</w:t>
      </w:r>
      <w:r>
        <w:rPr>
          <w:spacing w:val="-2"/>
        </w:rPr>
        <w:t xml:space="preserve"> </w:t>
      </w:r>
      <w:r>
        <w:t xml:space="preserve">is </w:t>
      </w:r>
      <w:proofErr w:type="gramStart"/>
      <w:r>
        <w:t>rejected</w:t>
      </w:r>
      <w:proofErr w:type="gramEnd"/>
      <w:r>
        <w:t xml:space="preserve"> and we conclude that there is a statistically significant association between the two variables.</w:t>
      </w:r>
    </w:p>
    <w:p w14:paraId="479ECBBB" w14:textId="77777777" w:rsidR="00E137C8" w:rsidRDefault="00000000">
      <w:pPr>
        <w:pStyle w:val="BodyText"/>
        <w:spacing w:before="160" w:line="256" w:lineRule="auto"/>
        <w:ind w:right="837"/>
      </w:pPr>
      <w:r>
        <w:t>For</w:t>
      </w:r>
      <w:r>
        <w:rPr>
          <w:spacing w:val="-4"/>
        </w:rPr>
        <w:t xml:space="preserve"> </w:t>
      </w:r>
      <w:r>
        <w:t>interpretability,</w:t>
      </w:r>
      <w:r>
        <w:rPr>
          <w:spacing w:val="-4"/>
        </w:rPr>
        <w:t xml:space="preserve"> </w:t>
      </w:r>
      <w:r>
        <w:t>we</w:t>
      </w:r>
      <w:r>
        <w:rPr>
          <w:spacing w:val="-4"/>
        </w:rPr>
        <w:t xml:space="preserve"> </w:t>
      </w:r>
      <w:r>
        <w:t>have</w:t>
      </w:r>
      <w:r>
        <w:rPr>
          <w:spacing w:val="-5"/>
        </w:rPr>
        <w:t xml:space="preserve"> </w:t>
      </w:r>
      <w:r>
        <w:t>applied</w:t>
      </w:r>
      <w:r>
        <w:rPr>
          <w:spacing w:val="-5"/>
        </w:rPr>
        <w:t xml:space="preserve"> </w:t>
      </w:r>
      <w:r>
        <w:t>a</w:t>
      </w:r>
      <w:r>
        <w:rPr>
          <w:spacing w:val="-5"/>
        </w:rPr>
        <w:t xml:space="preserve"> </w:t>
      </w:r>
      <w:r>
        <w:t>–log10</w:t>
      </w:r>
      <w:r>
        <w:rPr>
          <w:spacing w:val="-5"/>
        </w:rPr>
        <w:t xml:space="preserve"> </w:t>
      </w:r>
      <w:r>
        <w:t>transformation</w:t>
      </w:r>
      <w:r>
        <w:rPr>
          <w:spacing w:val="-4"/>
        </w:rPr>
        <w:t xml:space="preserve"> </w:t>
      </w:r>
      <w:r>
        <w:t>to</w:t>
      </w:r>
      <w:r>
        <w:rPr>
          <w:spacing w:val="-4"/>
        </w:rPr>
        <w:t xml:space="preserve"> </w:t>
      </w:r>
      <w:r>
        <w:t>the</w:t>
      </w:r>
      <w:r>
        <w:rPr>
          <w:spacing w:val="-4"/>
        </w:rPr>
        <w:t xml:space="preserve"> </w:t>
      </w:r>
      <w:r>
        <w:t>adjusted</w:t>
      </w:r>
      <w:r>
        <w:rPr>
          <w:spacing w:val="-4"/>
        </w:rPr>
        <w:t xml:space="preserve"> </w:t>
      </w:r>
      <w:r>
        <w:t>p-values</w:t>
      </w:r>
      <w:r>
        <w:rPr>
          <w:spacing w:val="-4"/>
        </w:rPr>
        <w:t xml:space="preserve"> </w:t>
      </w:r>
      <w:r>
        <w:t>resulting</w:t>
      </w:r>
      <w:r>
        <w:rPr>
          <w:spacing w:val="-4"/>
        </w:rPr>
        <w:t xml:space="preserve"> </w:t>
      </w:r>
      <w:r>
        <w:t>from this analysis.</w:t>
      </w:r>
    </w:p>
    <w:p w14:paraId="31FA994E" w14:textId="77777777" w:rsidR="00E137C8" w:rsidRDefault="00000000">
      <w:pPr>
        <w:pStyle w:val="BodyText"/>
        <w:spacing w:before="164" w:line="259" w:lineRule="auto"/>
        <w:ind w:right="730"/>
      </w:pPr>
      <w:r>
        <w:t>If variables appear to be highly correlated, consider carefully which to include in the model – you may want to choose only one of the highly correlated variables, or combine the highly correlated variables into</w:t>
      </w:r>
      <w:r>
        <w:rPr>
          <w:spacing w:val="-1"/>
        </w:rPr>
        <w:t xml:space="preserve"> </w:t>
      </w:r>
      <w:r>
        <w:t>a</w:t>
      </w:r>
      <w:r>
        <w:rPr>
          <w:spacing w:val="-5"/>
        </w:rPr>
        <w:t xml:space="preserve"> </w:t>
      </w:r>
      <w:r>
        <w:t>single</w:t>
      </w:r>
      <w:r>
        <w:rPr>
          <w:spacing w:val="-3"/>
        </w:rPr>
        <w:t xml:space="preserve"> </w:t>
      </w:r>
      <w:r>
        <w:t>variable.</w:t>
      </w:r>
      <w:r>
        <w:rPr>
          <w:spacing w:val="-3"/>
        </w:rPr>
        <w:t xml:space="preserve"> </w:t>
      </w:r>
      <w:r>
        <w:t>There</w:t>
      </w:r>
      <w:r>
        <w:rPr>
          <w:spacing w:val="-3"/>
        </w:rPr>
        <w:t xml:space="preserve"> </w:t>
      </w:r>
      <w:r>
        <w:t>is</w:t>
      </w:r>
      <w:r>
        <w:rPr>
          <w:spacing w:val="-5"/>
        </w:rPr>
        <w:t xml:space="preserve"> </w:t>
      </w:r>
      <w:r>
        <w:t>no</w:t>
      </w:r>
      <w:r>
        <w:rPr>
          <w:spacing w:val="-3"/>
        </w:rPr>
        <w:t xml:space="preserve"> </w:t>
      </w:r>
      <w:r>
        <w:t>specific</w:t>
      </w:r>
      <w:r>
        <w:rPr>
          <w:spacing w:val="-3"/>
        </w:rPr>
        <w:t xml:space="preserve"> </w:t>
      </w:r>
      <w:r>
        <w:t>rule</w:t>
      </w:r>
      <w:r>
        <w:rPr>
          <w:spacing w:val="-3"/>
        </w:rPr>
        <w:t xml:space="preserve"> </w:t>
      </w:r>
      <w:r>
        <w:t>for</w:t>
      </w:r>
      <w:r>
        <w:rPr>
          <w:spacing w:val="-3"/>
        </w:rPr>
        <w:t xml:space="preserve"> </w:t>
      </w:r>
      <w:r>
        <w:t>how</w:t>
      </w:r>
      <w:r>
        <w:rPr>
          <w:spacing w:val="-4"/>
        </w:rPr>
        <w:t xml:space="preserve"> </w:t>
      </w:r>
      <w:r>
        <w:t>correlated</w:t>
      </w:r>
      <w:r>
        <w:rPr>
          <w:spacing w:val="-3"/>
        </w:rPr>
        <w:t xml:space="preserve"> </w:t>
      </w:r>
      <w:r>
        <w:t>is</w:t>
      </w:r>
      <w:r>
        <w:rPr>
          <w:spacing w:val="-3"/>
        </w:rPr>
        <w:t xml:space="preserve"> </w:t>
      </w:r>
      <w:r>
        <w:t>too</w:t>
      </w:r>
      <w:r>
        <w:rPr>
          <w:spacing w:val="-3"/>
        </w:rPr>
        <w:t xml:space="preserve"> </w:t>
      </w:r>
      <w:r>
        <w:t>correlated.</w:t>
      </w:r>
      <w:r>
        <w:rPr>
          <w:spacing w:val="-3"/>
        </w:rPr>
        <w:t xml:space="preserve"> </w:t>
      </w:r>
      <w:r>
        <w:t>Performing</w:t>
      </w:r>
      <w:r>
        <w:rPr>
          <w:spacing w:val="-5"/>
        </w:rPr>
        <w:t xml:space="preserve"> </w:t>
      </w:r>
      <w:r>
        <w:t xml:space="preserve">additional </w:t>
      </w:r>
      <w:proofErr w:type="gramStart"/>
      <w:r>
        <w:t>analysis, and</w:t>
      </w:r>
      <w:proofErr w:type="gramEnd"/>
      <w:r>
        <w:t xml:space="preserve"> understanding your variables and data will help determine </w:t>
      </w:r>
      <w:proofErr w:type="gramStart"/>
      <w:r>
        <w:t>next</w:t>
      </w:r>
      <w:proofErr w:type="gramEnd"/>
      <w:r>
        <w:t xml:space="preserve"> steps.</w:t>
      </w:r>
    </w:p>
    <w:p w14:paraId="75D80D0A" w14:textId="77777777" w:rsidR="00E137C8" w:rsidRDefault="00E137C8">
      <w:pPr>
        <w:pStyle w:val="BodyText"/>
        <w:spacing w:line="259" w:lineRule="auto"/>
        <w:sectPr w:rsidR="00E137C8">
          <w:pgSz w:w="12240" w:h="15840"/>
          <w:pgMar w:top="1440" w:right="720" w:bottom="280" w:left="1080" w:header="720" w:footer="720" w:gutter="0"/>
          <w:cols w:space="720"/>
        </w:sectPr>
      </w:pPr>
    </w:p>
    <w:p w14:paraId="7C793250" w14:textId="77777777" w:rsidR="00E137C8" w:rsidRDefault="00000000">
      <w:pPr>
        <w:pStyle w:val="BodyText"/>
        <w:spacing w:before="39"/>
      </w:pPr>
      <w:r>
        <w:rPr>
          <w:color w:val="2D74B5"/>
          <w:spacing w:val="-2"/>
        </w:rPr>
        <w:lastRenderedPageBreak/>
        <w:t>Exploratory</w:t>
      </w:r>
      <w:r>
        <w:rPr>
          <w:color w:val="2D74B5"/>
          <w:spacing w:val="-1"/>
        </w:rPr>
        <w:t xml:space="preserve"> </w:t>
      </w:r>
      <w:r>
        <w:rPr>
          <w:color w:val="2D74B5"/>
          <w:spacing w:val="-2"/>
        </w:rPr>
        <w:t>Analysis</w:t>
      </w:r>
    </w:p>
    <w:p w14:paraId="508C26AA" w14:textId="77777777" w:rsidR="00E137C8" w:rsidRDefault="00000000">
      <w:pPr>
        <w:pStyle w:val="BodyText"/>
        <w:spacing w:line="259" w:lineRule="auto"/>
        <w:ind w:right="730"/>
      </w:pPr>
      <w:r>
        <w:t xml:space="preserve">Use the bar chart in the </w:t>
      </w:r>
      <w:proofErr w:type="gramStart"/>
      <w:r>
        <w:t>exploratory</w:t>
      </w:r>
      <w:proofErr w:type="gramEnd"/>
      <w:r>
        <w:t xml:space="preserve"> data analysis section to better understand the distribution of your data. Significantly unbalanced data will result in unstable or overfit models, or models that perform poorly.</w:t>
      </w:r>
      <w:r>
        <w:rPr>
          <w:spacing w:val="-4"/>
        </w:rPr>
        <w:t xml:space="preserve"> </w:t>
      </w:r>
      <w:r>
        <w:t>Very</w:t>
      </w:r>
      <w:r>
        <w:rPr>
          <w:spacing w:val="-1"/>
        </w:rPr>
        <w:t xml:space="preserve"> </w:t>
      </w:r>
      <w:r>
        <w:t>small</w:t>
      </w:r>
      <w:r>
        <w:rPr>
          <w:spacing w:val="-2"/>
        </w:rPr>
        <w:t xml:space="preserve"> </w:t>
      </w:r>
      <w:r>
        <w:t>cell</w:t>
      </w:r>
      <w:r>
        <w:rPr>
          <w:spacing w:val="-4"/>
        </w:rPr>
        <w:t xml:space="preserve"> </w:t>
      </w:r>
      <w:r>
        <w:t>sizes</w:t>
      </w:r>
      <w:r>
        <w:rPr>
          <w:spacing w:val="-5"/>
        </w:rPr>
        <w:t xml:space="preserve"> </w:t>
      </w:r>
      <w:r>
        <w:t>may</w:t>
      </w:r>
      <w:r>
        <w:rPr>
          <w:spacing w:val="-2"/>
        </w:rPr>
        <w:t xml:space="preserve"> </w:t>
      </w:r>
      <w:r>
        <w:t>result</w:t>
      </w:r>
      <w:r>
        <w:rPr>
          <w:spacing w:val="-2"/>
        </w:rPr>
        <w:t xml:space="preserve"> </w:t>
      </w:r>
      <w:r>
        <w:t>in</w:t>
      </w:r>
      <w:r>
        <w:rPr>
          <w:spacing w:val="-5"/>
        </w:rPr>
        <w:t xml:space="preserve"> </w:t>
      </w:r>
      <w:r>
        <w:t>models</w:t>
      </w:r>
      <w:r>
        <w:rPr>
          <w:spacing w:val="-2"/>
        </w:rPr>
        <w:t xml:space="preserve"> </w:t>
      </w:r>
      <w:r>
        <w:t>that</w:t>
      </w:r>
      <w:r>
        <w:rPr>
          <w:spacing w:val="-5"/>
        </w:rPr>
        <w:t xml:space="preserve"> </w:t>
      </w:r>
      <w:r>
        <w:t>have</w:t>
      </w:r>
      <w:r>
        <w:rPr>
          <w:spacing w:val="-4"/>
        </w:rPr>
        <w:t xml:space="preserve"> </w:t>
      </w:r>
      <w:r>
        <w:t>missing</w:t>
      </w:r>
      <w:r>
        <w:rPr>
          <w:spacing w:val="-2"/>
        </w:rPr>
        <w:t xml:space="preserve"> </w:t>
      </w:r>
      <w:r>
        <w:t>groups.</w:t>
      </w:r>
      <w:r>
        <w:rPr>
          <w:spacing w:val="-2"/>
        </w:rPr>
        <w:t xml:space="preserve"> </w:t>
      </w:r>
      <w:r>
        <w:t>This</w:t>
      </w:r>
      <w:r>
        <w:rPr>
          <w:spacing w:val="-2"/>
        </w:rPr>
        <w:t xml:space="preserve"> </w:t>
      </w:r>
      <w:r>
        <w:t>application</w:t>
      </w:r>
      <w:r>
        <w:rPr>
          <w:spacing w:val="-2"/>
        </w:rPr>
        <w:t xml:space="preserve"> </w:t>
      </w:r>
      <w:r>
        <w:t>enforces</w:t>
      </w:r>
      <w:r>
        <w:rPr>
          <w:spacing w:val="-4"/>
        </w:rPr>
        <w:t xml:space="preserve"> </w:t>
      </w:r>
      <w:r>
        <w:t xml:space="preserve">the rule of 10 (should have at least 10 events per predictor variable </w:t>
      </w:r>
      <w:proofErr w:type="gramStart"/>
      <w:r>
        <w:t>in order to</w:t>
      </w:r>
      <w:proofErr w:type="gramEnd"/>
      <w:r>
        <w:t xml:space="preserve"> estimate model coefficients </w:t>
      </w:r>
      <w:r>
        <w:rPr>
          <w:spacing w:val="-2"/>
        </w:rPr>
        <w:t>accurately).</w:t>
      </w:r>
    </w:p>
    <w:p w14:paraId="2BB42E7C" w14:textId="77777777" w:rsidR="00E137C8" w:rsidRDefault="00000000">
      <w:pPr>
        <w:pStyle w:val="BodyText"/>
        <w:spacing w:before="158"/>
      </w:pPr>
      <w:r>
        <w:rPr>
          <w:color w:val="2D74B5"/>
          <w:spacing w:val="-2"/>
        </w:rPr>
        <w:t>Univariate</w:t>
      </w:r>
      <w:r>
        <w:rPr>
          <w:color w:val="2D74B5"/>
          <w:spacing w:val="-4"/>
        </w:rPr>
        <w:t xml:space="preserve"> </w:t>
      </w:r>
      <w:r>
        <w:rPr>
          <w:color w:val="2D74B5"/>
          <w:spacing w:val="-2"/>
        </w:rPr>
        <w:t>Regression</w:t>
      </w:r>
    </w:p>
    <w:p w14:paraId="3A682603" w14:textId="77777777" w:rsidR="00E137C8" w:rsidRDefault="00000000">
      <w:pPr>
        <w:pStyle w:val="BodyText"/>
        <w:spacing w:before="19"/>
      </w:pPr>
      <w:r>
        <w:t>It</w:t>
      </w:r>
      <w:r>
        <w:rPr>
          <w:spacing w:val="-5"/>
        </w:rPr>
        <w:t xml:space="preserve"> </w:t>
      </w:r>
      <w:r>
        <w:t>is</w:t>
      </w:r>
      <w:r>
        <w:rPr>
          <w:spacing w:val="-3"/>
        </w:rPr>
        <w:t xml:space="preserve"> </w:t>
      </w:r>
      <w:r>
        <w:t>important</w:t>
      </w:r>
      <w:r>
        <w:rPr>
          <w:spacing w:val="-4"/>
        </w:rPr>
        <w:t xml:space="preserve"> </w:t>
      </w:r>
      <w:r>
        <w:t>to</w:t>
      </w:r>
      <w:r>
        <w:rPr>
          <w:spacing w:val="-1"/>
        </w:rPr>
        <w:t xml:space="preserve"> </w:t>
      </w:r>
      <w:r>
        <w:t>perform</w:t>
      </w:r>
      <w:r>
        <w:rPr>
          <w:spacing w:val="-4"/>
        </w:rPr>
        <w:t xml:space="preserve"> </w:t>
      </w:r>
      <w:r>
        <w:t>univariate</w:t>
      </w:r>
      <w:r>
        <w:rPr>
          <w:spacing w:val="-3"/>
        </w:rPr>
        <w:t xml:space="preserve"> </w:t>
      </w:r>
      <w:r>
        <w:t>regression</w:t>
      </w:r>
      <w:r>
        <w:rPr>
          <w:spacing w:val="-5"/>
        </w:rPr>
        <w:t xml:space="preserve"> </w:t>
      </w:r>
      <w:r>
        <w:t>before</w:t>
      </w:r>
      <w:r>
        <w:rPr>
          <w:spacing w:val="-3"/>
        </w:rPr>
        <w:t xml:space="preserve"> </w:t>
      </w:r>
      <w:r>
        <w:t>building</w:t>
      </w:r>
      <w:r>
        <w:rPr>
          <w:spacing w:val="-3"/>
        </w:rPr>
        <w:t xml:space="preserve"> </w:t>
      </w:r>
      <w:r>
        <w:t>a</w:t>
      </w:r>
      <w:r>
        <w:rPr>
          <w:spacing w:val="-3"/>
        </w:rPr>
        <w:t xml:space="preserve"> </w:t>
      </w:r>
      <w:r>
        <w:t>multivariate</w:t>
      </w:r>
      <w:r>
        <w:rPr>
          <w:spacing w:val="-5"/>
        </w:rPr>
        <w:t xml:space="preserve"> </w:t>
      </w:r>
      <w:r>
        <w:t>model</w:t>
      </w:r>
      <w:r>
        <w:rPr>
          <w:spacing w:val="-3"/>
        </w:rPr>
        <w:t xml:space="preserve"> </w:t>
      </w:r>
      <w:r>
        <w:t>for</w:t>
      </w:r>
      <w:r>
        <w:rPr>
          <w:spacing w:val="-3"/>
        </w:rPr>
        <w:t xml:space="preserve"> </w:t>
      </w:r>
      <w:r>
        <w:t>several</w:t>
      </w:r>
      <w:r>
        <w:rPr>
          <w:spacing w:val="-2"/>
        </w:rPr>
        <w:t xml:space="preserve"> reasons:</w:t>
      </w:r>
    </w:p>
    <w:p w14:paraId="48870832" w14:textId="77777777" w:rsidR="00E137C8" w:rsidRDefault="00000000">
      <w:pPr>
        <w:pStyle w:val="ListParagraph"/>
        <w:numPr>
          <w:ilvl w:val="0"/>
          <w:numId w:val="2"/>
        </w:numPr>
        <w:tabs>
          <w:tab w:val="left" w:pos="1440"/>
        </w:tabs>
        <w:spacing w:before="183" w:line="259" w:lineRule="auto"/>
        <w:ind w:right="1204"/>
      </w:pPr>
      <w:r>
        <w:t>Identify</w:t>
      </w:r>
      <w:r>
        <w:rPr>
          <w:spacing w:val="-4"/>
        </w:rPr>
        <w:t xml:space="preserve"> </w:t>
      </w:r>
      <w:r>
        <w:t>important</w:t>
      </w:r>
      <w:r>
        <w:rPr>
          <w:spacing w:val="-5"/>
        </w:rPr>
        <w:t xml:space="preserve"> </w:t>
      </w:r>
      <w:r>
        <w:t>predictor</w:t>
      </w:r>
      <w:r>
        <w:rPr>
          <w:spacing w:val="-5"/>
        </w:rPr>
        <w:t xml:space="preserve"> </w:t>
      </w:r>
      <w:r>
        <w:t>variables:</w:t>
      </w:r>
      <w:r>
        <w:rPr>
          <w:spacing w:val="-4"/>
        </w:rPr>
        <w:t xml:space="preserve"> </w:t>
      </w:r>
      <w:r>
        <w:t>understanding</w:t>
      </w:r>
      <w:r>
        <w:rPr>
          <w:spacing w:val="-5"/>
        </w:rPr>
        <w:t xml:space="preserve"> </w:t>
      </w:r>
      <w:r>
        <w:t>which</w:t>
      </w:r>
      <w:r>
        <w:rPr>
          <w:spacing w:val="-7"/>
        </w:rPr>
        <w:t xml:space="preserve"> </w:t>
      </w:r>
      <w:r>
        <w:t>variables</w:t>
      </w:r>
      <w:r>
        <w:rPr>
          <w:spacing w:val="-5"/>
        </w:rPr>
        <w:t xml:space="preserve"> </w:t>
      </w:r>
      <w:r>
        <w:t>seem</w:t>
      </w:r>
      <w:r>
        <w:rPr>
          <w:spacing w:val="-5"/>
        </w:rPr>
        <w:t xml:space="preserve"> </w:t>
      </w:r>
      <w:r>
        <w:t>to</w:t>
      </w:r>
      <w:r>
        <w:rPr>
          <w:spacing w:val="-5"/>
        </w:rPr>
        <w:t xml:space="preserve"> </w:t>
      </w:r>
      <w:r>
        <w:t>have</w:t>
      </w:r>
      <w:r>
        <w:rPr>
          <w:spacing w:val="-7"/>
        </w:rPr>
        <w:t xml:space="preserve"> </w:t>
      </w:r>
      <w:r>
        <w:t>the greatest impact on the dependent variable can guide the selection of variables in a multivariate model, reducing model complexity and improving interpretability.</w:t>
      </w:r>
    </w:p>
    <w:p w14:paraId="7F524E76" w14:textId="77777777" w:rsidR="00E137C8" w:rsidRDefault="00000000">
      <w:pPr>
        <w:pStyle w:val="ListParagraph"/>
        <w:numPr>
          <w:ilvl w:val="0"/>
          <w:numId w:val="2"/>
        </w:numPr>
        <w:tabs>
          <w:tab w:val="left" w:pos="1440"/>
        </w:tabs>
        <w:spacing w:before="1" w:line="254" w:lineRule="auto"/>
        <w:ind w:right="977"/>
      </w:pPr>
      <w:r>
        <w:t>Identify</w:t>
      </w:r>
      <w:r>
        <w:rPr>
          <w:spacing w:val="-3"/>
        </w:rPr>
        <w:t xml:space="preserve"> </w:t>
      </w:r>
      <w:r>
        <w:t>potential</w:t>
      </w:r>
      <w:r>
        <w:rPr>
          <w:spacing w:val="-6"/>
        </w:rPr>
        <w:t xml:space="preserve"> </w:t>
      </w:r>
      <w:r>
        <w:t>problems</w:t>
      </w:r>
      <w:r>
        <w:rPr>
          <w:spacing w:val="-6"/>
        </w:rPr>
        <w:t xml:space="preserve"> </w:t>
      </w:r>
      <w:r>
        <w:t>with</w:t>
      </w:r>
      <w:r>
        <w:rPr>
          <w:spacing w:val="-4"/>
        </w:rPr>
        <w:t xml:space="preserve"> </w:t>
      </w:r>
      <w:r>
        <w:t>data:</w:t>
      </w:r>
      <w:r>
        <w:rPr>
          <w:spacing w:val="-4"/>
        </w:rPr>
        <w:t xml:space="preserve"> </w:t>
      </w:r>
      <w:r>
        <w:t>Assessing</w:t>
      </w:r>
      <w:r>
        <w:rPr>
          <w:spacing w:val="-6"/>
        </w:rPr>
        <w:t xml:space="preserve"> </w:t>
      </w:r>
      <w:r>
        <w:t>variables</w:t>
      </w:r>
      <w:r>
        <w:rPr>
          <w:spacing w:val="-4"/>
        </w:rPr>
        <w:t xml:space="preserve"> </w:t>
      </w:r>
      <w:r>
        <w:t>independently</w:t>
      </w:r>
      <w:r>
        <w:rPr>
          <w:spacing w:val="-6"/>
        </w:rPr>
        <w:t xml:space="preserve"> </w:t>
      </w:r>
      <w:r>
        <w:t>can</w:t>
      </w:r>
      <w:r>
        <w:rPr>
          <w:spacing w:val="-6"/>
        </w:rPr>
        <w:t xml:space="preserve"> </w:t>
      </w:r>
      <w:r>
        <w:t>help</w:t>
      </w:r>
      <w:r>
        <w:rPr>
          <w:spacing w:val="-4"/>
        </w:rPr>
        <w:t xml:space="preserve"> </w:t>
      </w:r>
      <w:r>
        <w:t>identify outliers and non-linear relationships.</w:t>
      </w:r>
    </w:p>
    <w:p w14:paraId="1398FF14" w14:textId="77777777" w:rsidR="00E137C8" w:rsidRDefault="00000000">
      <w:pPr>
        <w:pStyle w:val="BodyText"/>
        <w:spacing w:before="170"/>
      </w:pPr>
      <w:proofErr w:type="gramStart"/>
      <w:r>
        <w:rPr>
          <w:color w:val="2D74B5"/>
        </w:rPr>
        <w:t>Create</w:t>
      </w:r>
      <w:proofErr w:type="gramEnd"/>
      <w:r>
        <w:rPr>
          <w:color w:val="2D74B5"/>
          <w:spacing w:val="-9"/>
        </w:rPr>
        <w:t xml:space="preserve"> </w:t>
      </w:r>
      <w:r>
        <w:rPr>
          <w:color w:val="2D74B5"/>
        </w:rPr>
        <w:t>a</w:t>
      </w:r>
      <w:r>
        <w:rPr>
          <w:color w:val="2D74B5"/>
          <w:spacing w:val="-5"/>
        </w:rPr>
        <w:t xml:space="preserve"> </w:t>
      </w:r>
      <w:r>
        <w:rPr>
          <w:color w:val="2D74B5"/>
          <w:spacing w:val="-2"/>
        </w:rPr>
        <w:t>Model</w:t>
      </w:r>
    </w:p>
    <w:p w14:paraId="6F7E5FA1" w14:textId="77777777" w:rsidR="00E137C8" w:rsidRDefault="00000000">
      <w:pPr>
        <w:pStyle w:val="BodyText"/>
        <w:spacing w:before="19"/>
      </w:pPr>
      <w:r>
        <w:t>Model</w:t>
      </w:r>
      <w:r>
        <w:rPr>
          <w:spacing w:val="-4"/>
        </w:rPr>
        <w:t xml:space="preserve"> </w:t>
      </w:r>
      <w:r>
        <w:t>is</w:t>
      </w:r>
      <w:r>
        <w:rPr>
          <w:spacing w:val="-2"/>
        </w:rPr>
        <w:t xml:space="preserve"> </w:t>
      </w:r>
      <w:r>
        <w:t>generated</w:t>
      </w:r>
      <w:r>
        <w:rPr>
          <w:spacing w:val="-3"/>
        </w:rPr>
        <w:t xml:space="preserve"> </w:t>
      </w:r>
      <w:r>
        <w:t>using</w:t>
      </w:r>
      <w:r>
        <w:rPr>
          <w:spacing w:val="-2"/>
        </w:rPr>
        <w:t xml:space="preserve"> </w:t>
      </w:r>
      <w:proofErr w:type="spellStart"/>
      <w:proofErr w:type="gramStart"/>
      <w:r>
        <w:t>glm</w:t>
      </w:r>
      <w:proofErr w:type="spellEnd"/>
      <w:r>
        <w:t>(</w:t>
      </w:r>
      <w:proofErr w:type="gramEnd"/>
      <w:r>
        <w:t>)</w:t>
      </w:r>
      <w:r>
        <w:rPr>
          <w:spacing w:val="-1"/>
        </w:rPr>
        <w:t xml:space="preserve"> </w:t>
      </w:r>
      <w:r>
        <w:rPr>
          <w:spacing w:val="-2"/>
        </w:rPr>
        <w:t>function.</w:t>
      </w:r>
    </w:p>
    <w:p w14:paraId="5E279A9F" w14:textId="77777777" w:rsidR="00E137C8" w:rsidRDefault="00000000">
      <w:pPr>
        <w:pStyle w:val="BodyText"/>
        <w:spacing w:before="183" w:line="259" w:lineRule="auto"/>
        <w:ind w:right="730"/>
      </w:pPr>
      <w:r>
        <w:t>Estimated</w:t>
      </w:r>
      <w:r>
        <w:rPr>
          <w:spacing w:val="-5"/>
        </w:rPr>
        <w:t xml:space="preserve"> </w:t>
      </w:r>
      <w:r>
        <w:t>Marginal</w:t>
      </w:r>
      <w:r>
        <w:rPr>
          <w:spacing w:val="-5"/>
        </w:rPr>
        <w:t xml:space="preserve"> </w:t>
      </w:r>
      <w:r>
        <w:t>Means</w:t>
      </w:r>
      <w:r>
        <w:rPr>
          <w:spacing w:val="-5"/>
        </w:rPr>
        <w:t xml:space="preserve"> </w:t>
      </w:r>
      <w:r>
        <w:t>(EMM)</w:t>
      </w:r>
      <w:r>
        <w:rPr>
          <w:spacing w:val="-2"/>
        </w:rPr>
        <w:t xml:space="preserve"> </w:t>
      </w:r>
      <w:proofErr w:type="gramStart"/>
      <w:r>
        <w:t>provide</w:t>
      </w:r>
      <w:proofErr w:type="gramEnd"/>
      <w:r>
        <w:rPr>
          <w:spacing w:val="-5"/>
        </w:rPr>
        <w:t xml:space="preserve"> </w:t>
      </w:r>
      <w:r>
        <w:t>a</w:t>
      </w:r>
      <w:r>
        <w:rPr>
          <w:spacing w:val="-5"/>
        </w:rPr>
        <w:t xml:space="preserve"> </w:t>
      </w:r>
      <w:r>
        <w:t>more</w:t>
      </w:r>
      <w:r>
        <w:rPr>
          <w:spacing w:val="-3"/>
        </w:rPr>
        <w:t xml:space="preserve"> </w:t>
      </w:r>
      <w:r>
        <w:t>interpretable</w:t>
      </w:r>
      <w:r>
        <w:rPr>
          <w:spacing w:val="-3"/>
        </w:rPr>
        <w:t xml:space="preserve"> </w:t>
      </w:r>
      <w:r>
        <w:t>understanding</w:t>
      </w:r>
      <w:r>
        <w:rPr>
          <w:spacing w:val="-3"/>
        </w:rPr>
        <w:t xml:space="preserve"> </w:t>
      </w:r>
      <w:r>
        <w:t>of</w:t>
      </w:r>
      <w:r>
        <w:rPr>
          <w:spacing w:val="-7"/>
        </w:rPr>
        <w:t xml:space="preserve"> </w:t>
      </w:r>
      <w:r>
        <w:t>the</w:t>
      </w:r>
      <w:r>
        <w:rPr>
          <w:spacing w:val="-3"/>
        </w:rPr>
        <w:t xml:space="preserve"> </w:t>
      </w:r>
      <w:r>
        <w:t>results</w:t>
      </w:r>
      <w:r>
        <w:rPr>
          <w:spacing w:val="-5"/>
        </w:rPr>
        <w:t xml:space="preserve"> </w:t>
      </w:r>
      <w:r>
        <w:t>of</w:t>
      </w:r>
      <w:r>
        <w:rPr>
          <w:spacing w:val="-3"/>
        </w:rPr>
        <w:t xml:space="preserve"> </w:t>
      </w:r>
      <w:r>
        <w:t>a</w:t>
      </w:r>
      <w:r>
        <w:rPr>
          <w:spacing w:val="-3"/>
        </w:rPr>
        <w:t xml:space="preserve"> </w:t>
      </w:r>
      <w:r>
        <w:t>logistic regression analysis.</w:t>
      </w:r>
      <w:r>
        <w:rPr>
          <w:spacing w:val="-3"/>
        </w:rPr>
        <w:t xml:space="preserve"> </w:t>
      </w:r>
      <w:r>
        <w:t>EMMs</w:t>
      </w:r>
      <w:r>
        <w:rPr>
          <w:spacing w:val="-2"/>
        </w:rPr>
        <w:t xml:space="preserve"> </w:t>
      </w:r>
      <w:r>
        <w:t>are calculated</w:t>
      </w:r>
      <w:r>
        <w:rPr>
          <w:spacing w:val="-2"/>
        </w:rPr>
        <w:t xml:space="preserve"> </w:t>
      </w:r>
      <w:r>
        <w:t>by</w:t>
      </w:r>
      <w:r>
        <w:rPr>
          <w:spacing w:val="-2"/>
        </w:rPr>
        <w:t xml:space="preserve"> </w:t>
      </w:r>
      <w:r>
        <w:t>taking</w:t>
      </w:r>
      <w:r>
        <w:rPr>
          <w:spacing w:val="-2"/>
        </w:rPr>
        <w:t xml:space="preserve"> </w:t>
      </w:r>
      <w:r>
        <w:t>the weighted average</w:t>
      </w:r>
      <w:r>
        <w:rPr>
          <w:spacing w:val="-2"/>
        </w:rPr>
        <w:t xml:space="preserve"> </w:t>
      </w:r>
      <w:r>
        <w:t>of</w:t>
      </w:r>
      <w:r>
        <w:rPr>
          <w:spacing w:val="-2"/>
        </w:rPr>
        <w:t xml:space="preserve"> </w:t>
      </w:r>
      <w:r>
        <w:t>the</w:t>
      </w:r>
      <w:r>
        <w:rPr>
          <w:spacing w:val="-1"/>
        </w:rPr>
        <w:t xml:space="preserve"> </w:t>
      </w:r>
      <w:r>
        <w:t>predicted</w:t>
      </w:r>
      <w:r>
        <w:rPr>
          <w:spacing w:val="-3"/>
        </w:rPr>
        <w:t xml:space="preserve"> </w:t>
      </w:r>
      <w:r>
        <w:t xml:space="preserve">values at each level of the factor, where the weights are determined by the distribution of the data. This means that EMMs are adjusted for the other factors in the </w:t>
      </w:r>
      <w:proofErr w:type="gramStart"/>
      <w:r>
        <w:t>model, and</w:t>
      </w:r>
      <w:proofErr w:type="gramEnd"/>
      <w:r>
        <w:t xml:space="preserve"> are therefore more informative than simply looking at the </w:t>
      </w:r>
      <w:proofErr w:type="gramStart"/>
      <w:r>
        <w:t>mean</w:t>
      </w:r>
      <w:proofErr w:type="gramEnd"/>
      <w:r>
        <w:t xml:space="preserve"> of the outcome variable at each level of the factor.</w:t>
      </w:r>
    </w:p>
    <w:p w14:paraId="3063BEC6" w14:textId="77777777" w:rsidR="00E137C8" w:rsidRDefault="00000000">
      <w:pPr>
        <w:pStyle w:val="BodyText"/>
        <w:spacing w:before="158" w:line="256" w:lineRule="auto"/>
        <w:ind w:right="730"/>
      </w:pPr>
      <w:r>
        <w:t>Data</w:t>
      </w:r>
      <w:r>
        <w:rPr>
          <w:spacing w:val="-2"/>
        </w:rPr>
        <w:t xml:space="preserve"> </w:t>
      </w:r>
      <w:r>
        <w:t>is</w:t>
      </w:r>
      <w:r>
        <w:rPr>
          <w:spacing w:val="-5"/>
        </w:rPr>
        <w:t xml:space="preserve"> </w:t>
      </w:r>
      <w:r>
        <w:t>fit</w:t>
      </w:r>
      <w:r>
        <w:rPr>
          <w:spacing w:val="-4"/>
        </w:rPr>
        <w:t xml:space="preserve"> </w:t>
      </w:r>
      <w:r>
        <w:t>to</w:t>
      </w:r>
      <w:r>
        <w:rPr>
          <w:spacing w:val="-2"/>
        </w:rPr>
        <w:t xml:space="preserve"> </w:t>
      </w:r>
      <w:r>
        <w:t>a</w:t>
      </w:r>
      <w:r>
        <w:rPr>
          <w:spacing w:val="-2"/>
        </w:rPr>
        <w:t xml:space="preserve"> </w:t>
      </w:r>
      <w:r>
        <w:t>logistic</w:t>
      </w:r>
      <w:r>
        <w:rPr>
          <w:spacing w:val="-1"/>
        </w:rPr>
        <w:t xml:space="preserve"> </w:t>
      </w:r>
      <w:r>
        <w:t>regression</w:t>
      </w:r>
      <w:r>
        <w:rPr>
          <w:spacing w:val="-5"/>
        </w:rPr>
        <w:t xml:space="preserve"> </w:t>
      </w:r>
      <w:r>
        <w:t>model</w:t>
      </w:r>
      <w:r>
        <w:rPr>
          <w:spacing w:val="-4"/>
        </w:rPr>
        <w:t xml:space="preserve"> </w:t>
      </w:r>
      <w:r>
        <w:t>to predict</w:t>
      </w:r>
      <w:r>
        <w:rPr>
          <w:spacing w:val="-2"/>
        </w:rPr>
        <w:t xml:space="preserve"> </w:t>
      </w:r>
      <w:r>
        <w:t>the</w:t>
      </w:r>
      <w:r>
        <w:rPr>
          <w:spacing w:val="-2"/>
        </w:rPr>
        <w:t xml:space="preserve"> </w:t>
      </w:r>
      <w:r>
        <w:t>likelihood</w:t>
      </w:r>
      <w:r>
        <w:rPr>
          <w:spacing w:val="-5"/>
        </w:rPr>
        <w:t xml:space="preserve"> </w:t>
      </w:r>
      <w:r>
        <w:t>of</w:t>
      </w:r>
      <w:r>
        <w:rPr>
          <w:spacing w:val="-2"/>
        </w:rPr>
        <w:t xml:space="preserve"> </w:t>
      </w:r>
      <w:r>
        <w:t>a</w:t>
      </w:r>
      <w:r>
        <w:rPr>
          <w:spacing w:val="-2"/>
        </w:rPr>
        <w:t xml:space="preserve"> </w:t>
      </w:r>
      <w:r>
        <w:t>patient</w:t>
      </w:r>
      <w:r>
        <w:rPr>
          <w:spacing w:val="-4"/>
        </w:rPr>
        <w:t xml:space="preserve"> </w:t>
      </w:r>
      <w:r>
        <w:t>meeting</w:t>
      </w:r>
      <w:r>
        <w:rPr>
          <w:spacing w:val="-2"/>
        </w:rPr>
        <w:t xml:space="preserve"> </w:t>
      </w:r>
      <w:r>
        <w:t>the</w:t>
      </w:r>
      <w:r>
        <w:rPr>
          <w:spacing w:val="-2"/>
        </w:rPr>
        <w:t xml:space="preserve"> </w:t>
      </w:r>
      <w:r>
        <w:t>criteria</w:t>
      </w:r>
      <w:r>
        <w:rPr>
          <w:spacing w:val="-2"/>
        </w:rPr>
        <w:t xml:space="preserve"> </w:t>
      </w:r>
      <w:r>
        <w:t>for</w:t>
      </w:r>
      <w:r>
        <w:rPr>
          <w:spacing w:val="-2"/>
        </w:rPr>
        <w:t xml:space="preserve"> </w:t>
      </w:r>
      <w:r>
        <w:t>a given metric. This can help identify potential risk factors or interventions.</w:t>
      </w:r>
    </w:p>
    <w:p w14:paraId="7D9A72D0" w14:textId="77777777" w:rsidR="00E137C8" w:rsidRDefault="00000000">
      <w:pPr>
        <w:pStyle w:val="BodyText"/>
        <w:spacing w:before="167" w:line="254" w:lineRule="auto"/>
      </w:pPr>
      <w:r>
        <w:t>Please</w:t>
      </w:r>
      <w:r>
        <w:rPr>
          <w:spacing w:val="-4"/>
        </w:rPr>
        <w:t xml:space="preserve"> </w:t>
      </w:r>
      <w:r>
        <w:t>see</w:t>
      </w:r>
      <w:r>
        <w:rPr>
          <w:spacing w:val="-4"/>
        </w:rPr>
        <w:t xml:space="preserve"> </w:t>
      </w:r>
      <w:r>
        <w:t>Estimated</w:t>
      </w:r>
      <w:r>
        <w:rPr>
          <w:spacing w:val="-7"/>
        </w:rPr>
        <w:t xml:space="preserve"> </w:t>
      </w:r>
      <w:r>
        <w:t>Marginal</w:t>
      </w:r>
      <w:r>
        <w:rPr>
          <w:spacing w:val="-4"/>
        </w:rPr>
        <w:t xml:space="preserve"> </w:t>
      </w:r>
      <w:r>
        <w:t>Means</w:t>
      </w:r>
      <w:r>
        <w:rPr>
          <w:spacing w:val="-7"/>
        </w:rPr>
        <w:t xml:space="preserve"> </w:t>
      </w:r>
      <w:r>
        <w:t>package</w:t>
      </w:r>
      <w:r>
        <w:rPr>
          <w:spacing w:val="-6"/>
        </w:rPr>
        <w:t xml:space="preserve"> </w:t>
      </w:r>
      <w:r>
        <w:t>for</w:t>
      </w:r>
      <w:r>
        <w:rPr>
          <w:spacing w:val="-6"/>
        </w:rPr>
        <w:t xml:space="preserve"> </w:t>
      </w:r>
      <w:r>
        <w:t>more</w:t>
      </w:r>
      <w:r>
        <w:rPr>
          <w:spacing w:val="-4"/>
        </w:rPr>
        <w:t xml:space="preserve"> </w:t>
      </w:r>
      <w:r>
        <w:t xml:space="preserve">details: </w:t>
      </w:r>
      <w:r>
        <w:rPr>
          <w:color w:val="0562C1"/>
          <w:u w:val="single" w:color="0562C1"/>
        </w:rPr>
        <w:t>https://cran.r-</w:t>
      </w:r>
      <w:r>
        <w:rPr>
          <w:color w:val="0562C1"/>
        </w:rPr>
        <w:t xml:space="preserve"> </w:t>
      </w:r>
      <w:r>
        <w:rPr>
          <w:color w:val="0562C1"/>
          <w:spacing w:val="-2"/>
          <w:u w:val="single" w:color="0562C1"/>
        </w:rPr>
        <w:t>project.org/web/packages/</w:t>
      </w:r>
      <w:proofErr w:type="spellStart"/>
      <w:r>
        <w:rPr>
          <w:color w:val="0562C1"/>
          <w:spacing w:val="-2"/>
          <w:u w:val="single" w:color="0562C1"/>
        </w:rPr>
        <w:t>emmeans</w:t>
      </w:r>
      <w:proofErr w:type="spellEnd"/>
      <w:r>
        <w:rPr>
          <w:color w:val="0562C1"/>
          <w:spacing w:val="-2"/>
          <w:u w:val="single" w:color="0562C1"/>
        </w:rPr>
        <w:t>/index.html</w:t>
      </w:r>
    </w:p>
    <w:p w14:paraId="2933A14E" w14:textId="77777777" w:rsidR="00E137C8" w:rsidRDefault="00000000">
      <w:pPr>
        <w:pStyle w:val="BodyText"/>
        <w:spacing w:before="167"/>
      </w:pPr>
      <w:r>
        <w:t>Results</w:t>
      </w:r>
      <w:r>
        <w:rPr>
          <w:spacing w:val="-5"/>
        </w:rPr>
        <w:t xml:space="preserve"> </w:t>
      </w:r>
      <w:r>
        <w:t>can</w:t>
      </w:r>
      <w:r>
        <w:rPr>
          <w:spacing w:val="-3"/>
        </w:rPr>
        <w:t xml:space="preserve"> </w:t>
      </w:r>
      <w:r>
        <w:t>be</w:t>
      </w:r>
      <w:r>
        <w:rPr>
          <w:spacing w:val="-3"/>
        </w:rPr>
        <w:t xml:space="preserve"> </w:t>
      </w:r>
      <w:r>
        <w:t>viewed</w:t>
      </w:r>
      <w:r>
        <w:rPr>
          <w:spacing w:val="-2"/>
        </w:rPr>
        <w:t xml:space="preserve"> </w:t>
      </w:r>
      <w:r>
        <w:t>as</w:t>
      </w:r>
      <w:r>
        <w:rPr>
          <w:spacing w:val="-4"/>
        </w:rPr>
        <w:t xml:space="preserve"> </w:t>
      </w:r>
      <w:r>
        <w:t>probabilities,</w:t>
      </w:r>
      <w:r>
        <w:rPr>
          <w:spacing w:val="-3"/>
        </w:rPr>
        <w:t xml:space="preserve"> </w:t>
      </w:r>
      <w:r>
        <w:t>odds,</w:t>
      </w:r>
      <w:r>
        <w:rPr>
          <w:spacing w:val="-4"/>
        </w:rPr>
        <w:t xml:space="preserve"> </w:t>
      </w:r>
      <w:r>
        <w:t>or</w:t>
      </w:r>
      <w:r>
        <w:rPr>
          <w:spacing w:val="-1"/>
        </w:rPr>
        <w:t xml:space="preserve"> </w:t>
      </w:r>
      <w:r>
        <w:t>logit</w:t>
      </w:r>
      <w:r>
        <w:rPr>
          <w:spacing w:val="-3"/>
        </w:rPr>
        <w:t xml:space="preserve"> </w:t>
      </w:r>
      <w:r>
        <w:t xml:space="preserve">(log </w:t>
      </w:r>
      <w:r>
        <w:rPr>
          <w:spacing w:val="-2"/>
        </w:rPr>
        <w:t>odds).</w:t>
      </w:r>
    </w:p>
    <w:p w14:paraId="3CBFFE09" w14:textId="77777777" w:rsidR="00E137C8" w:rsidRDefault="00000000">
      <w:pPr>
        <w:pStyle w:val="BodyText"/>
        <w:spacing w:before="183"/>
      </w:pPr>
      <w:r>
        <w:rPr>
          <w:color w:val="2D74B5"/>
          <w:spacing w:val="-2"/>
        </w:rPr>
        <w:t>Variance</w:t>
      </w:r>
      <w:r>
        <w:rPr>
          <w:color w:val="2D74B5"/>
          <w:spacing w:val="1"/>
        </w:rPr>
        <w:t xml:space="preserve"> </w:t>
      </w:r>
      <w:r>
        <w:rPr>
          <w:color w:val="2D74B5"/>
          <w:spacing w:val="-2"/>
        </w:rPr>
        <w:t>Inflation</w:t>
      </w:r>
      <w:r>
        <w:rPr>
          <w:color w:val="2D74B5"/>
          <w:spacing w:val="2"/>
        </w:rPr>
        <w:t xml:space="preserve"> </w:t>
      </w:r>
      <w:r>
        <w:rPr>
          <w:color w:val="2D74B5"/>
          <w:spacing w:val="-2"/>
        </w:rPr>
        <w:t>Factor</w:t>
      </w:r>
      <w:r>
        <w:rPr>
          <w:color w:val="2D74B5"/>
          <w:spacing w:val="1"/>
        </w:rPr>
        <w:t xml:space="preserve"> </w:t>
      </w:r>
      <w:r>
        <w:rPr>
          <w:color w:val="2D74B5"/>
          <w:spacing w:val="-2"/>
        </w:rPr>
        <w:t>Analysis</w:t>
      </w:r>
    </w:p>
    <w:p w14:paraId="2C816ACC" w14:textId="77777777" w:rsidR="00E137C8" w:rsidRDefault="00000000">
      <w:pPr>
        <w:pStyle w:val="BodyText"/>
        <w:spacing w:before="21" w:line="259" w:lineRule="auto"/>
        <w:ind w:right="837"/>
      </w:pPr>
      <w:r>
        <w:t>Variance inflation factor (VIF) analysis is a statistical technique used to detect multicollinearity in regression</w:t>
      </w:r>
      <w:r>
        <w:rPr>
          <w:spacing w:val="-3"/>
        </w:rPr>
        <w:t xml:space="preserve"> </w:t>
      </w:r>
      <w:r>
        <w:t>models.</w:t>
      </w:r>
      <w:r>
        <w:rPr>
          <w:spacing w:val="-6"/>
        </w:rPr>
        <w:t xml:space="preserve"> </w:t>
      </w:r>
      <w:r>
        <w:t>Multicollinearity</w:t>
      </w:r>
      <w:r>
        <w:rPr>
          <w:spacing w:val="-2"/>
        </w:rPr>
        <w:t xml:space="preserve"> </w:t>
      </w:r>
      <w:r>
        <w:t>is</w:t>
      </w:r>
      <w:r>
        <w:rPr>
          <w:spacing w:val="-6"/>
        </w:rPr>
        <w:t xml:space="preserve"> </w:t>
      </w:r>
      <w:r>
        <w:t>a</w:t>
      </w:r>
      <w:r>
        <w:rPr>
          <w:spacing w:val="-3"/>
        </w:rPr>
        <w:t xml:space="preserve"> </w:t>
      </w:r>
      <w:r>
        <w:t>problem</w:t>
      </w:r>
      <w:r>
        <w:rPr>
          <w:spacing w:val="-5"/>
        </w:rPr>
        <w:t xml:space="preserve"> </w:t>
      </w:r>
      <w:r>
        <w:t>that</w:t>
      </w:r>
      <w:r>
        <w:rPr>
          <w:spacing w:val="-6"/>
        </w:rPr>
        <w:t xml:space="preserve"> </w:t>
      </w:r>
      <w:r>
        <w:t>occurs</w:t>
      </w:r>
      <w:r>
        <w:rPr>
          <w:spacing w:val="-5"/>
        </w:rPr>
        <w:t xml:space="preserve"> </w:t>
      </w:r>
      <w:r>
        <w:t>when</w:t>
      </w:r>
      <w:r>
        <w:rPr>
          <w:spacing w:val="-5"/>
        </w:rPr>
        <w:t xml:space="preserve"> </w:t>
      </w:r>
      <w:r>
        <w:t>two</w:t>
      </w:r>
      <w:r>
        <w:rPr>
          <w:spacing w:val="-5"/>
        </w:rPr>
        <w:t xml:space="preserve"> </w:t>
      </w:r>
      <w:r>
        <w:t>or</w:t>
      </w:r>
      <w:r>
        <w:rPr>
          <w:spacing w:val="-6"/>
        </w:rPr>
        <w:t xml:space="preserve"> </w:t>
      </w:r>
      <w:r>
        <w:t>more</w:t>
      </w:r>
      <w:r>
        <w:rPr>
          <w:spacing w:val="-3"/>
        </w:rPr>
        <w:t xml:space="preserve"> </w:t>
      </w:r>
      <w:r>
        <w:t>independent</w:t>
      </w:r>
      <w:r>
        <w:rPr>
          <w:spacing w:val="-3"/>
        </w:rPr>
        <w:t xml:space="preserve"> </w:t>
      </w:r>
      <w:r>
        <w:t>variables in a regression model are highly correlated with each other. This can cause problems for logistic regression models because it can make the model coefficients unstable and difficult to interpret.</w:t>
      </w:r>
    </w:p>
    <w:p w14:paraId="7BEAF18B" w14:textId="77777777" w:rsidR="00E137C8" w:rsidRDefault="00000000">
      <w:pPr>
        <w:pStyle w:val="BodyText"/>
        <w:spacing w:before="160" w:line="259" w:lineRule="auto"/>
        <w:ind w:right="742"/>
      </w:pPr>
      <w:r>
        <w:t>VIF</w:t>
      </w:r>
      <w:r>
        <w:rPr>
          <w:spacing w:val="-4"/>
        </w:rPr>
        <w:t xml:space="preserve"> </w:t>
      </w:r>
      <w:r>
        <w:t>analysis</w:t>
      </w:r>
      <w:r>
        <w:rPr>
          <w:spacing w:val="-6"/>
        </w:rPr>
        <w:t xml:space="preserve"> </w:t>
      </w:r>
      <w:r>
        <w:t>works by</w:t>
      </w:r>
      <w:r>
        <w:rPr>
          <w:spacing w:val="-4"/>
        </w:rPr>
        <w:t xml:space="preserve"> </w:t>
      </w:r>
      <w:r>
        <w:t>calculating</w:t>
      </w:r>
      <w:r>
        <w:rPr>
          <w:spacing w:val="-4"/>
        </w:rPr>
        <w:t xml:space="preserve"> </w:t>
      </w:r>
      <w:r>
        <w:t>a</w:t>
      </w:r>
      <w:r>
        <w:rPr>
          <w:spacing w:val="-2"/>
        </w:rPr>
        <w:t xml:space="preserve"> </w:t>
      </w:r>
      <w:r>
        <w:t>VIF</w:t>
      </w:r>
      <w:r>
        <w:rPr>
          <w:spacing w:val="-2"/>
        </w:rPr>
        <w:t xml:space="preserve"> </w:t>
      </w:r>
      <w:r>
        <w:t>score</w:t>
      </w:r>
      <w:r>
        <w:rPr>
          <w:spacing w:val="-2"/>
        </w:rPr>
        <w:t xml:space="preserve"> </w:t>
      </w:r>
      <w:r>
        <w:t>for</w:t>
      </w:r>
      <w:r>
        <w:rPr>
          <w:spacing w:val="-4"/>
        </w:rPr>
        <w:t xml:space="preserve"> </w:t>
      </w:r>
      <w:r>
        <w:t>each</w:t>
      </w:r>
      <w:r>
        <w:rPr>
          <w:spacing w:val="-4"/>
        </w:rPr>
        <w:t xml:space="preserve"> </w:t>
      </w:r>
      <w:r>
        <w:t>independent</w:t>
      </w:r>
      <w:r>
        <w:rPr>
          <w:spacing w:val="-2"/>
        </w:rPr>
        <w:t xml:space="preserve"> </w:t>
      </w:r>
      <w:r>
        <w:t>variable</w:t>
      </w:r>
      <w:r>
        <w:rPr>
          <w:spacing w:val="-2"/>
        </w:rPr>
        <w:t xml:space="preserve"> </w:t>
      </w:r>
      <w:r>
        <w:t>in</w:t>
      </w:r>
      <w:r>
        <w:rPr>
          <w:spacing w:val="-4"/>
        </w:rPr>
        <w:t xml:space="preserve"> </w:t>
      </w:r>
      <w:r>
        <w:t>the</w:t>
      </w:r>
      <w:r>
        <w:rPr>
          <w:spacing w:val="-4"/>
        </w:rPr>
        <w:t xml:space="preserve"> </w:t>
      </w:r>
      <w:r>
        <w:t>model.</w:t>
      </w:r>
      <w:r>
        <w:rPr>
          <w:spacing w:val="-2"/>
        </w:rPr>
        <w:t xml:space="preserve"> </w:t>
      </w:r>
      <w:r>
        <w:t>The</w:t>
      </w:r>
      <w:r>
        <w:rPr>
          <w:spacing w:val="-2"/>
        </w:rPr>
        <w:t xml:space="preserve"> </w:t>
      </w:r>
      <w:r>
        <w:t>VIF</w:t>
      </w:r>
      <w:r>
        <w:rPr>
          <w:spacing w:val="-4"/>
        </w:rPr>
        <w:t xml:space="preserve"> </w:t>
      </w:r>
      <w:r>
        <w:t>score</w:t>
      </w:r>
      <w:r>
        <w:rPr>
          <w:spacing w:val="-4"/>
        </w:rPr>
        <w:t xml:space="preserve"> </w:t>
      </w:r>
      <w:r>
        <w:t>is a measure</w:t>
      </w:r>
      <w:r>
        <w:rPr>
          <w:spacing w:val="-2"/>
        </w:rPr>
        <w:t xml:space="preserve"> </w:t>
      </w:r>
      <w:r>
        <w:t>of how</w:t>
      </w:r>
      <w:r>
        <w:rPr>
          <w:spacing w:val="-2"/>
        </w:rPr>
        <w:t xml:space="preserve"> </w:t>
      </w:r>
      <w:r>
        <w:t>much</w:t>
      </w:r>
      <w:r>
        <w:rPr>
          <w:spacing w:val="-3"/>
        </w:rPr>
        <w:t xml:space="preserve"> </w:t>
      </w:r>
      <w:r>
        <w:t>the variance</w:t>
      </w:r>
      <w:r>
        <w:rPr>
          <w:spacing w:val="-2"/>
        </w:rPr>
        <w:t xml:space="preserve"> </w:t>
      </w:r>
      <w:r>
        <w:t>of the coefficient estimate for the independent variable is inflated due to multicollinearity. A VIF score of 1 indicates that there is no multicollinearity, while a VIF score greater than 5 indicates that there is severe multicollinearity.</w:t>
      </w:r>
    </w:p>
    <w:p w14:paraId="7F414EBD" w14:textId="77777777" w:rsidR="00E137C8" w:rsidRDefault="00E137C8">
      <w:pPr>
        <w:pStyle w:val="BodyText"/>
        <w:spacing w:line="259" w:lineRule="auto"/>
        <w:sectPr w:rsidR="00E137C8">
          <w:pgSz w:w="12240" w:h="15840"/>
          <w:pgMar w:top="1400" w:right="720" w:bottom="280" w:left="1080" w:header="720" w:footer="720" w:gutter="0"/>
          <w:cols w:space="720"/>
        </w:sectPr>
      </w:pPr>
    </w:p>
    <w:p w14:paraId="0776A293" w14:textId="77777777" w:rsidR="00E137C8" w:rsidRDefault="00000000">
      <w:pPr>
        <w:pStyle w:val="Heading1"/>
        <w:spacing w:before="39"/>
      </w:pPr>
      <w:r>
        <w:rPr>
          <w:color w:val="1F4D77"/>
          <w:spacing w:val="-2"/>
        </w:rPr>
        <w:lastRenderedPageBreak/>
        <w:t>Health</w:t>
      </w:r>
      <w:r>
        <w:rPr>
          <w:color w:val="1F4D77"/>
          <w:spacing w:val="-3"/>
        </w:rPr>
        <w:t xml:space="preserve"> </w:t>
      </w:r>
      <w:r>
        <w:rPr>
          <w:color w:val="1F4D77"/>
          <w:spacing w:val="-2"/>
        </w:rPr>
        <w:t>Outcomes</w:t>
      </w:r>
    </w:p>
    <w:p w14:paraId="6D4782E5" w14:textId="77777777" w:rsidR="00E137C8" w:rsidRDefault="00000000">
      <w:pPr>
        <w:pStyle w:val="BodyText"/>
        <w:spacing w:before="24" w:line="254" w:lineRule="auto"/>
        <w:ind w:right="742"/>
      </w:pPr>
      <w:r>
        <w:t>Health</w:t>
      </w:r>
      <w:r>
        <w:rPr>
          <w:spacing w:val="-3"/>
        </w:rPr>
        <w:t xml:space="preserve"> </w:t>
      </w:r>
      <w:r>
        <w:t>outcomes</w:t>
      </w:r>
      <w:r>
        <w:rPr>
          <w:spacing w:val="-1"/>
        </w:rPr>
        <w:t xml:space="preserve"> </w:t>
      </w:r>
      <w:r>
        <w:t>are</w:t>
      </w:r>
      <w:r>
        <w:rPr>
          <w:spacing w:val="-5"/>
        </w:rPr>
        <w:t xml:space="preserve"> </w:t>
      </w:r>
      <w:r>
        <w:t>currently</w:t>
      </w:r>
      <w:r>
        <w:rPr>
          <w:spacing w:val="-2"/>
        </w:rPr>
        <w:t xml:space="preserve"> </w:t>
      </w:r>
      <w:r>
        <w:t>assessed</w:t>
      </w:r>
      <w:r>
        <w:rPr>
          <w:spacing w:val="-5"/>
        </w:rPr>
        <w:t xml:space="preserve"> </w:t>
      </w:r>
      <w:r>
        <w:t>annually</w:t>
      </w:r>
      <w:r>
        <w:rPr>
          <w:spacing w:val="-3"/>
        </w:rPr>
        <w:t xml:space="preserve"> </w:t>
      </w:r>
      <w:r>
        <w:t>for</w:t>
      </w:r>
      <w:r>
        <w:rPr>
          <w:spacing w:val="-5"/>
        </w:rPr>
        <w:t xml:space="preserve"> </w:t>
      </w:r>
      <w:r>
        <w:t>each</w:t>
      </w:r>
      <w:r>
        <w:rPr>
          <w:spacing w:val="-5"/>
        </w:rPr>
        <w:t xml:space="preserve"> </w:t>
      </w:r>
      <w:r>
        <w:t>eligible</w:t>
      </w:r>
      <w:r>
        <w:rPr>
          <w:spacing w:val="-3"/>
        </w:rPr>
        <w:t xml:space="preserve"> </w:t>
      </w:r>
      <w:r>
        <w:t>patient,</w:t>
      </w:r>
      <w:r>
        <w:rPr>
          <w:spacing w:val="-3"/>
        </w:rPr>
        <w:t xml:space="preserve"> </w:t>
      </w:r>
      <w:r>
        <w:t>resulting</w:t>
      </w:r>
      <w:r>
        <w:rPr>
          <w:spacing w:val="-3"/>
        </w:rPr>
        <w:t xml:space="preserve"> </w:t>
      </w:r>
      <w:r>
        <w:t>in</w:t>
      </w:r>
      <w:r>
        <w:rPr>
          <w:spacing w:val="-5"/>
        </w:rPr>
        <w:t xml:space="preserve"> </w:t>
      </w:r>
      <w:r>
        <w:t>one</w:t>
      </w:r>
      <w:r>
        <w:rPr>
          <w:spacing w:val="-5"/>
        </w:rPr>
        <w:t xml:space="preserve"> </w:t>
      </w:r>
      <w:r>
        <w:t>value</w:t>
      </w:r>
      <w:r>
        <w:rPr>
          <w:spacing w:val="-3"/>
        </w:rPr>
        <w:t xml:space="preserve"> </w:t>
      </w:r>
      <w:r>
        <w:t>for</w:t>
      </w:r>
      <w:r>
        <w:rPr>
          <w:spacing w:val="-5"/>
        </w:rPr>
        <w:t xml:space="preserve"> </w:t>
      </w:r>
      <w:r>
        <w:t>each person-year-outcome combination.</w:t>
      </w:r>
    </w:p>
    <w:p w14:paraId="6B756C72" w14:textId="6D49721C" w:rsidR="00E137C8" w:rsidRDefault="00000000">
      <w:pPr>
        <w:pStyle w:val="BodyText"/>
        <w:spacing w:before="170" w:line="259" w:lineRule="auto"/>
        <w:ind w:left="5020" w:right="778"/>
      </w:pPr>
      <w:r>
        <w:rPr>
          <w:noProof/>
        </w:rPr>
        <w:drawing>
          <wp:anchor distT="0" distB="0" distL="0" distR="0" simplePos="0" relativeHeight="15730176" behindDoc="0" locked="0" layoutInCell="1" allowOverlap="1" wp14:anchorId="087DC906" wp14:editId="5C9594C3">
            <wp:simplePos x="0" y="0"/>
            <wp:positionH relativeFrom="page">
              <wp:posOffset>914400</wp:posOffset>
            </wp:positionH>
            <wp:positionV relativeFrom="paragraph">
              <wp:posOffset>154391</wp:posOffset>
            </wp:positionV>
            <wp:extent cx="2714555" cy="299001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2714555" cy="2990013"/>
                    </a:xfrm>
                    <a:prstGeom prst="rect">
                      <a:avLst/>
                    </a:prstGeom>
                  </pic:spPr>
                </pic:pic>
              </a:graphicData>
            </a:graphic>
          </wp:anchor>
        </w:drawing>
      </w:r>
      <w:r>
        <w:t>SQL queries to compute each health outcome are run</w:t>
      </w:r>
      <w:r>
        <w:rPr>
          <w:spacing w:val="-6"/>
        </w:rPr>
        <w:t xml:space="preserve"> </w:t>
      </w:r>
      <w:r>
        <w:t>against</w:t>
      </w:r>
      <w:r>
        <w:rPr>
          <w:spacing w:val="-4"/>
        </w:rPr>
        <w:t xml:space="preserve"> </w:t>
      </w:r>
      <w:r>
        <w:t>a</w:t>
      </w:r>
      <w:r>
        <w:rPr>
          <w:spacing w:val="-4"/>
        </w:rPr>
        <w:t xml:space="preserve"> </w:t>
      </w:r>
      <w:r>
        <w:t>site’s</w:t>
      </w:r>
      <w:r>
        <w:rPr>
          <w:spacing w:val="-6"/>
        </w:rPr>
        <w:t xml:space="preserve"> </w:t>
      </w:r>
      <w:r>
        <w:t>OMOP</w:t>
      </w:r>
      <w:r>
        <w:rPr>
          <w:spacing w:val="-6"/>
        </w:rPr>
        <w:t xml:space="preserve"> </w:t>
      </w:r>
      <w:r>
        <w:t>CDM</w:t>
      </w:r>
      <w:r>
        <w:rPr>
          <w:spacing w:val="-6"/>
        </w:rPr>
        <w:t xml:space="preserve"> </w:t>
      </w:r>
      <w:r>
        <w:t>using</w:t>
      </w:r>
      <w:r>
        <w:rPr>
          <w:spacing w:val="-4"/>
        </w:rPr>
        <w:t xml:space="preserve"> </w:t>
      </w:r>
      <w:r>
        <w:t>the</w:t>
      </w:r>
      <w:r>
        <w:rPr>
          <w:spacing w:val="-3"/>
        </w:rPr>
        <w:t xml:space="preserve"> </w:t>
      </w:r>
      <w:proofErr w:type="spellStart"/>
      <w:r w:rsidR="00387C5E">
        <w:t>PHX</w:t>
      </w:r>
      <w:r>
        <w:t>data</w:t>
      </w:r>
      <w:proofErr w:type="spellEnd"/>
      <w:r>
        <w:rPr>
          <w:spacing w:val="-6"/>
        </w:rPr>
        <w:t xml:space="preserve"> </w:t>
      </w:r>
      <w:r>
        <w:t xml:space="preserve">R package. Each health outcome populates a health outcome-specific table stored on the results database. These tables can be </w:t>
      </w:r>
      <w:proofErr w:type="gramStart"/>
      <w:r>
        <w:t>reused, or</w:t>
      </w:r>
      <w:proofErr w:type="gramEnd"/>
      <w:r>
        <w:t xml:space="preserve"> revised to include additional information.</w:t>
      </w:r>
    </w:p>
    <w:p w14:paraId="12CE48EE" w14:textId="77777777" w:rsidR="00E137C8" w:rsidRDefault="00000000">
      <w:pPr>
        <w:pStyle w:val="BodyText"/>
        <w:spacing w:before="158" w:line="259" w:lineRule="auto"/>
        <w:ind w:left="5020" w:right="730"/>
      </w:pPr>
      <w:r>
        <w:t>Health outcomes are then combined into a central data table</w:t>
      </w:r>
      <w:r>
        <w:rPr>
          <w:spacing w:val="-1"/>
        </w:rPr>
        <w:t xml:space="preserve"> </w:t>
      </w:r>
      <w:r>
        <w:t>called</w:t>
      </w:r>
      <w:r>
        <w:rPr>
          <w:spacing w:val="-1"/>
        </w:rPr>
        <w:t xml:space="preserve"> </w:t>
      </w:r>
      <w:proofErr w:type="spellStart"/>
      <w:r>
        <w:t>person_data</w:t>
      </w:r>
      <w:proofErr w:type="spellEnd"/>
      <w:r>
        <w:t>.</w:t>
      </w:r>
      <w:r>
        <w:rPr>
          <w:spacing w:val="-1"/>
        </w:rPr>
        <w:t xml:space="preserve"> </w:t>
      </w:r>
      <w:r>
        <w:t>This health outcome data is then joined to additional information, including demographic data, clinical data (including comorbidities and data sourced from previously generated</w:t>
      </w:r>
      <w:r>
        <w:rPr>
          <w:spacing w:val="-8"/>
        </w:rPr>
        <w:t xml:space="preserve"> </w:t>
      </w:r>
      <w:r>
        <w:t>health</w:t>
      </w:r>
      <w:r>
        <w:rPr>
          <w:spacing w:val="-8"/>
        </w:rPr>
        <w:t xml:space="preserve"> </w:t>
      </w:r>
      <w:r>
        <w:t>outcomes),</w:t>
      </w:r>
      <w:r>
        <w:rPr>
          <w:spacing w:val="-6"/>
        </w:rPr>
        <w:t xml:space="preserve"> </w:t>
      </w:r>
      <w:r>
        <w:t>and</w:t>
      </w:r>
      <w:r>
        <w:rPr>
          <w:spacing w:val="-8"/>
        </w:rPr>
        <w:t xml:space="preserve"> </w:t>
      </w:r>
      <w:r>
        <w:t>geospatial</w:t>
      </w:r>
      <w:r>
        <w:rPr>
          <w:spacing w:val="-6"/>
        </w:rPr>
        <w:t xml:space="preserve"> </w:t>
      </w:r>
      <w:r>
        <w:t>data</w:t>
      </w:r>
      <w:r>
        <w:rPr>
          <w:spacing w:val="-6"/>
        </w:rPr>
        <w:t xml:space="preserve"> </w:t>
      </w:r>
      <w:r>
        <w:t>(if patient addresses are available).</w:t>
      </w:r>
    </w:p>
    <w:p w14:paraId="0ED07B26" w14:textId="77777777" w:rsidR="00E137C8" w:rsidRDefault="00000000">
      <w:pPr>
        <w:pStyle w:val="BodyText"/>
        <w:spacing w:before="158" w:line="256" w:lineRule="auto"/>
        <w:ind w:left="5020" w:right="730"/>
      </w:pPr>
      <w:r>
        <w:t>The</w:t>
      </w:r>
      <w:r>
        <w:rPr>
          <w:spacing w:val="-6"/>
        </w:rPr>
        <w:t xml:space="preserve"> </w:t>
      </w:r>
      <w:r>
        <w:t>sections</w:t>
      </w:r>
      <w:r>
        <w:rPr>
          <w:spacing w:val="-7"/>
        </w:rPr>
        <w:t xml:space="preserve"> </w:t>
      </w:r>
      <w:r>
        <w:t>below</w:t>
      </w:r>
      <w:r>
        <w:rPr>
          <w:spacing w:val="-7"/>
        </w:rPr>
        <w:t xml:space="preserve"> </w:t>
      </w:r>
      <w:r>
        <w:t>include</w:t>
      </w:r>
      <w:r>
        <w:rPr>
          <w:spacing w:val="-8"/>
        </w:rPr>
        <w:t xml:space="preserve"> </w:t>
      </w:r>
      <w:r>
        <w:t>information</w:t>
      </w:r>
      <w:r>
        <w:rPr>
          <w:spacing w:val="-7"/>
        </w:rPr>
        <w:t xml:space="preserve"> </w:t>
      </w:r>
      <w:r>
        <w:t>about</w:t>
      </w:r>
      <w:r>
        <w:rPr>
          <w:spacing w:val="-7"/>
        </w:rPr>
        <w:t xml:space="preserve"> </w:t>
      </w:r>
      <w:r>
        <w:t>how each health outcome is computed, with</w:t>
      </w:r>
    </w:p>
    <w:p w14:paraId="6F112C7B" w14:textId="77777777" w:rsidR="00E137C8" w:rsidRDefault="00E137C8">
      <w:pPr>
        <w:pStyle w:val="BodyText"/>
        <w:spacing w:before="0"/>
        <w:ind w:left="0"/>
      </w:pPr>
    </w:p>
    <w:p w14:paraId="00E4560F" w14:textId="77777777" w:rsidR="00E137C8" w:rsidRDefault="00E137C8">
      <w:pPr>
        <w:pStyle w:val="BodyText"/>
        <w:spacing w:before="79"/>
        <w:ind w:left="0"/>
      </w:pPr>
    </w:p>
    <w:p w14:paraId="52C63C2A" w14:textId="77777777" w:rsidR="00E137C8" w:rsidRDefault="00000000">
      <w:pPr>
        <w:ind w:left="360"/>
        <w:rPr>
          <w:i/>
        </w:rPr>
      </w:pPr>
      <w:r>
        <w:rPr>
          <w:i/>
          <w:color w:val="2D74B5"/>
          <w:spacing w:val="-2"/>
        </w:rPr>
        <w:t>Hypertension</w:t>
      </w:r>
      <w:r>
        <w:rPr>
          <w:i/>
          <w:color w:val="2D74B5"/>
          <w:spacing w:val="-3"/>
        </w:rPr>
        <w:t xml:space="preserve"> </w:t>
      </w:r>
      <w:r>
        <w:rPr>
          <w:i/>
          <w:color w:val="2D74B5"/>
          <w:spacing w:val="-2"/>
        </w:rPr>
        <w:t>- Blood Pressure</w:t>
      </w:r>
      <w:r>
        <w:rPr>
          <w:i/>
          <w:color w:val="2D74B5"/>
          <w:spacing w:val="-4"/>
        </w:rPr>
        <w:t xml:space="preserve"> </w:t>
      </w:r>
      <w:r>
        <w:rPr>
          <w:i/>
          <w:color w:val="2D74B5"/>
          <w:spacing w:val="-2"/>
        </w:rPr>
        <w:t>Control</w:t>
      </w:r>
    </w:p>
    <w:p w14:paraId="19FEF260" w14:textId="77777777" w:rsidR="00E137C8" w:rsidRDefault="00000000">
      <w:pPr>
        <w:pStyle w:val="BodyText"/>
        <w:spacing w:before="17"/>
      </w:pPr>
      <w:r>
        <w:t>The</w:t>
      </w:r>
      <w:r>
        <w:rPr>
          <w:spacing w:val="-4"/>
        </w:rPr>
        <w:t xml:space="preserve"> </w:t>
      </w:r>
      <w:r>
        <w:t>outcome</w:t>
      </w:r>
      <w:r>
        <w:rPr>
          <w:spacing w:val="-2"/>
        </w:rPr>
        <w:t xml:space="preserve"> </w:t>
      </w:r>
      <w:r>
        <w:t>for</w:t>
      </w:r>
      <w:r>
        <w:rPr>
          <w:spacing w:val="-2"/>
        </w:rPr>
        <w:t xml:space="preserve"> </w:t>
      </w:r>
      <w:r>
        <w:t>blood</w:t>
      </w:r>
      <w:r>
        <w:rPr>
          <w:spacing w:val="-4"/>
        </w:rPr>
        <w:t xml:space="preserve"> </w:t>
      </w:r>
      <w:r>
        <w:t>pressure</w:t>
      </w:r>
      <w:r>
        <w:rPr>
          <w:spacing w:val="-2"/>
        </w:rPr>
        <w:t xml:space="preserve"> </w:t>
      </w:r>
      <w:r>
        <w:t>control</w:t>
      </w:r>
      <w:r>
        <w:rPr>
          <w:spacing w:val="-2"/>
        </w:rPr>
        <w:t xml:space="preserve"> </w:t>
      </w:r>
      <w:r>
        <w:t>is</w:t>
      </w:r>
      <w:r>
        <w:rPr>
          <w:spacing w:val="-5"/>
        </w:rPr>
        <w:t xml:space="preserve"> </w:t>
      </w:r>
      <w:r>
        <w:t>based</w:t>
      </w:r>
      <w:r>
        <w:rPr>
          <w:spacing w:val="-2"/>
        </w:rPr>
        <w:t xml:space="preserve"> </w:t>
      </w:r>
      <w:r>
        <w:t xml:space="preserve">on </w:t>
      </w:r>
      <w:r>
        <w:rPr>
          <w:color w:val="0562C1"/>
          <w:u w:val="single" w:color="0562C1"/>
        </w:rPr>
        <w:t>Clinical</w:t>
      </w:r>
      <w:r>
        <w:rPr>
          <w:color w:val="0562C1"/>
          <w:spacing w:val="-2"/>
          <w:u w:val="single" w:color="0562C1"/>
        </w:rPr>
        <w:t xml:space="preserve"> </w:t>
      </w:r>
      <w:r>
        <w:rPr>
          <w:color w:val="0562C1"/>
          <w:u w:val="single" w:color="0562C1"/>
        </w:rPr>
        <w:t>Quality</w:t>
      </w:r>
      <w:r>
        <w:rPr>
          <w:color w:val="0562C1"/>
          <w:spacing w:val="-4"/>
          <w:u w:val="single" w:color="0562C1"/>
        </w:rPr>
        <w:t xml:space="preserve"> </w:t>
      </w:r>
      <w:r>
        <w:rPr>
          <w:color w:val="0562C1"/>
          <w:u w:val="single" w:color="0562C1"/>
        </w:rPr>
        <w:t>Measurement</w:t>
      </w:r>
      <w:r>
        <w:rPr>
          <w:color w:val="0562C1"/>
          <w:spacing w:val="-2"/>
          <w:u w:val="single" w:color="0562C1"/>
        </w:rPr>
        <w:t xml:space="preserve"> </w:t>
      </w:r>
      <w:r>
        <w:rPr>
          <w:color w:val="0562C1"/>
          <w:u w:val="single" w:color="0562C1"/>
        </w:rPr>
        <w:t>NQF</w:t>
      </w:r>
      <w:r>
        <w:rPr>
          <w:color w:val="0562C1"/>
          <w:spacing w:val="-2"/>
          <w:u w:val="single" w:color="0562C1"/>
        </w:rPr>
        <w:t xml:space="preserve"> 0018</w:t>
      </w:r>
      <w:r>
        <w:rPr>
          <w:spacing w:val="-2"/>
        </w:rPr>
        <w:t>.</w:t>
      </w:r>
    </w:p>
    <w:p w14:paraId="64A50704" w14:textId="77777777" w:rsidR="00E137C8" w:rsidRDefault="00000000">
      <w:pPr>
        <w:pStyle w:val="BodyText"/>
        <w:spacing w:before="185" w:line="259" w:lineRule="auto"/>
        <w:ind w:right="730"/>
      </w:pPr>
      <w:r>
        <w:t xml:space="preserve">The denominator for this measure </w:t>
      </w:r>
      <w:r>
        <w:rPr>
          <w:b/>
        </w:rPr>
        <w:t xml:space="preserve">includes </w:t>
      </w:r>
      <w:r>
        <w:t xml:space="preserve">patients aged 18 to 85 with a diagnosis of essential hypertension made prior to the measurement date. </w:t>
      </w:r>
      <w:r>
        <w:rPr>
          <w:b/>
        </w:rPr>
        <w:t xml:space="preserve">Excluded </w:t>
      </w:r>
      <w:r>
        <w:t>are patients who had documentation of End</w:t>
      </w:r>
      <w:r>
        <w:rPr>
          <w:spacing w:val="-2"/>
        </w:rPr>
        <w:t xml:space="preserve"> </w:t>
      </w:r>
      <w:r>
        <w:t>Stage</w:t>
      </w:r>
      <w:r>
        <w:rPr>
          <w:spacing w:val="-2"/>
        </w:rPr>
        <w:t xml:space="preserve"> </w:t>
      </w:r>
      <w:r>
        <w:t>Renal</w:t>
      </w:r>
      <w:r>
        <w:rPr>
          <w:spacing w:val="-2"/>
        </w:rPr>
        <w:t xml:space="preserve"> </w:t>
      </w:r>
      <w:r>
        <w:t>Disease,</w:t>
      </w:r>
      <w:r>
        <w:rPr>
          <w:spacing w:val="-2"/>
        </w:rPr>
        <w:t xml:space="preserve"> </w:t>
      </w:r>
      <w:r>
        <w:t>renal</w:t>
      </w:r>
      <w:r>
        <w:rPr>
          <w:spacing w:val="-2"/>
        </w:rPr>
        <w:t xml:space="preserve"> </w:t>
      </w:r>
      <w:r>
        <w:t>transplant,</w:t>
      </w:r>
      <w:r>
        <w:rPr>
          <w:spacing w:val="-2"/>
        </w:rPr>
        <w:t xml:space="preserve"> </w:t>
      </w:r>
      <w:r>
        <w:t>dialysis</w:t>
      </w:r>
      <w:r>
        <w:rPr>
          <w:spacing w:val="-2"/>
        </w:rPr>
        <w:t xml:space="preserve"> </w:t>
      </w:r>
      <w:r>
        <w:t>procedures</w:t>
      </w:r>
      <w:r>
        <w:rPr>
          <w:spacing w:val="-4"/>
        </w:rPr>
        <w:t xml:space="preserve"> </w:t>
      </w:r>
      <w:r>
        <w:t>or</w:t>
      </w:r>
      <w:r>
        <w:rPr>
          <w:spacing w:val="-2"/>
        </w:rPr>
        <w:t xml:space="preserve"> </w:t>
      </w:r>
      <w:r>
        <w:t>hospice</w:t>
      </w:r>
      <w:r>
        <w:rPr>
          <w:spacing w:val="-2"/>
        </w:rPr>
        <w:t xml:space="preserve"> </w:t>
      </w:r>
      <w:r>
        <w:t>any</w:t>
      </w:r>
      <w:r>
        <w:rPr>
          <w:spacing w:val="-2"/>
        </w:rPr>
        <w:t xml:space="preserve"> </w:t>
      </w:r>
      <w:r>
        <w:t>time</w:t>
      </w:r>
      <w:r>
        <w:rPr>
          <w:spacing w:val="-4"/>
        </w:rPr>
        <w:t xml:space="preserve"> </w:t>
      </w:r>
      <w:r>
        <w:t>prior</w:t>
      </w:r>
      <w:r>
        <w:rPr>
          <w:spacing w:val="-2"/>
        </w:rPr>
        <w:t xml:space="preserve"> </w:t>
      </w:r>
      <w:r>
        <w:t>to</w:t>
      </w:r>
      <w:r>
        <w:rPr>
          <w:spacing w:val="-3"/>
        </w:rPr>
        <w:t xml:space="preserve"> </w:t>
      </w:r>
      <w:r>
        <w:t>or</w:t>
      </w:r>
      <w:r>
        <w:rPr>
          <w:spacing w:val="-2"/>
        </w:rPr>
        <w:t xml:space="preserve"> </w:t>
      </w:r>
      <w:r>
        <w:t>during</w:t>
      </w:r>
      <w:r>
        <w:rPr>
          <w:spacing w:val="-4"/>
        </w:rPr>
        <w:t xml:space="preserve"> </w:t>
      </w:r>
      <w:r>
        <w:t>the measurement</w:t>
      </w:r>
      <w:r>
        <w:rPr>
          <w:spacing w:val="-3"/>
        </w:rPr>
        <w:t xml:space="preserve"> </w:t>
      </w:r>
      <w:r>
        <w:t>period,</w:t>
      </w:r>
      <w:r>
        <w:rPr>
          <w:spacing w:val="-3"/>
        </w:rPr>
        <w:t xml:space="preserve"> </w:t>
      </w:r>
      <w:r>
        <w:t>and</w:t>
      </w:r>
      <w:r>
        <w:rPr>
          <w:spacing w:val="-6"/>
        </w:rPr>
        <w:t xml:space="preserve"> </w:t>
      </w:r>
      <w:r>
        <w:t>those</w:t>
      </w:r>
      <w:r>
        <w:rPr>
          <w:spacing w:val="-5"/>
        </w:rPr>
        <w:t xml:space="preserve"> </w:t>
      </w:r>
      <w:r>
        <w:t>who</w:t>
      </w:r>
      <w:r>
        <w:rPr>
          <w:spacing w:val="-3"/>
        </w:rPr>
        <w:t xml:space="preserve"> </w:t>
      </w:r>
      <w:r>
        <w:t>were</w:t>
      </w:r>
      <w:r>
        <w:rPr>
          <w:spacing w:val="-3"/>
        </w:rPr>
        <w:t xml:space="preserve"> </w:t>
      </w:r>
      <w:r>
        <w:t>pregnant</w:t>
      </w:r>
      <w:r>
        <w:rPr>
          <w:spacing w:val="-4"/>
        </w:rPr>
        <w:t xml:space="preserve"> </w:t>
      </w:r>
      <w:r>
        <w:t>during</w:t>
      </w:r>
      <w:r>
        <w:rPr>
          <w:spacing w:val="-3"/>
        </w:rPr>
        <w:t xml:space="preserve"> </w:t>
      </w:r>
      <w:r>
        <w:t>the</w:t>
      </w:r>
      <w:r>
        <w:rPr>
          <w:spacing w:val="-3"/>
        </w:rPr>
        <w:t xml:space="preserve"> </w:t>
      </w:r>
      <w:r>
        <w:t>measurement</w:t>
      </w:r>
      <w:r>
        <w:rPr>
          <w:spacing w:val="-4"/>
        </w:rPr>
        <w:t xml:space="preserve"> </w:t>
      </w:r>
      <w:r>
        <w:t>period.</w:t>
      </w:r>
      <w:r>
        <w:rPr>
          <w:spacing w:val="-3"/>
        </w:rPr>
        <w:t xml:space="preserve"> </w:t>
      </w:r>
      <w:r>
        <w:t>Also</w:t>
      </w:r>
      <w:r>
        <w:rPr>
          <w:spacing w:val="-5"/>
        </w:rPr>
        <w:t xml:space="preserve"> </w:t>
      </w:r>
      <w:r>
        <w:t>excluded</w:t>
      </w:r>
      <w:r>
        <w:rPr>
          <w:spacing w:val="-3"/>
        </w:rPr>
        <w:t xml:space="preserve"> </w:t>
      </w:r>
      <w:r>
        <w:t>are patients with diagnoses of frailty, or who have been prescribed medications to treat dementia (see linked measure specifications for more details).</w:t>
      </w:r>
    </w:p>
    <w:p w14:paraId="2A0B22DC" w14:textId="77777777" w:rsidR="00E137C8" w:rsidRDefault="00000000">
      <w:pPr>
        <w:pStyle w:val="BodyText"/>
        <w:spacing w:before="158" w:line="259" w:lineRule="auto"/>
        <w:ind w:right="730"/>
      </w:pPr>
      <w:r>
        <w:t>For</w:t>
      </w:r>
      <w:r>
        <w:rPr>
          <w:spacing w:val="-3"/>
        </w:rPr>
        <w:t xml:space="preserve"> </w:t>
      </w:r>
      <w:r>
        <w:t>patients</w:t>
      </w:r>
      <w:r>
        <w:rPr>
          <w:spacing w:val="-1"/>
        </w:rPr>
        <w:t xml:space="preserve"> </w:t>
      </w:r>
      <w:r>
        <w:t>with</w:t>
      </w:r>
      <w:r>
        <w:rPr>
          <w:spacing w:val="-5"/>
        </w:rPr>
        <w:t xml:space="preserve"> </w:t>
      </w:r>
      <w:r>
        <w:t>multiple</w:t>
      </w:r>
      <w:r>
        <w:rPr>
          <w:spacing w:val="-3"/>
        </w:rPr>
        <w:t xml:space="preserve"> </w:t>
      </w:r>
      <w:r>
        <w:t>readings,</w:t>
      </w:r>
      <w:r>
        <w:rPr>
          <w:spacing w:val="-3"/>
        </w:rPr>
        <w:t xml:space="preserve"> </w:t>
      </w:r>
      <w:r>
        <w:t>the</w:t>
      </w:r>
      <w:r>
        <w:rPr>
          <w:spacing w:val="-3"/>
        </w:rPr>
        <w:t xml:space="preserve"> </w:t>
      </w:r>
      <w:r>
        <w:t>last</w:t>
      </w:r>
      <w:r>
        <w:rPr>
          <w:spacing w:val="-3"/>
        </w:rPr>
        <w:t xml:space="preserve"> </w:t>
      </w:r>
      <w:r>
        <w:t>reading</w:t>
      </w:r>
      <w:r>
        <w:rPr>
          <w:spacing w:val="-3"/>
        </w:rPr>
        <w:t xml:space="preserve"> </w:t>
      </w:r>
      <w:r>
        <w:t>during</w:t>
      </w:r>
      <w:r>
        <w:rPr>
          <w:spacing w:val="-3"/>
        </w:rPr>
        <w:t xml:space="preserve"> </w:t>
      </w:r>
      <w:r>
        <w:t>the</w:t>
      </w:r>
      <w:r>
        <w:rPr>
          <w:spacing w:val="-3"/>
        </w:rPr>
        <w:t xml:space="preserve"> </w:t>
      </w:r>
      <w:r>
        <w:t>measurement</w:t>
      </w:r>
      <w:r>
        <w:rPr>
          <w:spacing w:val="-4"/>
        </w:rPr>
        <w:t xml:space="preserve"> </w:t>
      </w:r>
      <w:r>
        <w:t>year</w:t>
      </w:r>
      <w:r>
        <w:rPr>
          <w:spacing w:val="-3"/>
        </w:rPr>
        <w:t xml:space="preserve"> </w:t>
      </w:r>
      <w:r>
        <w:t>is</w:t>
      </w:r>
      <w:r>
        <w:rPr>
          <w:spacing w:val="-3"/>
        </w:rPr>
        <w:t xml:space="preserve"> </w:t>
      </w:r>
      <w:r>
        <w:t>used.</w:t>
      </w:r>
      <w:r>
        <w:rPr>
          <w:spacing w:val="-3"/>
        </w:rPr>
        <w:t xml:space="preserve"> </w:t>
      </w:r>
      <w:r>
        <w:t>If</w:t>
      </w:r>
      <w:r>
        <w:rPr>
          <w:spacing w:val="-6"/>
        </w:rPr>
        <w:t xml:space="preserve"> </w:t>
      </w:r>
      <w:r>
        <w:t>multiple systolic and diastolic pressures are recorded during a visit, the lowest recorded values are used, according to the NQF standard.</w:t>
      </w:r>
    </w:p>
    <w:p w14:paraId="084515D0" w14:textId="77777777" w:rsidR="00E137C8" w:rsidRDefault="00000000">
      <w:pPr>
        <w:pStyle w:val="BodyText"/>
        <w:spacing w:before="160"/>
      </w:pPr>
      <w:r>
        <w:t>Measurements</w:t>
      </w:r>
      <w:r>
        <w:rPr>
          <w:spacing w:val="-3"/>
        </w:rPr>
        <w:t xml:space="preserve"> </w:t>
      </w:r>
      <w:r>
        <w:t>below 140/90</w:t>
      </w:r>
      <w:r>
        <w:rPr>
          <w:spacing w:val="-2"/>
        </w:rPr>
        <w:t xml:space="preserve"> </w:t>
      </w:r>
      <w:r>
        <w:t>mmHg</w:t>
      </w:r>
      <w:r>
        <w:rPr>
          <w:spacing w:val="-6"/>
        </w:rPr>
        <w:t xml:space="preserve"> </w:t>
      </w:r>
      <w:r>
        <w:t>meet</w:t>
      </w:r>
      <w:r>
        <w:rPr>
          <w:spacing w:val="-3"/>
        </w:rPr>
        <w:t xml:space="preserve"> </w:t>
      </w:r>
      <w:r>
        <w:t>the</w:t>
      </w:r>
      <w:r>
        <w:rPr>
          <w:spacing w:val="-2"/>
        </w:rPr>
        <w:t xml:space="preserve"> </w:t>
      </w:r>
      <w:r>
        <w:t>criteria</w:t>
      </w:r>
      <w:r>
        <w:rPr>
          <w:spacing w:val="-5"/>
        </w:rPr>
        <w:t xml:space="preserve"> </w:t>
      </w:r>
      <w:r>
        <w:t>for</w:t>
      </w:r>
      <w:r>
        <w:rPr>
          <w:spacing w:val="-4"/>
        </w:rPr>
        <w:t xml:space="preserve"> </w:t>
      </w:r>
      <w:r>
        <w:t>controlled</w:t>
      </w:r>
      <w:r>
        <w:rPr>
          <w:spacing w:val="-5"/>
        </w:rPr>
        <w:t xml:space="preserve"> </w:t>
      </w:r>
      <w:r>
        <w:t>blood</w:t>
      </w:r>
      <w:r>
        <w:rPr>
          <w:spacing w:val="-2"/>
        </w:rPr>
        <w:t xml:space="preserve"> pressure.</w:t>
      </w:r>
    </w:p>
    <w:p w14:paraId="5D626F67" w14:textId="77777777" w:rsidR="00E137C8" w:rsidRDefault="00E137C8">
      <w:pPr>
        <w:pStyle w:val="BodyText"/>
        <w:spacing w:before="0"/>
        <w:ind w:left="0"/>
      </w:pPr>
    </w:p>
    <w:p w14:paraId="2458AE04" w14:textId="77777777" w:rsidR="00E137C8" w:rsidRDefault="00000000">
      <w:pPr>
        <w:pStyle w:val="BodyText"/>
        <w:spacing w:before="0"/>
        <w:ind w:right="752"/>
        <w:jc w:val="both"/>
      </w:pPr>
      <w:r>
        <w:t>If</w:t>
      </w:r>
      <w:r>
        <w:rPr>
          <w:spacing w:val="-4"/>
        </w:rPr>
        <w:t xml:space="preserve"> </w:t>
      </w:r>
      <w:r>
        <w:t>a</w:t>
      </w:r>
      <w:r>
        <w:rPr>
          <w:spacing w:val="-2"/>
        </w:rPr>
        <w:t xml:space="preserve"> </w:t>
      </w:r>
      <w:r>
        <w:t>patient</w:t>
      </w:r>
      <w:r>
        <w:rPr>
          <w:spacing w:val="-3"/>
        </w:rPr>
        <w:t xml:space="preserve"> </w:t>
      </w:r>
      <w:r>
        <w:t>does</w:t>
      </w:r>
      <w:r>
        <w:rPr>
          <w:spacing w:val="-2"/>
        </w:rPr>
        <w:t xml:space="preserve"> </w:t>
      </w:r>
      <w:r>
        <w:t>not have</w:t>
      </w:r>
      <w:r>
        <w:rPr>
          <w:spacing w:val="-1"/>
        </w:rPr>
        <w:t xml:space="preserve"> </w:t>
      </w:r>
      <w:r>
        <w:t>a</w:t>
      </w:r>
      <w:r>
        <w:rPr>
          <w:spacing w:val="-4"/>
        </w:rPr>
        <w:t xml:space="preserve"> </w:t>
      </w:r>
      <w:r>
        <w:t>record</w:t>
      </w:r>
      <w:r>
        <w:rPr>
          <w:spacing w:val="-4"/>
        </w:rPr>
        <w:t xml:space="preserve"> </w:t>
      </w:r>
      <w:r>
        <w:t>of</w:t>
      </w:r>
      <w:r>
        <w:rPr>
          <w:spacing w:val="-6"/>
        </w:rPr>
        <w:t xml:space="preserve"> </w:t>
      </w:r>
      <w:r>
        <w:t>a</w:t>
      </w:r>
      <w:r>
        <w:rPr>
          <w:spacing w:val="-2"/>
        </w:rPr>
        <w:t xml:space="preserve"> </w:t>
      </w:r>
      <w:r>
        <w:t>blood</w:t>
      </w:r>
      <w:r>
        <w:rPr>
          <w:spacing w:val="-4"/>
        </w:rPr>
        <w:t xml:space="preserve"> </w:t>
      </w:r>
      <w:r>
        <w:t>pressure</w:t>
      </w:r>
      <w:r>
        <w:rPr>
          <w:spacing w:val="-4"/>
        </w:rPr>
        <w:t xml:space="preserve"> </w:t>
      </w:r>
      <w:r>
        <w:t>measurement</w:t>
      </w:r>
      <w:r>
        <w:rPr>
          <w:spacing w:val="-4"/>
        </w:rPr>
        <w:t xml:space="preserve"> </w:t>
      </w:r>
      <w:r>
        <w:t>taken</w:t>
      </w:r>
      <w:r>
        <w:rPr>
          <w:spacing w:val="-2"/>
        </w:rPr>
        <w:t xml:space="preserve"> </w:t>
      </w:r>
      <w:r>
        <w:t>during</w:t>
      </w:r>
      <w:r>
        <w:rPr>
          <w:spacing w:val="-2"/>
        </w:rPr>
        <w:t xml:space="preserve"> </w:t>
      </w:r>
      <w:r>
        <w:t>a</w:t>
      </w:r>
      <w:r>
        <w:rPr>
          <w:spacing w:val="-2"/>
        </w:rPr>
        <w:t xml:space="preserve"> </w:t>
      </w:r>
      <w:r>
        <w:t>reference</w:t>
      </w:r>
      <w:r>
        <w:rPr>
          <w:spacing w:val="-4"/>
        </w:rPr>
        <w:t xml:space="preserve"> </w:t>
      </w:r>
      <w:r>
        <w:t>year</w:t>
      </w:r>
      <w:r>
        <w:rPr>
          <w:spacing w:val="-2"/>
        </w:rPr>
        <w:t xml:space="preserve"> </w:t>
      </w:r>
      <w:r>
        <w:t>after the</w:t>
      </w:r>
      <w:r>
        <w:rPr>
          <w:spacing w:val="-1"/>
        </w:rPr>
        <w:t xml:space="preserve"> </w:t>
      </w:r>
      <w:r>
        <w:t>start</w:t>
      </w:r>
      <w:r>
        <w:rPr>
          <w:spacing w:val="-2"/>
        </w:rPr>
        <w:t xml:space="preserve"> </w:t>
      </w:r>
      <w:r>
        <w:t>date</w:t>
      </w:r>
      <w:r>
        <w:rPr>
          <w:spacing w:val="-2"/>
        </w:rPr>
        <w:t xml:space="preserve"> </w:t>
      </w:r>
      <w:r>
        <w:t>of</w:t>
      </w:r>
      <w:r>
        <w:rPr>
          <w:spacing w:val="-6"/>
        </w:rPr>
        <w:t xml:space="preserve"> </w:t>
      </w:r>
      <w:r>
        <w:t>their</w:t>
      </w:r>
      <w:r>
        <w:rPr>
          <w:spacing w:val="-4"/>
        </w:rPr>
        <w:t xml:space="preserve"> </w:t>
      </w:r>
      <w:r>
        <w:t>diagnosis</w:t>
      </w:r>
      <w:r>
        <w:rPr>
          <w:spacing w:val="-4"/>
        </w:rPr>
        <w:t xml:space="preserve"> </w:t>
      </w:r>
      <w:r>
        <w:t>of</w:t>
      </w:r>
      <w:r>
        <w:rPr>
          <w:spacing w:val="-2"/>
        </w:rPr>
        <w:t xml:space="preserve"> </w:t>
      </w:r>
      <w:r>
        <w:t>hypertension</w:t>
      </w:r>
      <w:r>
        <w:rPr>
          <w:spacing w:val="-2"/>
        </w:rPr>
        <w:t xml:space="preserve"> </w:t>
      </w:r>
      <w:r>
        <w:t>and</w:t>
      </w:r>
      <w:r>
        <w:rPr>
          <w:spacing w:val="-5"/>
        </w:rPr>
        <w:t xml:space="preserve"> </w:t>
      </w:r>
      <w:r>
        <w:t>before</w:t>
      </w:r>
      <w:r>
        <w:rPr>
          <w:spacing w:val="-4"/>
        </w:rPr>
        <w:t xml:space="preserve"> </w:t>
      </w:r>
      <w:r>
        <w:t>the</w:t>
      </w:r>
      <w:r>
        <w:rPr>
          <w:spacing w:val="-2"/>
        </w:rPr>
        <w:t xml:space="preserve"> </w:t>
      </w:r>
      <w:r>
        <w:t>date</w:t>
      </w:r>
      <w:r>
        <w:rPr>
          <w:spacing w:val="-3"/>
        </w:rPr>
        <w:t xml:space="preserve"> </w:t>
      </w:r>
      <w:r>
        <w:t>of</w:t>
      </w:r>
      <w:r>
        <w:rPr>
          <w:spacing w:val="-5"/>
        </w:rPr>
        <w:t xml:space="preserve"> </w:t>
      </w:r>
      <w:r>
        <w:t>their</w:t>
      </w:r>
      <w:r>
        <w:rPr>
          <w:spacing w:val="-4"/>
        </w:rPr>
        <w:t xml:space="preserve"> </w:t>
      </w:r>
      <w:r>
        <w:t>most</w:t>
      </w:r>
      <w:r>
        <w:rPr>
          <w:spacing w:val="-2"/>
        </w:rPr>
        <w:t xml:space="preserve"> </w:t>
      </w:r>
      <w:r>
        <w:t>recent</w:t>
      </w:r>
      <w:r>
        <w:rPr>
          <w:spacing w:val="-4"/>
        </w:rPr>
        <w:t xml:space="preserve"> </w:t>
      </w:r>
      <w:r>
        <w:t>visit,</w:t>
      </w:r>
      <w:r>
        <w:rPr>
          <w:spacing w:val="-4"/>
        </w:rPr>
        <w:t xml:space="preserve"> </w:t>
      </w:r>
      <w:r>
        <w:t>their</w:t>
      </w:r>
      <w:r>
        <w:rPr>
          <w:spacing w:val="-2"/>
        </w:rPr>
        <w:t xml:space="preserve"> </w:t>
      </w:r>
      <w:r>
        <w:t>data considered to be missing for that year.</w:t>
      </w:r>
    </w:p>
    <w:p w14:paraId="7918A2FF" w14:textId="77777777" w:rsidR="00E137C8" w:rsidRDefault="00000000">
      <w:pPr>
        <w:pStyle w:val="BodyText"/>
        <w:spacing w:before="267"/>
        <w:jc w:val="both"/>
      </w:pPr>
      <w:r>
        <w:t>Values</w:t>
      </w:r>
      <w:r>
        <w:rPr>
          <w:spacing w:val="-2"/>
        </w:rPr>
        <w:t xml:space="preserve"> </w:t>
      </w:r>
      <w:r>
        <w:t>are</w:t>
      </w:r>
      <w:r>
        <w:rPr>
          <w:spacing w:val="-4"/>
        </w:rPr>
        <w:t xml:space="preserve"> </w:t>
      </w:r>
      <w:r>
        <w:t>stored</w:t>
      </w:r>
      <w:r>
        <w:rPr>
          <w:spacing w:val="-1"/>
        </w:rPr>
        <w:t xml:space="preserve"> </w:t>
      </w:r>
      <w:r>
        <w:t>in</w:t>
      </w:r>
      <w:r>
        <w:rPr>
          <w:spacing w:val="-2"/>
        </w:rPr>
        <w:t xml:space="preserve"> </w:t>
      </w:r>
      <w:r>
        <w:t>the</w:t>
      </w:r>
      <w:r>
        <w:rPr>
          <w:spacing w:val="-2"/>
        </w:rPr>
        <w:t xml:space="preserve"> </w:t>
      </w:r>
      <w:proofErr w:type="spellStart"/>
      <w:r>
        <w:t>e_HTN</w:t>
      </w:r>
      <w:proofErr w:type="spellEnd"/>
      <w:r>
        <w:rPr>
          <w:spacing w:val="-3"/>
        </w:rPr>
        <w:t xml:space="preserve"> </w:t>
      </w:r>
      <w:r>
        <w:rPr>
          <w:spacing w:val="-2"/>
        </w:rPr>
        <w:t>table.</w:t>
      </w:r>
    </w:p>
    <w:p w14:paraId="4131FEC8" w14:textId="77777777" w:rsidR="00E137C8" w:rsidRDefault="00E137C8">
      <w:pPr>
        <w:pStyle w:val="BodyText"/>
        <w:jc w:val="both"/>
        <w:sectPr w:rsidR="00E137C8">
          <w:pgSz w:w="12240" w:h="15840"/>
          <w:pgMar w:top="1400" w:right="720" w:bottom="280" w:left="1080" w:header="720" w:footer="720" w:gutter="0"/>
          <w:cols w:space="720"/>
        </w:sectPr>
      </w:pPr>
    </w:p>
    <w:p w14:paraId="36081918" w14:textId="77777777" w:rsidR="00E137C8" w:rsidRDefault="00000000">
      <w:pPr>
        <w:spacing w:before="37"/>
        <w:ind w:left="360"/>
        <w:rPr>
          <w:i/>
        </w:rPr>
      </w:pPr>
      <w:r>
        <w:rPr>
          <w:i/>
          <w:color w:val="2D74B5"/>
        </w:rPr>
        <w:lastRenderedPageBreak/>
        <w:t>HbA1c</w:t>
      </w:r>
      <w:r>
        <w:rPr>
          <w:i/>
          <w:color w:val="2D74B5"/>
          <w:spacing w:val="-10"/>
        </w:rPr>
        <w:t xml:space="preserve"> </w:t>
      </w:r>
      <w:r>
        <w:rPr>
          <w:i/>
          <w:color w:val="2D74B5"/>
          <w:spacing w:val="-2"/>
        </w:rPr>
        <w:t>Control</w:t>
      </w:r>
    </w:p>
    <w:p w14:paraId="6FB790C5" w14:textId="77777777" w:rsidR="00E137C8" w:rsidRDefault="00000000">
      <w:pPr>
        <w:pStyle w:val="BodyText"/>
        <w:spacing w:before="21"/>
      </w:pPr>
      <w:r>
        <w:t>The</w:t>
      </w:r>
      <w:r>
        <w:rPr>
          <w:spacing w:val="-1"/>
        </w:rPr>
        <w:t xml:space="preserve"> </w:t>
      </w:r>
      <w:r>
        <w:t>outcome</w:t>
      </w:r>
      <w:r>
        <w:rPr>
          <w:spacing w:val="-2"/>
        </w:rPr>
        <w:t xml:space="preserve"> </w:t>
      </w:r>
      <w:r>
        <w:t>for</w:t>
      </w:r>
      <w:r>
        <w:rPr>
          <w:spacing w:val="-1"/>
        </w:rPr>
        <w:t xml:space="preserve"> </w:t>
      </w:r>
      <w:r>
        <w:t>HbA1c</w:t>
      </w:r>
      <w:r>
        <w:rPr>
          <w:spacing w:val="-4"/>
        </w:rPr>
        <w:t xml:space="preserve"> </w:t>
      </w:r>
      <w:r>
        <w:t>Control</w:t>
      </w:r>
      <w:r>
        <w:rPr>
          <w:spacing w:val="-1"/>
        </w:rPr>
        <w:t xml:space="preserve"> </w:t>
      </w:r>
      <w:r>
        <w:t>is</w:t>
      </w:r>
      <w:r>
        <w:rPr>
          <w:spacing w:val="-4"/>
        </w:rPr>
        <w:t xml:space="preserve"> </w:t>
      </w:r>
      <w:r>
        <w:t>based</w:t>
      </w:r>
      <w:r>
        <w:rPr>
          <w:spacing w:val="-5"/>
        </w:rPr>
        <w:t xml:space="preserve"> </w:t>
      </w:r>
      <w:r>
        <w:t>on</w:t>
      </w:r>
      <w:r>
        <w:rPr>
          <w:spacing w:val="2"/>
        </w:rPr>
        <w:t xml:space="preserve"> </w:t>
      </w:r>
      <w:r>
        <w:rPr>
          <w:color w:val="0562C1"/>
          <w:u w:val="single" w:color="0562C1"/>
        </w:rPr>
        <w:t>Clinical</w:t>
      </w:r>
      <w:r>
        <w:rPr>
          <w:color w:val="0562C1"/>
          <w:spacing w:val="-2"/>
          <w:u w:val="single" w:color="0562C1"/>
        </w:rPr>
        <w:t xml:space="preserve"> </w:t>
      </w:r>
      <w:r>
        <w:rPr>
          <w:color w:val="0562C1"/>
          <w:u w:val="single" w:color="0562C1"/>
        </w:rPr>
        <w:t>Quality</w:t>
      </w:r>
      <w:r>
        <w:rPr>
          <w:color w:val="0562C1"/>
          <w:spacing w:val="-1"/>
          <w:u w:val="single" w:color="0562C1"/>
        </w:rPr>
        <w:t xml:space="preserve"> </w:t>
      </w:r>
      <w:r>
        <w:rPr>
          <w:color w:val="0562C1"/>
          <w:u w:val="single" w:color="0562C1"/>
        </w:rPr>
        <w:t>Measurement</w:t>
      </w:r>
      <w:r>
        <w:rPr>
          <w:color w:val="0562C1"/>
          <w:spacing w:val="-2"/>
          <w:u w:val="single" w:color="0562C1"/>
        </w:rPr>
        <w:t xml:space="preserve"> </w:t>
      </w:r>
      <w:r>
        <w:rPr>
          <w:color w:val="0562C1"/>
          <w:u w:val="single" w:color="0562C1"/>
        </w:rPr>
        <w:t>NQF</w:t>
      </w:r>
      <w:r>
        <w:rPr>
          <w:color w:val="0562C1"/>
          <w:spacing w:val="-5"/>
          <w:u w:val="single" w:color="0562C1"/>
        </w:rPr>
        <w:t xml:space="preserve"> </w:t>
      </w:r>
      <w:r>
        <w:rPr>
          <w:color w:val="0562C1"/>
          <w:spacing w:val="-2"/>
          <w:u w:val="single" w:color="0562C1"/>
        </w:rPr>
        <w:t>0059.</w:t>
      </w:r>
    </w:p>
    <w:p w14:paraId="7039DAB6" w14:textId="77777777" w:rsidR="00E137C8" w:rsidRDefault="00000000">
      <w:pPr>
        <w:pStyle w:val="BodyText"/>
        <w:spacing w:before="183" w:line="259" w:lineRule="auto"/>
        <w:ind w:right="731"/>
        <w:jc w:val="both"/>
      </w:pPr>
      <w:r>
        <w:t>The denominator</w:t>
      </w:r>
      <w:r>
        <w:rPr>
          <w:spacing w:val="-1"/>
        </w:rPr>
        <w:t xml:space="preserve"> </w:t>
      </w:r>
      <w:r>
        <w:t>for</w:t>
      </w:r>
      <w:r>
        <w:rPr>
          <w:spacing w:val="-3"/>
        </w:rPr>
        <w:t xml:space="preserve"> </w:t>
      </w:r>
      <w:r>
        <w:t>this</w:t>
      </w:r>
      <w:r>
        <w:rPr>
          <w:spacing w:val="-3"/>
        </w:rPr>
        <w:t xml:space="preserve"> </w:t>
      </w:r>
      <w:r>
        <w:t>measure</w:t>
      </w:r>
      <w:r>
        <w:rPr>
          <w:spacing w:val="-1"/>
        </w:rPr>
        <w:t xml:space="preserve"> </w:t>
      </w:r>
      <w:r>
        <w:t>includes patients</w:t>
      </w:r>
      <w:r>
        <w:rPr>
          <w:spacing w:val="-5"/>
        </w:rPr>
        <w:t xml:space="preserve"> </w:t>
      </w:r>
      <w:r>
        <w:t>ages</w:t>
      </w:r>
      <w:r>
        <w:rPr>
          <w:spacing w:val="-1"/>
        </w:rPr>
        <w:t xml:space="preserve"> </w:t>
      </w:r>
      <w:r>
        <w:t>18 to</w:t>
      </w:r>
      <w:r>
        <w:rPr>
          <w:spacing w:val="-2"/>
        </w:rPr>
        <w:t xml:space="preserve"> </w:t>
      </w:r>
      <w:r>
        <w:t>75</w:t>
      </w:r>
      <w:r>
        <w:rPr>
          <w:spacing w:val="-4"/>
        </w:rPr>
        <w:t xml:space="preserve"> </w:t>
      </w:r>
      <w:r>
        <w:t>who</w:t>
      </w:r>
      <w:r>
        <w:rPr>
          <w:spacing w:val="-1"/>
        </w:rPr>
        <w:t xml:space="preserve"> </w:t>
      </w:r>
      <w:r>
        <w:t>had</w:t>
      </w:r>
      <w:r>
        <w:rPr>
          <w:spacing w:val="-1"/>
        </w:rPr>
        <w:t xml:space="preserve"> </w:t>
      </w:r>
      <w:r>
        <w:t>a</w:t>
      </w:r>
      <w:r>
        <w:rPr>
          <w:spacing w:val="-1"/>
        </w:rPr>
        <w:t xml:space="preserve"> </w:t>
      </w:r>
      <w:r>
        <w:t>diagnosis</w:t>
      </w:r>
      <w:r>
        <w:rPr>
          <w:spacing w:val="-5"/>
        </w:rPr>
        <w:t xml:space="preserve"> </w:t>
      </w:r>
      <w:r>
        <w:t>of</w:t>
      </w:r>
      <w:r>
        <w:rPr>
          <w:spacing w:val="-3"/>
        </w:rPr>
        <w:t xml:space="preserve"> </w:t>
      </w:r>
      <w:r>
        <w:t>diabetes</w:t>
      </w:r>
      <w:r>
        <w:rPr>
          <w:spacing w:val="-3"/>
        </w:rPr>
        <w:t xml:space="preserve"> </w:t>
      </w:r>
      <w:r>
        <w:t>made prior</w:t>
      </w:r>
      <w:r>
        <w:rPr>
          <w:spacing w:val="-3"/>
        </w:rPr>
        <w:t xml:space="preserve"> </w:t>
      </w:r>
      <w:r>
        <w:t>to</w:t>
      </w:r>
      <w:r>
        <w:rPr>
          <w:spacing w:val="-2"/>
        </w:rPr>
        <w:t xml:space="preserve"> </w:t>
      </w:r>
      <w:r>
        <w:t>or</w:t>
      </w:r>
      <w:r>
        <w:rPr>
          <w:spacing w:val="-3"/>
        </w:rPr>
        <w:t xml:space="preserve"> </w:t>
      </w:r>
      <w:r>
        <w:t>during</w:t>
      </w:r>
      <w:r>
        <w:rPr>
          <w:spacing w:val="-3"/>
        </w:rPr>
        <w:t xml:space="preserve"> </w:t>
      </w:r>
      <w:r>
        <w:t>the</w:t>
      </w:r>
      <w:r>
        <w:rPr>
          <w:spacing w:val="-5"/>
        </w:rPr>
        <w:t xml:space="preserve"> </w:t>
      </w:r>
      <w:r>
        <w:t>measurement</w:t>
      </w:r>
      <w:r>
        <w:rPr>
          <w:spacing w:val="-4"/>
        </w:rPr>
        <w:t xml:space="preserve"> </w:t>
      </w:r>
      <w:r>
        <w:t>year.</w:t>
      </w:r>
      <w:r>
        <w:rPr>
          <w:spacing w:val="-7"/>
        </w:rPr>
        <w:t xml:space="preserve"> </w:t>
      </w:r>
      <w:r>
        <w:t>Patients</w:t>
      </w:r>
      <w:r>
        <w:rPr>
          <w:spacing w:val="-3"/>
        </w:rPr>
        <w:t xml:space="preserve"> </w:t>
      </w:r>
      <w:r>
        <w:t>with</w:t>
      </w:r>
      <w:r>
        <w:rPr>
          <w:spacing w:val="-5"/>
        </w:rPr>
        <w:t xml:space="preserve"> </w:t>
      </w:r>
      <w:r>
        <w:t>diagnoses</w:t>
      </w:r>
      <w:r>
        <w:rPr>
          <w:spacing w:val="-5"/>
        </w:rPr>
        <w:t xml:space="preserve"> </w:t>
      </w:r>
      <w:r>
        <w:t>or</w:t>
      </w:r>
      <w:r>
        <w:rPr>
          <w:spacing w:val="-3"/>
        </w:rPr>
        <w:t xml:space="preserve"> </w:t>
      </w:r>
      <w:r>
        <w:t>prescriptions</w:t>
      </w:r>
      <w:r>
        <w:rPr>
          <w:spacing w:val="-3"/>
        </w:rPr>
        <w:t xml:space="preserve"> </w:t>
      </w:r>
      <w:r>
        <w:t>related</w:t>
      </w:r>
      <w:r>
        <w:rPr>
          <w:spacing w:val="-5"/>
        </w:rPr>
        <w:t xml:space="preserve"> </w:t>
      </w:r>
      <w:r>
        <w:t>to</w:t>
      </w:r>
      <w:r>
        <w:rPr>
          <w:spacing w:val="-2"/>
        </w:rPr>
        <w:t xml:space="preserve"> </w:t>
      </w:r>
      <w:r>
        <w:t>fragility</w:t>
      </w:r>
      <w:r>
        <w:rPr>
          <w:spacing w:val="-2"/>
        </w:rPr>
        <w:t xml:space="preserve"> </w:t>
      </w:r>
      <w:r>
        <w:t>and dementia, or who received hospice services prior to or during the measurement period are excluded.</w:t>
      </w:r>
    </w:p>
    <w:p w14:paraId="76886FC6" w14:textId="77777777" w:rsidR="00E137C8" w:rsidRDefault="00000000">
      <w:pPr>
        <w:pStyle w:val="BodyText"/>
        <w:spacing w:before="157" w:line="403" w:lineRule="auto"/>
        <w:ind w:right="1586"/>
      </w:pPr>
      <w:r>
        <w:t>If</w:t>
      </w:r>
      <w:r>
        <w:rPr>
          <w:spacing w:val="-5"/>
        </w:rPr>
        <w:t xml:space="preserve"> </w:t>
      </w:r>
      <w:r>
        <w:t>patients</w:t>
      </w:r>
      <w:r>
        <w:rPr>
          <w:spacing w:val="-3"/>
        </w:rPr>
        <w:t xml:space="preserve"> </w:t>
      </w:r>
      <w:r>
        <w:t>had</w:t>
      </w:r>
      <w:r>
        <w:rPr>
          <w:spacing w:val="-6"/>
        </w:rPr>
        <w:t xml:space="preserve"> </w:t>
      </w:r>
      <w:r>
        <w:t>multiple</w:t>
      </w:r>
      <w:r>
        <w:rPr>
          <w:spacing w:val="-5"/>
        </w:rPr>
        <w:t xml:space="preserve"> </w:t>
      </w:r>
      <w:r>
        <w:t>readings</w:t>
      </w:r>
      <w:r>
        <w:rPr>
          <w:spacing w:val="-3"/>
        </w:rPr>
        <w:t xml:space="preserve"> </w:t>
      </w:r>
      <w:r>
        <w:t>during</w:t>
      </w:r>
      <w:r>
        <w:rPr>
          <w:spacing w:val="-5"/>
        </w:rPr>
        <w:t xml:space="preserve"> </w:t>
      </w:r>
      <w:r>
        <w:t>the</w:t>
      </w:r>
      <w:r>
        <w:rPr>
          <w:spacing w:val="-3"/>
        </w:rPr>
        <w:t xml:space="preserve"> </w:t>
      </w:r>
      <w:r>
        <w:t>measurement</w:t>
      </w:r>
      <w:r>
        <w:rPr>
          <w:spacing w:val="-3"/>
        </w:rPr>
        <w:t xml:space="preserve"> </w:t>
      </w:r>
      <w:r>
        <w:t>year,</w:t>
      </w:r>
      <w:r>
        <w:rPr>
          <w:spacing w:val="-5"/>
        </w:rPr>
        <w:t xml:space="preserve"> </w:t>
      </w:r>
      <w:r>
        <w:t>the</w:t>
      </w:r>
      <w:r>
        <w:rPr>
          <w:spacing w:val="-5"/>
        </w:rPr>
        <w:t xml:space="preserve"> </w:t>
      </w:r>
      <w:r>
        <w:t>most</w:t>
      </w:r>
      <w:r>
        <w:rPr>
          <w:spacing w:val="-3"/>
        </w:rPr>
        <w:t xml:space="preserve"> </w:t>
      </w:r>
      <w:r>
        <w:t>last</w:t>
      </w:r>
      <w:r>
        <w:rPr>
          <w:spacing w:val="-4"/>
        </w:rPr>
        <w:t xml:space="preserve"> </w:t>
      </w:r>
      <w:r>
        <w:t>reading</w:t>
      </w:r>
      <w:r>
        <w:rPr>
          <w:spacing w:val="-3"/>
        </w:rPr>
        <w:t xml:space="preserve"> </w:t>
      </w:r>
      <w:r>
        <w:t>is</w:t>
      </w:r>
      <w:r>
        <w:rPr>
          <w:spacing w:val="-3"/>
        </w:rPr>
        <w:t xml:space="preserve"> </w:t>
      </w:r>
      <w:r>
        <w:t>used. An HbA1c reading less than or equal to 9 meets the criteria for this outcome.</w:t>
      </w:r>
    </w:p>
    <w:p w14:paraId="6B350247" w14:textId="77777777" w:rsidR="00E137C8" w:rsidRDefault="00000000">
      <w:pPr>
        <w:pStyle w:val="BodyText"/>
        <w:spacing w:before="0" w:line="256" w:lineRule="auto"/>
        <w:ind w:right="730"/>
      </w:pPr>
      <w:r>
        <w:t>Data</w:t>
      </w:r>
      <w:r>
        <w:rPr>
          <w:spacing w:val="-2"/>
        </w:rPr>
        <w:t xml:space="preserve"> </w:t>
      </w:r>
      <w:r>
        <w:t>is</w:t>
      </w:r>
      <w:r>
        <w:rPr>
          <w:spacing w:val="-5"/>
        </w:rPr>
        <w:t xml:space="preserve"> </w:t>
      </w:r>
      <w:r>
        <w:t>considered</w:t>
      </w:r>
      <w:r>
        <w:rPr>
          <w:spacing w:val="-4"/>
        </w:rPr>
        <w:t xml:space="preserve"> </w:t>
      </w:r>
      <w:r>
        <w:t>missing</w:t>
      </w:r>
      <w:r>
        <w:rPr>
          <w:spacing w:val="-4"/>
        </w:rPr>
        <w:t xml:space="preserve"> </w:t>
      </w:r>
      <w:r>
        <w:t>if</w:t>
      </w:r>
      <w:r>
        <w:rPr>
          <w:spacing w:val="-2"/>
        </w:rPr>
        <w:t xml:space="preserve"> </w:t>
      </w:r>
      <w:r>
        <w:t>patients</w:t>
      </w:r>
      <w:r>
        <w:rPr>
          <w:spacing w:val="-2"/>
        </w:rPr>
        <w:t xml:space="preserve"> </w:t>
      </w:r>
      <w:r>
        <w:t>have</w:t>
      </w:r>
      <w:r>
        <w:rPr>
          <w:spacing w:val="-4"/>
        </w:rPr>
        <w:t xml:space="preserve"> </w:t>
      </w:r>
      <w:r>
        <w:t>a</w:t>
      </w:r>
      <w:r>
        <w:rPr>
          <w:spacing w:val="-2"/>
        </w:rPr>
        <w:t xml:space="preserve"> </w:t>
      </w:r>
      <w:r>
        <w:t>diagnosis</w:t>
      </w:r>
      <w:r>
        <w:rPr>
          <w:spacing w:val="-5"/>
        </w:rPr>
        <w:t xml:space="preserve"> </w:t>
      </w:r>
      <w:r>
        <w:t>of</w:t>
      </w:r>
      <w:r>
        <w:rPr>
          <w:spacing w:val="-2"/>
        </w:rPr>
        <w:t xml:space="preserve"> </w:t>
      </w:r>
      <w:r>
        <w:t>diabetes,</w:t>
      </w:r>
      <w:r>
        <w:rPr>
          <w:spacing w:val="-4"/>
        </w:rPr>
        <w:t xml:space="preserve"> </w:t>
      </w:r>
      <w:r>
        <w:t>but no</w:t>
      </w:r>
      <w:r>
        <w:rPr>
          <w:spacing w:val="-4"/>
        </w:rPr>
        <w:t xml:space="preserve"> </w:t>
      </w:r>
      <w:r>
        <w:t>HbA1c</w:t>
      </w:r>
      <w:r>
        <w:rPr>
          <w:spacing w:val="-2"/>
        </w:rPr>
        <w:t xml:space="preserve"> </w:t>
      </w:r>
      <w:r>
        <w:t>measurement</w:t>
      </w:r>
      <w:r>
        <w:rPr>
          <w:spacing w:val="-2"/>
        </w:rPr>
        <w:t xml:space="preserve"> </w:t>
      </w:r>
      <w:r>
        <w:t>during</w:t>
      </w:r>
      <w:r>
        <w:rPr>
          <w:spacing w:val="-4"/>
        </w:rPr>
        <w:t xml:space="preserve"> </w:t>
      </w:r>
      <w:r>
        <w:t>a reference year between the earliest condition start date and the patient’s most recent visit date.</w:t>
      </w:r>
    </w:p>
    <w:p w14:paraId="6BA547AA" w14:textId="77777777" w:rsidR="00E137C8" w:rsidRDefault="00000000">
      <w:pPr>
        <w:pStyle w:val="BodyText"/>
        <w:spacing w:before="162"/>
      </w:pPr>
      <w:r>
        <w:t>Values</w:t>
      </w:r>
      <w:r>
        <w:rPr>
          <w:spacing w:val="-5"/>
        </w:rPr>
        <w:t xml:space="preserve"> </w:t>
      </w:r>
      <w:r>
        <w:t>are</w:t>
      </w:r>
      <w:r>
        <w:rPr>
          <w:spacing w:val="-3"/>
        </w:rPr>
        <w:t xml:space="preserve"> </w:t>
      </w:r>
      <w:r>
        <w:t>stored</w:t>
      </w:r>
      <w:r>
        <w:rPr>
          <w:spacing w:val="-2"/>
        </w:rPr>
        <w:t xml:space="preserve"> </w:t>
      </w:r>
      <w:r>
        <w:t>in</w:t>
      </w:r>
      <w:r>
        <w:rPr>
          <w:spacing w:val="-2"/>
        </w:rPr>
        <w:t xml:space="preserve"> </w:t>
      </w:r>
      <w:r>
        <w:t>the</w:t>
      </w:r>
      <w:r>
        <w:rPr>
          <w:spacing w:val="-2"/>
        </w:rPr>
        <w:t xml:space="preserve"> </w:t>
      </w:r>
      <w:proofErr w:type="spellStart"/>
      <w:r>
        <w:t>e_diabetes</w:t>
      </w:r>
      <w:proofErr w:type="spellEnd"/>
      <w:r>
        <w:rPr>
          <w:spacing w:val="-2"/>
        </w:rPr>
        <w:t xml:space="preserve"> table.</w:t>
      </w:r>
    </w:p>
    <w:p w14:paraId="3EBB37EC" w14:textId="77777777" w:rsidR="00E137C8" w:rsidRDefault="00000000">
      <w:pPr>
        <w:spacing w:before="185"/>
        <w:ind w:left="360"/>
        <w:rPr>
          <w:i/>
        </w:rPr>
      </w:pPr>
      <w:r>
        <w:rPr>
          <w:i/>
          <w:color w:val="2D74B5"/>
        </w:rPr>
        <w:t>Breast</w:t>
      </w:r>
      <w:r>
        <w:rPr>
          <w:i/>
          <w:color w:val="2D74B5"/>
          <w:spacing w:val="-13"/>
        </w:rPr>
        <w:t xml:space="preserve"> </w:t>
      </w:r>
      <w:r>
        <w:rPr>
          <w:i/>
          <w:color w:val="2D74B5"/>
        </w:rPr>
        <w:t>Cancer</w:t>
      </w:r>
      <w:r>
        <w:rPr>
          <w:i/>
          <w:color w:val="2D74B5"/>
          <w:spacing w:val="-12"/>
        </w:rPr>
        <w:t xml:space="preserve"> </w:t>
      </w:r>
      <w:r>
        <w:rPr>
          <w:i/>
          <w:color w:val="2D74B5"/>
          <w:spacing w:val="-2"/>
        </w:rPr>
        <w:t>Screening</w:t>
      </w:r>
    </w:p>
    <w:p w14:paraId="2F5D399E" w14:textId="77777777" w:rsidR="00E137C8" w:rsidRDefault="00000000">
      <w:pPr>
        <w:pStyle w:val="BodyText"/>
        <w:spacing w:before="17"/>
      </w:pPr>
      <w:r>
        <w:t>The</w:t>
      </w:r>
      <w:r>
        <w:rPr>
          <w:spacing w:val="-4"/>
        </w:rPr>
        <w:t xml:space="preserve"> </w:t>
      </w:r>
      <w:r>
        <w:t>outcome</w:t>
      </w:r>
      <w:r>
        <w:rPr>
          <w:spacing w:val="-2"/>
        </w:rPr>
        <w:t xml:space="preserve"> </w:t>
      </w:r>
      <w:r>
        <w:t>for</w:t>
      </w:r>
      <w:r>
        <w:rPr>
          <w:spacing w:val="-2"/>
        </w:rPr>
        <w:t xml:space="preserve"> </w:t>
      </w:r>
      <w:r>
        <w:t>breast</w:t>
      </w:r>
      <w:r>
        <w:rPr>
          <w:spacing w:val="-3"/>
        </w:rPr>
        <w:t xml:space="preserve"> </w:t>
      </w:r>
      <w:r>
        <w:t>cancer</w:t>
      </w:r>
      <w:r>
        <w:rPr>
          <w:spacing w:val="-2"/>
        </w:rPr>
        <w:t xml:space="preserve"> </w:t>
      </w:r>
      <w:r>
        <w:t>screening</w:t>
      </w:r>
      <w:r>
        <w:rPr>
          <w:spacing w:val="-2"/>
        </w:rPr>
        <w:t xml:space="preserve"> </w:t>
      </w:r>
      <w:r>
        <w:t>is</w:t>
      </w:r>
      <w:r>
        <w:rPr>
          <w:spacing w:val="-3"/>
        </w:rPr>
        <w:t xml:space="preserve"> </w:t>
      </w:r>
      <w:r>
        <w:t>based</w:t>
      </w:r>
      <w:r>
        <w:rPr>
          <w:spacing w:val="-2"/>
        </w:rPr>
        <w:t xml:space="preserve"> </w:t>
      </w:r>
      <w:r>
        <w:t>on</w:t>
      </w:r>
      <w:r>
        <w:rPr>
          <w:spacing w:val="-5"/>
        </w:rPr>
        <w:t xml:space="preserve"> </w:t>
      </w:r>
      <w:r>
        <w:t>the</w:t>
      </w:r>
      <w:r>
        <w:rPr>
          <w:spacing w:val="5"/>
        </w:rPr>
        <w:t xml:space="preserve"> </w:t>
      </w:r>
      <w:r>
        <w:rPr>
          <w:color w:val="0562C1"/>
          <w:u w:val="single" w:color="0562C1"/>
        </w:rPr>
        <w:t>preventative</w:t>
      </w:r>
      <w:r>
        <w:rPr>
          <w:color w:val="0562C1"/>
          <w:spacing w:val="-4"/>
          <w:u w:val="single" w:color="0562C1"/>
        </w:rPr>
        <w:t xml:space="preserve"> </w:t>
      </w:r>
      <w:r>
        <w:rPr>
          <w:color w:val="0562C1"/>
          <w:u w:val="single" w:color="0562C1"/>
        </w:rPr>
        <w:t>care</w:t>
      </w:r>
      <w:r>
        <w:rPr>
          <w:color w:val="0562C1"/>
          <w:spacing w:val="-3"/>
          <w:u w:val="single" w:color="0562C1"/>
        </w:rPr>
        <w:t xml:space="preserve"> </w:t>
      </w:r>
      <w:r>
        <w:rPr>
          <w:color w:val="0562C1"/>
          <w:u w:val="single" w:color="0562C1"/>
        </w:rPr>
        <w:t>measure</w:t>
      </w:r>
      <w:r>
        <w:rPr>
          <w:color w:val="0562C1"/>
          <w:spacing w:val="-2"/>
          <w:u w:val="single" w:color="0562C1"/>
        </w:rPr>
        <w:t xml:space="preserve"> </w:t>
      </w:r>
      <w:r>
        <w:rPr>
          <w:color w:val="0562C1"/>
          <w:u w:val="single" w:color="0562C1"/>
        </w:rPr>
        <w:t>NQF</w:t>
      </w:r>
      <w:r>
        <w:rPr>
          <w:color w:val="0562C1"/>
          <w:spacing w:val="-4"/>
          <w:u w:val="single" w:color="0562C1"/>
        </w:rPr>
        <w:t xml:space="preserve"> </w:t>
      </w:r>
      <w:r>
        <w:rPr>
          <w:color w:val="0562C1"/>
          <w:spacing w:val="-2"/>
          <w:u w:val="single" w:color="0562C1"/>
        </w:rPr>
        <w:t>2372.</w:t>
      </w:r>
    </w:p>
    <w:p w14:paraId="267836EB" w14:textId="77777777" w:rsidR="00E137C8" w:rsidRDefault="00000000">
      <w:pPr>
        <w:pStyle w:val="BodyText"/>
        <w:spacing w:before="185" w:line="256" w:lineRule="auto"/>
        <w:ind w:right="837"/>
      </w:pPr>
      <w:r>
        <w:t>The denominator for</w:t>
      </w:r>
      <w:r>
        <w:rPr>
          <w:spacing w:val="-1"/>
        </w:rPr>
        <w:t xml:space="preserve"> </w:t>
      </w:r>
      <w:r>
        <w:t>this</w:t>
      </w:r>
      <w:r>
        <w:rPr>
          <w:spacing w:val="-1"/>
        </w:rPr>
        <w:t xml:space="preserve"> </w:t>
      </w:r>
      <w:r>
        <w:t>measure includes all</w:t>
      </w:r>
      <w:r>
        <w:rPr>
          <w:spacing w:val="-3"/>
        </w:rPr>
        <w:t xml:space="preserve"> </w:t>
      </w:r>
      <w:r>
        <w:t>female patients</w:t>
      </w:r>
      <w:r>
        <w:rPr>
          <w:spacing w:val="-1"/>
        </w:rPr>
        <w:t xml:space="preserve"> </w:t>
      </w:r>
      <w:r>
        <w:t>aged</w:t>
      </w:r>
      <w:r>
        <w:rPr>
          <w:spacing w:val="-2"/>
        </w:rPr>
        <w:t xml:space="preserve"> </w:t>
      </w:r>
      <w:r>
        <w:t>50 to 74</w:t>
      </w:r>
      <w:r>
        <w:rPr>
          <w:spacing w:val="-1"/>
        </w:rPr>
        <w:t xml:space="preserve"> </w:t>
      </w:r>
      <w:r>
        <w:t>who had a primary</w:t>
      </w:r>
      <w:r>
        <w:rPr>
          <w:spacing w:val="-1"/>
        </w:rPr>
        <w:t xml:space="preserve"> </w:t>
      </w:r>
      <w:r>
        <w:t>care visit during the measurement year. Patients who have a record of a mastectomy, encounters or diagnoses</w:t>
      </w:r>
      <w:r>
        <w:rPr>
          <w:spacing w:val="-3"/>
        </w:rPr>
        <w:t xml:space="preserve"> </w:t>
      </w:r>
      <w:r>
        <w:t>related</w:t>
      </w:r>
      <w:r>
        <w:rPr>
          <w:spacing w:val="-5"/>
        </w:rPr>
        <w:t xml:space="preserve"> </w:t>
      </w:r>
      <w:r>
        <w:t>to</w:t>
      </w:r>
      <w:r>
        <w:rPr>
          <w:spacing w:val="-5"/>
        </w:rPr>
        <w:t xml:space="preserve"> </w:t>
      </w:r>
      <w:r>
        <w:t>fragility,</w:t>
      </w:r>
      <w:r>
        <w:rPr>
          <w:spacing w:val="-3"/>
        </w:rPr>
        <w:t xml:space="preserve"> </w:t>
      </w:r>
      <w:r>
        <w:t>advanced</w:t>
      </w:r>
      <w:r>
        <w:rPr>
          <w:spacing w:val="-5"/>
        </w:rPr>
        <w:t xml:space="preserve"> </w:t>
      </w:r>
      <w:r>
        <w:t>illness,</w:t>
      </w:r>
      <w:r>
        <w:rPr>
          <w:spacing w:val="-3"/>
        </w:rPr>
        <w:t xml:space="preserve"> </w:t>
      </w:r>
      <w:r>
        <w:t>dementia,</w:t>
      </w:r>
      <w:r>
        <w:rPr>
          <w:spacing w:val="-3"/>
        </w:rPr>
        <w:t xml:space="preserve"> </w:t>
      </w:r>
      <w:r>
        <w:t>or</w:t>
      </w:r>
      <w:r>
        <w:rPr>
          <w:spacing w:val="-7"/>
        </w:rPr>
        <w:t xml:space="preserve"> </w:t>
      </w:r>
      <w:r>
        <w:t>hospice are</w:t>
      </w:r>
      <w:r>
        <w:rPr>
          <w:spacing w:val="-3"/>
        </w:rPr>
        <w:t xml:space="preserve"> </w:t>
      </w:r>
      <w:r>
        <w:t>excluded</w:t>
      </w:r>
      <w:r>
        <w:rPr>
          <w:spacing w:val="-5"/>
        </w:rPr>
        <w:t xml:space="preserve"> </w:t>
      </w:r>
      <w:r>
        <w:t>from</w:t>
      </w:r>
      <w:r>
        <w:rPr>
          <w:spacing w:val="-1"/>
        </w:rPr>
        <w:t xml:space="preserve"> </w:t>
      </w:r>
      <w:r>
        <w:t>this</w:t>
      </w:r>
      <w:r>
        <w:rPr>
          <w:spacing w:val="-5"/>
        </w:rPr>
        <w:t xml:space="preserve"> </w:t>
      </w:r>
      <w:r>
        <w:t>measure.</w:t>
      </w:r>
    </w:p>
    <w:p w14:paraId="6CDFAB03" w14:textId="77777777" w:rsidR="00E137C8" w:rsidRDefault="00000000">
      <w:pPr>
        <w:pStyle w:val="BodyText"/>
        <w:spacing w:before="168" w:line="254" w:lineRule="auto"/>
        <w:ind w:right="225"/>
      </w:pPr>
      <w:r>
        <w:t>Criteria</w:t>
      </w:r>
      <w:r>
        <w:rPr>
          <w:spacing w:val="-2"/>
        </w:rPr>
        <w:t xml:space="preserve"> </w:t>
      </w:r>
      <w:proofErr w:type="gramStart"/>
      <w:r>
        <w:t>is</w:t>
      </w:r>
      <w:proofErr w:type="gramEnd"/>
      <w:r>
        <w:rPr>
          <w:spacing w:val="-5"/>
        </w:rPr>
        <w:t xml:space="preserve"> </w:t>
      </w:r>
      <w:r>
        <w:t>considered</w:t>
      </w:r>
      <w:r>
        <w:rPr>
          <w:spacing w:val="-4"/>
        </w:rPr>
        <w:t xml:space="preserve"> </w:t>
      </w:r>
      <w:r>
        <w:t>met</w:t>
      </w:r>
      <w:r>
        <w:rPr>
          <w:spacing w:val="-2"/>
        </w:rPr>
        <w:t xml:space="preserve"> </w:t>
      </w:r>
      <w:r>
        <w:t>for</w:t>
      </w:r>
      <w:r>
        <w:rPr>
          <w:spacing w:val="-2"/>
        </w:rPr>
        <w:t xml:space="preserve"> </w:t>
      </w:r>
      <w:r>
        <w:t>this</w:t>
      </w:r>
      <w:r>
        <w:rPr>
          <w:spacing w:val="-4"/>
        </w:rPr>
        <w:t xml:space="preserve"> </w:t>
      </w:r>
      <w:r>
        <w:t>metric</w:t>
      </w:r>
      <w:r>
        <w:rPr>
          <w:spacing w:val="-2"/>
        </w:rPr>
        <w:t xml:space="preserve"> </w:t>
      </w:r>
      <w:r>
        <w:t>if</w:t>
      </w:r>
      <w:r>
        <w:rPr>
          <w:spacing w:val="-4"/>
        </w:rPr>
        <w:t xml:space="preserve"> </w:t>
      </w:r>
      <w:r>
        <w:t>a</w:t>
      </w:r>
      <w:r>
        <w:rPr>
          <w:spacing w:val="-2"/>
        </w:rPr>
        <w:t xml:space="preserve"> </w:t>
      </w:r>
      <w:r>
        <w:t>breast</w:t>
      </w:r>
      <w:r>
        <w:rPr>
          <w:spacing w:val="-3"/>
        </w:rPr>
        <w:t xml:space="preserve"> </w:t>
      </w:r>
      <w:r>
        <w:t>cancer</w:t>
      </w:r>
      <w:r>
        <w:rPr>
          <w:spacing w:val="-2"/>
        </w:rPr>
        <w:t xml:space="preserve"> </w:t>
      </w:r>
      <w:r>
        <w:t>screening</w:t>
      </w:r>
      <w:r>
        <w:rPr>
          <w:spacing w:val="-2"/>
        </w:rPr>
        <w:t xml:space="preserve"> </w:t>
      </w:r>
      <w:r>
        <w:t>(mammogram)</w:t>
      </w:r>
      <w:r>
        <w:rPr>
          <w:spacing w:val="-2"/>
        </w:rPr>
        <w:t xml:space="preserve"> </w:t>
      </w:r>
      <w:r>
        <w:t>has</w:t>
      </w:r>
      <w:r>
        <w:rPr>
          <w:spacing w:val="-5"/>
        </w:rPr>
        <w:t xml:space="preserve"> </w:t>
      </w:r>
      <w:r>
        <w:t>been</w:t>
      </w:r>
      <w:r>
        <w:rPr>
          <w:spacing w:val="-5"/>
        </w:rPr>
        <w:t xml:space="preserve"> </w:t>
      </w:r>
      <w:r>
        <w:t xml:space="preserve">completed within 24 months prior to a </w:t>
      </w:r>
      <w:proofErr w:type="gramStart"/>
      <w:r>
        <w:t>patients’</w:t>
      </w:r>
      <w:proofErr w:type="gramEnd"/>
      <w:r>
        <w:t xml:space="preserve"> primary </w:t>
      </w:r>
      <w:proofErr w:type="gramStart"/>
      <w:r>
        <w:t>care appointment</w:t>
      </w:r>
      <w:proofErr w:type="gramEnd"/>
      <w:r>
        <w:t xml:space="preserve"> date (with a </w:t>
      </w:r>
      <w:proofErr w:type="gramStart"/>
      <w:r>
        <w:t>three month</w:t>
      </w:r>
      <w:proofErr w:type="gramEnd"/>
      <w:r>
        <w:t xml:space="preserve"> grace period).</w:t>
      </w:r>
    </w:p>
    <w:p w14:paraId="5BB08388" w14:textId="77777777" w:rsidR="00E137C8" w:rsidRDefault="00000000">
      <w:pPr>
        <w:pStyle w:val="BodyText"/>
        <w:spacing w:before="167" w:line="400" w:lineRule="auto"/>
        <w:ind w:right="1586"/>
      </w:pPr>
      <w:r>
        <w:t>Missing</w:t>
      </w:r>
      <w:r>
        <w:rPr>
          <w:spacing w:val="-2"/>
        </w:rPr>
        <w:t xml:space="preserve"> </w:t>
      </w:r>
      <w:r>
        <w:t>data</w:t>
      </w:r>
      <w:r>
        <w:rPr>
          <w:spacing w:val="-2"/>
        </w:rPr>
        <w:t xml:space="preserve"> </w:t>
      </w:r>
      <w:r>
        <w:t>is</w:t>
      </w:r>
      <w:r>
        <w:rPr>
          <w:spacing w:val="-5"/>
        </w:rPr>
        <w:t xml:space="preserve"> </w:t>
      </w:r>
      <w:r>
        <w:t>not</w:t>
      </w:r>
      <w:r>
        <w:rPr>
          <w:spacing w:val="-2"/>
        </w:rPr>
        <w:t xml:space="preserve"> </w:t>
      </w:r>
      <w:r>
        <w:t>defined</w:t>
      </w:r>
      <w:r>
        <w:rPr>
          <w:spacing w:val="-4"/>
        </w:rPr>
        <w:t xml:space="preserve"> </w:t>
      </w:r>
      <w:r>
        <w:t>for</w:t>
      </w:r>
      <w:r>
        <w:rPr>
          <w:spacing w:val="-4"/>
        </w:rPr>
        <w:t xml:space="preserve"> </w:t>
      </w:r>
      <w:r>
        <w:t>this</w:t>
      </w:r>
      <w:r>
        <w:rPr>
          <w:spacing w:val="-5"/>
        </w:rPr>
        <w:t xml:space="preserve"> </w:t>
      </w:r>
      <w:r>
        <w:t>measure,</w:t>
      </w:r>
      <w:r>
        <w:rPr>
          <w:spacing w:val="-4"/>
        </w:rPr>
        <w:t xml:space="preserve"> </w:t>
      </w:r>
      <w:r>
        <w:t>as</w:t>
      </w:r>
      <w:r>
        <w:rPr>
          <w:spacing w:val="-2"/>
        </w:rPr>
        <w:t xml:space="preserve"> </w:t>
      </w:r>
      <w:r>
        <w:t>it</w:t>
      </w:r>
      <w:r>
        <w:rPr>
          <w:spacing w:val="-3"/>
        </w:rPr>
        <w:t xml:space="preserve"> </w:t>
      </w:r>
      <w:r>
        <w:t>is</w:t>
      </w:r>
      <w:r>
        <w:rPr>
          <w:spacing w:val="-2"/>
        </w:rPr>
        <w:t xml:space="preserve"> </w:t>
      </w:r>
      <w:r>
        <w:t>equivalent</w:t>
      </w:r>
      <w:r>
        <w:rPr>
          <w:spacing w:val="-4"/>
        </w:rPr>
        <w:t xml:space="preserve"> </w:t>
      </w:r>
      <w:r>
        <w:t>to not</w:t>
      </w:r>
      <w:r>
        <w:rPr>
          <w:spacing w:val="-3"/>
        </w:rPr>
        <w:t xml:space="preserve"> </w:t>
      </w:r>
      <w:r>
        <w:t>meeting</w:t>
      </w:r>
      <w:r>
        <w:rPr>
          <w:spacing w:val="-6"/>
        </w:rPr>
        <w:t xml:space="preserve"> </w:t>
      </w:r>
      <w:r>
        <w:t>the</w:t>
      </w:r>
      <w:r>
        <w:rPr>
          <w:spacing w:val="-4"/>
        </w:rPr>
        <w:t xml:space="preserve"> </w:t>
      </w:r>
      <w:r>
        <w:t xml:space="preserve">metric. Values are stored in the </w:t>
      </w:r>
      <w:proofErr w:type="spellStart"/>
      <w:r>
        <w:t>e_breastcancerscreening</w:t>
      </w:r>
      <w:proofErr w:type="spellEnd"/>
      <w:r>
        <w:t xml:space="preserve"> table.</w:t>
      </w:r>
    </w:p>
    <w:p w14:paraId="1DB2D28C" w14:textId="77777777" w:rsidR="00E137C8" w:rsidRDefault="00000000">
      <w:pPr>
        <w:spacing w:before="6"/>
        <w:ind w:left="360"/>
        <w:rPr>
          <w:i/>
        </w:rPr>
      </w:pPr>
      <w:r>
        <w:rPr>
          <w:i/>
          <w:color w:val="2D74B5"/>
          <w:spacing w:val="-2"/>
        </w:rPr>
        <w:t>Colorectal</w:t>
      </w:r>
      <w:r>
        <w:rPr>
          <w:i/>
          <w:color w:val="2D74B5"/>
          <w:spacing w:val="-1"/>
        </w:rPr>
        <w:t xml:space="preserve"> </w:t>
      </w:r>
      <w:r>
        <w:rPr>
          <w:i/>
          <w:color w:val="2D74B5"/>
          <w:spacing w:val="-2"/>
        </w:rPr>
        <w:t>Cancer</w:t>
      </w:r>
      <w:r>
        <w:rPr>
          <w:i/>
          <w:color w:val="2D74B5"/>
        </w:rPr>
        <w:t xml:space="preserve"> </w:t>
      </w:r>
      <w:r>
        <w:rPr>
          <w:i/>
          <w:color w:val="2D74B5"/>
          <w:spacing w:val="-2"/>
        </w:rPr>
        <w:t>Screening</w:t>
      </w:r>
    </w:p>
    <w:p w14:paraId="70440C0A" w14:textId="77777777" w:rsidR="00E137C8" w:rsidRDefault="00000000">
      <w:pPr>
        <w:pStyle w:val="BodyText"/>
        <w:spacing w:before="17"/>
      </w:pPr>
      <w:r>
        <w:t>The</w:t>
      </w:r>
      <w:r>
        <w:rPr>
          <w:spacing w:val="-3"/>
        </w:rPr>
        <w:t xml:space="preserve"> </w:t>
      </w:r>
      <w:r>
        <w:t>outcome</w:t>
      </w:r>
      <w:r>
        <w:rPr>
          <w:spacing w:val="-1"/>
        </w:rPr>
        <w:t xml:space="preserve"> </w:t>
      </w:r>
      <w:r>
        <w:t>for</w:t>
      </w:r>
      <w:r>
        <w:rPr>
          <w:spacing w:val="-2"/>
        </w:rPr>
        <w:t xml:space="preserve"> </w:t>
      </w:r>
      <w:r>
        <w:t>colorectal</w:t>
      </w:r>
      <w:r>
        <w:rPr>
          <w:spacing w:val="-3"/>
        </w:rPr>
        <w:t xml:space="preserve"> </w:t>
      </w:r>
      <w:r>
        <w:t>screening</w:t>
      </w:r>
      <w:r>
        <w:rPr>
          <w:spacing w:val="-1"/>
        </w:rPr>
        <w:t xml:space="preserve"> </w:t>
      </w:r>
      <w:r>
        <w:t>is</w:t>
      </w:r>
      <w:r>
        <w:rPr>
          <w:spacing w:val="-4"/>
        </w:rPr>
        <w:t xml:space="preserve"> </w:t>
      </w:r>
      <w:r>
        <w:t>based</w:t>
      </w:r>
      <w:r>
        <w:rPr>
          <w:spacing w:val="-5"/>
        </w:rPr>
        <w:t xml:space="preserve"> </w:t>
      </w:r>
      <w:r>
        <w:t>on</w:t>
      </w:r>
      <w:r>
        <w:rPr>
          <w:spacing w:val="-3"/>
        </w:rPr>
        <w:t xml:space="preserve"> </w:t>
      </w:r>
      <w:r>
        <w:t xml:space="preserve">the </w:t>
      </w:r>
      <w:r>
        <w:rPr>
          <w:color w:val="0562C1"/>
          <w:u w:val="single" w:color="0562C1"/>
        </w:rPr>
        <w:t>preventive</w:t>
      </w:r>
      <w:r>
        <w:rPr>
          <w:color w:val="0562C1"/>
          <w:spacing w:val="-4"/>
          <w:u w:val="single" w:color="0562C1"/>
        </w:rPr>
        <w:t xml:space="preserve"> </w:t>
      </w:r>
      <w:r>
        <w:rPr>
          <w:color w:val="0562C1"/>
          <w:u w:val="single" w:color="0562C1"/>
        </w:rPr>
        <w:t>care</w:t>
      </w:r>
      <w:r>
        <w:rPr>
          <w:color w:val="0562C1"/>
          <w:spacing w:val="-3"/>
          <w:u w:val="single" w:color="0562C1"/>
        </w:rPr>
        <w:t xml:space="preserve"> </w:t>
      </w:r>
      <w:r>
        <w:rPr>
          <w:color w:val="0562C1"/>
          <w:u w:val="single" w:color="0562C1"/>
        </w:rPr>
        <w:t>measure</w:t>
      </w:r>
      <w:r>
        <w:rPr>
          <w:color w:val="0562C1"/>
          <w:spacing w:val="-3"/>
          <w:u w:val="single" w:color="0562C1"/>
        </w:rPr>
        <w:t xml:space="preserve"> </w:t>
      </w:r>
      <w:r>
        <w:rPr>
          <w:color w:val="0562C1"/>
          <w:u w:val="single" w:color="0562C1"/>
        </w:rPr>
        <w:t>NQF</w:t>
      </w:r>
      <w:r>
        <w:rPr>
          <w:color w:val="0562C1"/>
          <w:spacing w:val="-1"/>
          <w:u w:val="single" w:color="0562C1"/>
        </w:rPr>
        <w:t xml:space="preserve"> </w:t>
      </w:r>
      <w:r>
        <w:rPr>
          <w:color w:val="0562C1"/>
          <w:spacing w:val="-2"/>
          <w:u w:val="single" w:color="0562C1"/>
        </w:rPr>
        <w:t>0034.</w:t>
      </w:r>
    </w:p>
    <w:p w14:paraId="7D8ECAE6" w14:textId="77777777" w:rsidR="00E137C8" w:rsidRDefault="00000000">
      <w:pPr>
        <w:pStyle w:val="BodyText"/>
        <w:spacing w:before="185" w:line="259" w:lineRule="auto"/>
        <w:ind w:right="730"/>
      </w:pPr>
      <w:r>
        <w:t xml:space="preserve">The denominator for this measure includes all patients </w:t>
      </w:r>
      <w:proofErr w:type="gramStart"/>
      <w:r>
        <w:t>ages</w:t>
      </w:r>
      <w:proofErr w:type="gramEnd"/>
      <w:r>
        <w:t xml:space="preserve"> 50 to 75 who had a primary care appointment</w:t>
      </w:r>
      <w:r>
        <w:rPr>
          <w:spacing w:val="-2"/>
        </w:rPr>
        <w:t xml:space="preserve"> </w:t>
      </w:r>
      <w:r>
        <w:t>during</w:t>
      </w:r>
      <w:r>
        <w:rPr>
          <w:spacing w:val="-4"/>
        </w:rPr>
        <w:t xml:space="preserve"> </w:t>
      </w:r>
      <w:r>
        <w:t>the</w:t>
      </w:r>
      <w:r>
        <w:rPr>
          <w:spacing w:val="-4"/>
        </w:rPr>
        <w:t xml:space="preserve"> </w:t>
      </w:r>
      <w:r>
        <w:t>measurement</w:t>
      </w:r>
      <w:r>
        <w:rPr>
          <w:spacing w:val="-4"/>
        </w:rPr>
        <w:t xml:space="preserve"> </w:t>
      </w:r>
      <w:r>
        <w:t>year.</w:t>
      </w:r>
      <w:r>
        <w:rPr>
          <w:spacing w:val="-5"/>
        </w:rPr>
        <w:t xml:space="preserve"> </w:t>
      </w:r>
      <w:r>
        <w:t>Patients</w:t>
      </w:r>
      <w:r>
        <w:rPr>
          <w:spacing w:val="-6"/>
        </w:rPr>
        <w:t xml:space="preserve"> </w:t>
      </w:r>
      <w:r>
        <w:t>with</w:t>
      </w:r>
      <w:r>
        <w:rPr>
          <w:spacing w:val="-2"/>
        </w:rPr>
        <w:t xml:space="preserve"> </w:t>
      </w:r>
      <w:r>
        <w:t>a</w:t>
      </w:r>
      <w:r>
        <w:rPr>
          <w:spacing w:val="-2"/>
        </w:rPr>
        <w:t xml:space="preserve"> </w:t>
      </w:r>
      <w:r>
        <w:t>history</w:t>
      </w:r>
      <w:r>
        <w:rPr>
          <w:spacing w:val="-4"/>
        </w:rPr>
        <w:t xml:space="preserve"> </w:t>
      </w:r>
      <w:r>
        <w:t>or</w:t>
      </w:r>
      <w:r>
        <w:rPr>
          <w:spacing w:val="-2"/>
        </w:rPr>
        <w:t xml:space="preserve"> </w:t>
      </w:r>
      <w:r>
        <w:t>colorectal</w:t>
      </w:r>
      <w:r>
        <w:rPr>
          <w:spacing w:val="-8"/>
        </w:rPr>
        <w:t xml:space="preserve"> </w:t>
      </w:r>
      <w:r>
        <w:t>cancer,</w:t>
      </w:r>
      <w:r>
        <w:rPr>
          <w:spacing w:val="-2"/>
        </w:rPr>
        <w:t xml:space="preserve"> </w:t>
      </w:r>
      <w:r>
        <w:t>record</w:t>
      </w:r>
      <w:r>
        <w:rPr>
          <w:spacing w:val="-4"/>
        </w:rPr>
        <w:t xml:space="preserve"> </w:t>
      </w:r>
      <w:r>
        <w:t>of</w:t>
      </w:r>
      <w:r>
        <w:rPr>
          <w:spacing w:val="-6"/>
        </w:rPr>
        <w:t xml:space="preserve"> </w:t>
      </w:r>
      <w:r>
        <w:t>a</w:t>
      </w:r>
      <w:r>
        <w:rPr>
          <w:spacing w:val="-2"/>
        </w:rPr>
        <w:t xml:space="preserve"> </w:t>
      </w:r>
      <w:r>
        <w:t xml:space="preserve">total colectomy, and those who received hospice </w:t>
      </w:r>
      <w:proofErr w:type="gramStart"/>
      <w:r>
        <w:t>serviced</w:t>
      </w:r>
      <w:proofErr w:type="gramEnd"/>
      <w:r>
        <w:t xml:space="preserve"> during the measurement year are excluded from this measure.</w:t>
      </w:r>
    </w:p>
    <w:p w14:paraId="6A0ACFB7" w14:textId="77777777" w:rsidR="00E137C8" w:rsidRDefault="00000000">
      <w:pPr>
        <w:pStyle w:val="BodyText"/>
        <w:spacing w:before="160" w:line="254" w:lineRule="auto"/>
        <w:ind w:right="730"/>
      </w:pPr>
      <w:r>
        <w:t>Criteria</w:t>
      </w:r>
      <w:r>
        <w:rPr>
          <w:spacing w:val="-2"/>
        </w:rPr>
        <w:t xml:space="preserve"> </w:t>
      </w:r>
      <w:proofErr w:type="gramStart"/>
      <w:r>
        <w:t>is</w:t>
      </w:r>
      <w:proofErr w:type="gramEnd"/>
      <w:r>
        <w:rPr>
          <w:spacing w:val="-5"/>
        </w:rPr>
        <w:t xml:space="preserve"> </w:t>
      </w:r>
      <w:r>
        <w:t>met</w:t>
      </w:r>
      <w:r>
        <w:rPr>
          <w:spacing w:val="-2"/>
        </w:rPr>
        <w:t xml:space="preserve"> </w:t>
      </w:r>
      <w:r>
        <w:t>for</w:t>
      </w:r>
      <w:r>
        <w:rPr>
          <w:spacing w:val="-6"/>
        </w:rPr>
        <w:t xml:space="preserve"> </w:t>
      </w:r>
      <w:r>
        <w:t>this</w:t>
      </w:r>
      <w:r>
        <w:rPr>
          <w:spacing w:val="-4"/>
        </w:rPr>
        <w:t xml:space="preserve"> </w:t>
      </w:r>
      <w:r>
        <w:t>metric</w:t>
      </w:r>
      <w:r>
        <w:rPr>
          <w:spacing w:val="-2"/>
        </w:rPr>
        <w:t xml:space="preserve"> </w:t>
      </w:r>
      <w:r>
        <w:t>if</w:t>
      </w:r>
      <w:r>
        <w:rPr>
          <w:spacing w:val="-4"/>
        </w:rPr>
        <w:t xml:space="preserve"> </w:t>
      </w:r>
      <w:r>
        <w:t>appropriately</w:t>
      </w:r>
      <w:r>
        <w:rPr>
          <w:spacing w:val="-5"/>
        </w:rPr>
        <w:t xml:space="preserve"> </w:t>
      </w:r>
      <w:r>
        <w:t>colon</w:t>
      </w:r>
      <w:r>
        <w:rPr>
          <w:spacing w:val="-4"/>
        </w:rPr>
        <w:t xml:space="preserve"> </w:t>
      </w:r>
      <w:r>
        <w:t>cancer</w:t>
      </w:r>
      <w:r>
        <w:rPr>
          <w:spacing w:val="-2"/>
        </w:rPr>
        <w:t xml:space="preserve"> </w:t>
      </w:r>
      <w:r>
        <w:t>screening</w:t>
      </w:r>
      <w:r>
        <w:rPr>
          <w:spacing w:val="-2"/>
        </w:rPr>
        <w:t xml:space="preserve"> </w:t>
      </w:r>
      <w:r>
        <w:t>has</w:t>
      </w:r>
      <w:r>
        <w:rPr>
          <w:spacing w:val="-2"/>
        </w:rPr>
        <w:t xml:space="preserve"> </w:t>
      </w:r>
      <w:r>
        <w:t>been</w:t>
      </w:r>
      <w:r>
        <w:rPr>
          <w:spacing w:val="-2"/>
        </w:rPr>
        <w:t xml:space="preserve"> </w:t>
      </w:r>
      <w:r>
        <w:t>completed.</w:t>
      </w:r>
      <w:r>
        <w:rPr>
          <w:spacing w:val="-2"/>
        </w:rPr>
        <w:t xml:space="preserve"> </w:t>
      </w:r>
      <w:r>
        <w:t>This</w:t>
      </w:r>
      <w:r>
        <w:rPr>
          <w:spacing w:val="-2"/>
        </w:rPr>
        <w:t xml:space="preserve"> </w:t>
      </w:r>
      <w:r>
        <w:t>screening can include:</w:t>
      </w:r>
    </w:p>
    <w:p w14:paraId="3BCF8A8E" w14:textId="77777777" w:rsidR="00E137C8" w:rsidRDefault="00000000">
      <w:pPr>
        <w:pStyle w:val="ListParagraph"/>
        <w:numPr>
          <w:ilvl w:val="0"/>
          <w:numId w:val="1"/>
        </w:numPr>
        <w:tabs>
          <w:tab w:val="left" w:pos="1079"/>
        </w:tabs>
        <w:spacing w:before="170"/>
        <w:ind w:left="1079" w:hanging="359"/>
      </w:pPr>
      <w:r>
        <w:t>A</w:t>
      </w:r>
      <w:r>
        <w:rPr>
          <w:spacing w:val="-2"/>
        </w:rPr>
        <w:t xml:space="preserve"> </w:t>
      </w:r>
      <w:r>
        <w:t>fecal</w:t>
      </w:r>
      <w:r>
        <w:rPr>
          <w:spacing w:val="-5"/>
        </w:rPr>
        <w:t xml:space="preserve"> </w:t>
      </w:r>
      <w:r>
        <w:t>occult</w:t>
      </w:r>
      <w:r>
        <w:rPr>
          <w:spacing w:val="-5"/>
        </w:rPr>
        <w:t xml:space="preserve"> </w:t>
      </w:r>
      <w:r>
        <w:t>blood</w:t>
      </w:r>
      <w:r>
        <w:rPr>
          <w:spacing w:val="-3"/>
        </w:rPr>
        <w:t xml:space="preserve"> </w:t>
      </w:r>
      <w:r>
        <w:t>test</w:t>
      </w:r>
      <w:r>
        <w:rPr>
          <w:spacing w:val="-2"/>
        </w:rPr>
        <w:t xml:space="preserve"> </w:t>
      </w:r>
      <w:r>
        <w:t>during</w:t>
      </w:r>
      <w:r>
        <w:rPr>
          <w:spacing w:val="-1"/>
        </w:rPr>
        <w:t xml:space="preserve"> </w:t>
      </w:r>
      <w:r>
        <w:t>the</w:t>
      </w:r>
      <w:r>
        <w:rPr>
          <w:spacing w:val="-4"/>
        </w:rPr>
        <w:t xml:space="preserve"> </w:t>
      </w:r>
      <w:r>
        <w:t>measurement</w:t>
      </w:r>
      <w:r>
        <w:rPr>
          <w:spacing w:val="-1"/>
        </w:rPr>
        <w:t xml:space="preserve"> </w:t>
      </w:r>
      <w:r>
        <w:rPr>
          <w:spacing w:val="-2"/>
        </w:rPr>
        <w:t>period</w:t>
      </w:r>
    </w:p>
    <w:p w14:paraId="240332B8" w14:textId="77777777" w:rsidR="00E137C8" w:rsidRDefault="00000000">
      <w:pPr>
        <w:pStyle w:val="ListParagraph"/>
        <w:numPr>
          <w:ilvl w:val="0"/>
          <w:numId w:val="1"/>
        </w:numPr>
        <w:tabs>
          <w:tab w:val="left" w:pos="1079"/>
        </w:tabs>
        <w:spacing w:before="22"/>
        <w:ind w:left="1079" w:hanging="359"/>
      </w:pPr>
      <w:r>
        <w:t>A</w:t>
      </w:r>
      <w:r>
        <w:rPr>
          <w:spacing w:val="-4"/>
        </w:rPr>
        <w:t xml:space="preserve"> </w:t>
      </w:r>
      <w:r>
        <w:t>colonoscopy</w:t>
      </w:r>
      <w:r>
        <w:rPr>
          <w:spacing w:val="-1"/>
        </w:rPr>
        <w:t xml:space="preserve"> </w:t>
      </w:r>
      <w:r>
        <w:t>during</w:t>
      </w:r>
      <w:r>
        <w:rPr>
          <w:spacing w:val="-2"/>
        </w:rPr>
        <w:t xml:space="preserve"> </w:t>
      </w:r>
      <w:r>
        <w:t>or</w:t>
      </w:r>
      <w:r>
        <w:rPr>
          <w:spacing w:val="-4"/>
        </w:rPr>
        <w:t xml:space="preserve"> </w:t>
      </w:r>
      <w:r>
        <w:t>within</w:t>
      </w:r>
      <w:r>
        <w:rPr>
          <w:spacing w:val="-4"/>
        </w:rPr>
        <w:t xml:space="preserve"> </w:t>
      </w:r>
      <w:r>
        <w:t>9</w:t>
      </w:r>
      <w:r>
        <w:rPr>
          <w:spacing w:val="-1"/>
        </w:rPr>
        <w:t xml:space="preserve"> </w:t>
      </w:r>
      <w:r>
        <w:t>years</w:t>
      </w:r>
      <w:r>
        <w:rPr>
          <w:spacing w:val="-2"/>
        </w:rPr>
        <w:t xml:space="preserve"> </w:t>
      </w:r>
      <w:r>
        <w:t>prior</w:t>
      </w:r>
      <w:r>
        <w:rPr>
          <w:spacing w:val="-4"/>
        </w:rPr>
        <w:t xml:space="preserve"> </w:t>
      </w:r>
      <w:r>
        <w:t>to</w:t>
      </w:r>
      <w:r>
        <w:rPr>
          <w:spacing w:val="-4"/>
        </w:rPr>
        <w:t xml:space="preserve"> </w:t>
      </w:r>
      <w:r>
        <w:t>the</w:t>
      </w:r>
      <w:r>
        <w:rPr>
          <w:spacing w:val="-4"/>
        </w:rPr>
        <w:t xml:space="preserve"> </w:t>
      </w:r>
      <w:r>
        <w:t>measurement</w:t>
      </w:r>
      <w:r>
        <w:rPr>
          <w:spacing w:val="-1"/>
        </w:rPr>
        <w:t xml:space="preserve"> </w:t>
      </w:r>
      <w:r>
        <w:rPr>
          <w:spacing w:val="-2"/>
        </w:rPr>
        <w:t>period</w:t>
      </w:r>
    </w:p>
    <w:p w14:paraId="29BD7B1C" w14:textId="77777777" w:rsidR="00E137C8" w:rsidRDefault="00000000">
      <w:pPr>
        <w:pStyle w:val="ListParagraph"/>
        <w:numPr>
          <w:ilvl w:val="0"/>
          <w:numId w:val="1"/>
        </w:numPr>
        <w:tabs>
          <w:tab w:val="left" w:pos="1079"/>
        </w:tabs>
        <w:ind w:left="1079" w:hanging="359"/>
      </w:pPr>
      <w:r>
        <w:t>A</w:t>
      </w:r>
      <w:r>
        <w:rPr>
          <w:spacing w:val="-4"/>
        </w:rPr>
        <w:t xml:space="preserve"> </w:t>
      </w:r>
      <w:r>
        <w:t>flexible</w:t>
      </w:r>
      <w:r>
        <w:rPr>
          <w:spacing w:val="-2"/>
        </w:rPr>
        <w:t xml:space="preserve"> </w:t>
      </w:r>
      <w:r>
        <w:t>sigmoidoscopy</w:t>
      </w:r>
      <w:r>
        <w:rPr>
          <w:spacing w:val="-1"/>
        </w:rPr>
        <w:t xml:space="preserve"> </w:t>
      </w:r>
      <w:r>
        <w:t>during</w:t>
      </w:r>
      <w:r>
        <w:rPr>
          <w:spacing w:val="-2"/>
        </w:rPr>
        <w:t xml:space="preserve"> </w:t>
      </w:r>
      <w:r>
        <w:t>or</w:t>
      </w:r>
      <w:r>
        <w:rPr>
          <w:spacing w:val="-2"/>
        </w:rPr>
        <w:t xml:space="preserve"> </w:t>
      </w:r>
      <w:r>
        <w:t>within</w:t>
      </w:r>
      <w:r>
        <w:rPr>
          <w:spacing w:val="-5"/>
        </w:rPr>
        <w:t xml:space="preserve"> </w:t>
      </w:r>
      <w:r>
        <w:t>4</w:t>
      </w:r>
      <w:r>
        <w:rPr>
          <w:spacing w:val="-3"/>
        </w:rPr>
        <w:t xml:space="preserve"> </w:t>
      </w:r>
      <w:r>
        <w:t>years</w:t>
      </w:r>
      <w:r>
        <w:rPr>
          <w:spacing w:val="-5"/>
        </w:rPr>
        <w:t xml:space="preserve"> </w:t>
      </w:r>
      <w:r>
        <w:t>prior</w:t>
      </w:r>
      <w:r>
        <w:rPr>
          <w:spacing w:val="-2"/>
        </w:rPr>
        <w:t xml:space="preserve"> </w:t>
      </w:r>
      <w:r>
        <w:t>to</w:t>
      </w:r>
      <w:r>
        <w:rPr>
          <w:spacing w:val="-2"/>
        </w:rPr>
        <w:t xml:space="preserve"> </w:t>
      </w:r>
      <w:r>
        <w:t>the</w:t>
      </w:r>
      <w:r>
        <w:rPr>
          <w:spacing w:val="-4"/>
        </w:rPr>
        <w:t xml:space="preserve"> </w:t>
      </w:r>
      <w:r>
        <w:t>measurement</w:t>
      </w:r>
      <w:r>
        <w:rPr>
          <w:spacing w:val="-2"/>
        </w:rPr>
        <w:t xml:space="preserve"> period</w:t>
      </w:r>
    </w:p>
    <w:p w14:paraId="6528B8D6" w14:textId="77777777" w:rsidR="00E137C8" w:rsidRDefault="00000000">
      <w:pPr>
        <w:pStyle w:val="ListParagraph"/>
        <w:numPr>
          <w:ilvl w:val="0"/>
          <w:numId w:val="1"/>
        </w:numPr>
        <w:tabs>
          <w:tab w:val="left" w:pos="1079"/>
        </w:tabs>
        <w:spacing w:before="22"/>
        <w:ind w:left="1079" w:hanging="359"/>
      </w:pPr>
      <w:r>
        <w:t>Computed</w:t>
      </w:r>
      <w:r>
        <w:rPr>
          <w:spacing w:val="-7"/>
        </w:rPr>
        <w:t xml:space="preserve"> </w:t>
      </w:r>
      <w:r>
        <w:t>tomography</w:t>
      </w:r>
      <w:r>
        <w:rPr>
          <w:spacing w:val="-1"/>
        </w:rPr>
        <w:t xml:space="preserve"> </w:t>
      </w:r>
      <w:r>
        <w:t>during</w:t>
      </w:r>
      <w:r>
        <w:rPr>
          <w:spacing w:val="-5"/>
        </w:rPr>
        <w:t xml:space="preserve"> </w:t>
      </w:r>
      <w:r>
        <w:t>or</w:t>
      </w:r>
      <w:r>
        <w:rPr>
          <w:spacing w:val="-2"/>
        </w:rPr>
        <w:t xml:space="preserve"> </w:t>
      </w:r>
      <w:r>
        <w:t>within</w:t>
      </w:r>
      <w:r>
        <w:rPr>
          <w:spacing w:val="-2"/>
        </w:rPr>
        <w:t xml:space="preserve"> </w:t>
      </w:r>
      <w:r>
        <w:t>4</w:t>
      </w:r>
      <w:r>
        <w:rPr>
          <w:spacing w:val="-5"/>
        </w:rPr>
        <w:t xml:space="preserve"> </w:t>
      </w:r>
      <w:r>
        <w:t>years</w:t>
      </w:r>
      <w:r>
        <w:rPr>
          <w:spacing w:val="-5"/>
        </w:rPr>
        <w:t xml:space="preserve"> </w:t>
      </w:r>
      <w:r>
        <w:t>prior</w:t>
      </w:r>
      <w:r>
        <w:rPr>
          <w:spacing w:val="-4"/>
        </w:rPr>
        <w:t xml:space="preserve"> </w:t>
      </w:r>
      <w:r>
        <w:t>to</w:t>
      </w:r>
      <w:r>
        <w:rPr>
          <w:spacing w:val="-2"/>
        </w:rPr>
        <w:t xml:space="preserve"> </w:t>
      </w:r>
      <w:r>
        <w:t>the</w:t>
      </w:r>
      <w:r>
        <w:rPr>
          <w:spacing w:val="-4"/>
        </w:rPr>
        <w:t xml:space="preserve"> </w:t>
      </w:r>
      <w:r>
        <w:t>measurement</w:t>
      </w:r>
      <w:r>
        <w:rPr>
          <w:spacing w:val="-2"/>
        </w:rPr>
        <w:t xml:space="preserve"> period</w:t>
      </w:r>
    </w:p>
    <w:p w14:paraId="6647D783" w14:textId="77777777" w:rsidR="00E137C8" w:rsidRDefault="00000000">
      <w:pPr>
        <w:pStyle w:val="ListParagraph"/>
        <w:numPr>
          <w:ilvl w:val="0"/>
          <w:numId w:val="1"/>
        </w:numPr>
        <w:tabs>
          <w:tab w:val="left" w:pos="1079"/>
        </w:tabs>
        <w:spacing w:line="403" w:lineRule="auto"/>
        <w:ind w:right="2100" w:firstLine="360"/>
      </w:pPr>
      <w:r>
        <w:t xml:space="preserve">FIT-DNA test </w:t>
      </w:r>
      <w:proofErr w:type="gramStart"/>
      <w:r>
        <w:t>during</w:t>
      </w:r>
      <w:proofErr w:type="gramEnd"/>
      <w:r>
        <w:t xml:space="preserve"> or within two years prior to the measurement period</w:t>
      </w:r>
      <w:r>
        <w:rPr>
          <w:spacing w:val="40"/>
        </w:rPr>
        <w:t xml:space="preserve"> </w:t>
      </w:r>
      <w:r>
        <w:t>Missing</w:t>
      </w:r>
      <w:r>
        <w:rPr>
          <w:spacing w:val="-2"/>
        </w:rPr>
        <w:t xml:space="preserve"> </w:t>
      </w:r>
      <w:r>
        <w:t>data</w:t>
      </w:r>
      <w:r>
        <w:rPr>
          <w:spacing w:val="-2"/>
        </w:rPr>
        <w:t xml:space="preserve"> </w:t>
      </w:r>
      <w:r>
        <w:t>is</w:t>
      </w:r>
      <w:r>
        <w:rPr>
          <w:spacing w:val="-5"/>
        </w:rPr>
        <w:t xml:space="preserve"> </w:t>
      </w:r>
      <w:r>
        <w:t>not</w:t>
      </w:r>
      <w:r>
        <w:rPr>
          <w:spacing w:val="-2"/>
        </w:rPr>
        <w:t xml:space="preserve"> </w:t>
      </w:r>
      <w:r>
        <w:t>defined</w:t>
      </w:r>
      <w:r>
        <w:rPr>
          <w:spacing w:val="-4"/>
        </w:rPr>
        <w:t xml:space="preserve"> </w:t>
      </w:r>
      <w:r>
        <w:t>for</w:t>
      </w:r>
      <w:r>
        <w:rPr>
          <w:spacing w:val="-4"/>
        </w:rPr>
        <w:t xml:space="preserve"> </w:t>
      </w:r>
      <w:r>
        <w:t>this</w:t>
      </w:r>
      <w:r>
        <w:rPr>
          <w:spacing w:val="-5"/>
        </w:rPr>
        <w:t xml:space="preserve"> </w:t>
      </w:r>
      <w:r>
        <w:t>measure,</w:t>
      </w:r>
      <w:r>
        <w:rPr>
          <w:spacing w:val="-4"/>
        </w:rPr>
        <w:t xml:space="preserve"> </w:t>
      </w:r>
      <w:r>
        <w:t>as</w:t>
      </w:r>
      <w:r>
        <w:rPr>
          <w:spacing w:val="-2"/>
        </w:rPr>
        <w:t xml:space="preserve"> </w:t>
      </w:r>
      <w:r>
        <w:t>it</w:t>
      </w:r>
      <w:r>
        <w:rPr>
          <w:spacing w:val="-3"/>
        </w:rPr>
        <w:t xml:space="preserve"> </w:t>
      </w:r>
      <w:r>
        <w:t>is</w:t>
      </w:r>
      <w:r>
        <w:rPr>
          <w:spacing w:val="-2"/>
        </w:rPr>
        <w:t xml:space="preserve"> </w:t>
      </w:r>
      <w:r>
        <w:t>equivalent</w:t>
      </w:r>
      <w:r>
        <w:rPr>
          <w:spacing w:val="-4"/>
        </w:rPr>
        <w:t xml:space="preserve"> </w:t>
      </w:r>
      <w:r>
        <w:t>to not</w:t>
      </w:r>
      <w:r>
        <w:rPr>
          <w:spacing w:val="-3"/>
        </w:rPr>
        <w:t xml:space="preserve"> </w:t>
      </w:r>
      <w:r>
        <w:t>meeting</w:t>
      </w:r>
      <w:r>
        <w:rPr>
          <w:spacing w:val="-6"/>
        </w:rPr>
        <w:t xml:space="preserve"> </w:t>
      </w:r>
      <w:r>
        <w:t>the</w:t>
      </w:r>
      <w:r>
        <w:rPr>
          <w:spacing w:val="-4"/>
        </w:rPr>
        <w:t xml:space="preserve"> </w:t>
      </w:r>
      <w:r>
        <w:t xml:space="preserve">metric. Values are stored in the </w:t>
      </w:r>
      <w:proofErr w:type="spellStart"/>
      <w:r>
        <w:t>e_coloncancerscreening</w:t>
      </w:r>
      <w:proofErr w:type="spellEnd"/>
      <w:r>
        <w:t xml:space="preserve"> table.</w:t>
      </w:r>
    </w:p>
    <w:p w14:paraId="6D239A66" w14:textId="77777777" w:rsidR="00E137C8" w:rsidRDefault="00E137C8">
      <w:pPr>
        <w:pStyle w:val="ListParagraph"/>
        <w:spacing w:line="403" w:lineRule="auto"/>
        <w:sectPr w:rsidR="00E137C8">
          <w:pgSz w:w="12240" w:h="15840"/>
          <w:pgMar w:top="1400" w:right="720" w:bottom="280" w:left="1080" w:header="720" w:footer="720" w:gutter="0"/>
          <w:cols w:space="720"/>
        </w:sectPr>
      </w:pPr>
    </w:p>
    <w:p w14:paraId="09E724C8" w14:textId="77777777" w:rsidR="00E137C8" w:rsidRDefault="00000000">
      <w:pPr>
        <w:spacing w:before="39"/>
        <w:ind w:left="360"/>
        <w:rPr>
          <w:i/>
        </w:rPr>
      </w:pPr>
      <w:r>
        <w:rPr>
          <w:i/>
          <w:color w:val="2D74B5"/>
        </w:rPr>
        <w:lastRenderedPageBreak/>
        <w:t>BMI</w:t>
      </w:r>
      <w:r>
        <w:rPr>
          <w:i/>
          <w:color w:val="2D74B5"/>
          <w:spacing w:val="-5"/>
        </w:rPr>
        <w:t xml:space="preserve"> </w:t>
      </w:r>
      <w:r>
        <w:rPr>
          <w:i/>
          <w:color w:val="2D74B5"/>
        </w:rPr>
        <w:t>-</w:t>
      </w:r>
      <w:r>
        <w:rPr>
          <w:i/>
          <w:color w:val="2D74B5"/>
          <w:spacing w:val="-6"/>
        </w:rPr>
        <w:t xml:space="preserve"> </w:t>
      </w:r>
      <w:r>
        <w:rPr>
          <w:i/>
          <w:color w:val="2D74B5"/>
          <w:spacing w:val="-2"/>
        </w:rPr>
        <w:t>Adult</w:t>
      </w:r>
    </w:p>
    <w:p w14:paraId="037ACB86" w14:textId="77777777" w:rsidR="00E137C8" w:rsidRDefault="00000000">
      <w:pPr>
        <w:pStyle w:val="BodyText"/>
        <w:spacing w:line="256" w:lineRule="auto"/>
        <w:ind w:right="837"/>
      </w:pPr>
      <w:r>
        <w:t>All</w:t>
      </w:r>
      <w:r>
        <w:rPr>
          <w:spacing w:val="-5"/>
        </w:rPr>
        <w:t xml:space="preserve"> </w:t>
      </w:r>
      <w:r>
        <w:t>patients</w:t>
      </w:r>
      <w:r>
        <w:rPr>
          <w:spacing w:val="-1"/>
        </w:rPr>
        <w:t xml:space="preserve"> </w:t>
      </w:r>
      <w:proofErr w:type="gramStart"/>
      <w:r>
        <w:t>ages</w:t>
      </w:r>
      <w:proofErr w:type="gramEnd"/>
      <w:r>
        <w:rPr>
          <w:spacing w:val="-5"/>
        </w:rPr>
        <w:t xml:space="preserve"> </w:t>
      </w:r>
      <w:r>
        <w:t>18</w:t>
      </w:r>
      <w:r>
        <w:rPr>
          <w:spacing w:val="-3"/>
        </w:rPr>
        <w:t xml:space="preserve"> </w:t>
      </w:r>
      <w:r>
        <w:t>and</w:t>
      </w:r>
      <w:r>
        <w:rPr>
          <w:spacing w:val="-5"/>
        </w:rPr>
        <w:t xml:space="preserve"> </w:t>
      </w:r>
      <w:r>
        <w:t>above with</w:t>
      </w:r>
      <w:r>
        <w:rPr>
          <w:spacing w:val="-3"/>
        </w:rPr>
        <w:t xml:space="preserve"> </w:t>
      </w:r>
      <w:r>
        <w:t>a</w:t>
      </w:r>
      <w:r>
        <w:rPr>
          <w:spacing w:val="-3"/>
        </w:rPr>
        <w:t xml:space="preserve"> </w:t>
      </w:r>
      <w:r>
        <w:t>body</w:t>
      </w:r>
      <w:r>
        <w:rPr>
          <w:spacing w:val="-3"/>
        </w:rPr>
        <w:t xml:space="preserve"> </w:t>
      </w:r>
      <w:r>
        <w:t>mass</w:t>
      </w:r>
      <w:r>
        <w:rPr>
          <w:spacing w:val="-6"/>
        </w:rPr>
        <w:t xml:space="preserve"> </w:t>
      </w:r>
      <w:r>
        <w:t>index</w:t>
      </w:r>
      <w:r>
        <w:rPr>
          <w:spacing w:val="-2"/>
        </w:rPr>
        <w:t xml:space="preserve"> </w:t>
      </w:r>
      <w:r>
        <w:t>reading</w:t>
      </w:r>
      <w:r>
        <w:rPr>
          <w:spacing w:val="-5"/>
        </w:rPr>
        <w:t xml:space="preserve"> </w:t>
      </w:r>
      <w:r>
        <w:t>during</w:t>
      </w:r>
      <w:r>
        <w:rPr>
          <w:spacing w:val="-3"/>
        </w:rPr>
        <w:t xml:space="preserve"> </w:t>
      </w:r>
      <w:r>
        <w:t>the</w:t>
      </w:r>
      <w:r>
        <w:rPr>
          <w:spacing w:val="-5"/>
        </w:rPr>
        <w:t xml:space="preserve"> </w:t>
      </w:r>
      <w:r>
        <w:t>measurement</w:t>
      </w:r>
      <w:r>
        <w:rPr>
          <w:spacing w:val="-3"/>
        </w:rPr>
        <w:t xml:space="preserve"> </w:t>
      </w:r>
      <w:r>
        <w:t>year</w:t>
      </w:r>
      <w:r>
        <w:rPr>
          <w:spacing w:val="-3"/>
        </w:rPr>
        <w:t xml:space="preserve"> </w:t>
      </w:r>
      <w:r>
        <w:t>are included in this measure.</w:t>
      </w:r>
    </w:p>
    <w:p w14:paraId="18DE965E" w14:textId="77777777" w:rsidR="00E137C8" w:rsidRDefault="00000000">
      <w:pPr>
        <w:pStyle w:val="BodyText"/>
        <w:spacing w:before="164" w:line="256" w:lineRule="auto"/>
        <w:ind w:right="730"/>
      </w:pPr>
      <w:r>
        <w:t>For patients with multiple readings during the measurement year, the most recent reading will be included.</w:t>
      </w:r>
      <w:r>
        <w:rPr>
          <w:spacing w:val="-2"/>
        </w:rPr>
        <w:t xml:space="preserve"> </w:t>
      </w:r>
      <w:r>
        <w:t>Criteria</w:t>
      </w:r>
      <w:r>
        <w:rPr>
          <w:spacing w:val="-2"/>
        </w:rPr>
        <w:t xml:space="preserve"> </w:t>
      </w:r>
      <w:r>
        <w:t>for</w:t>
      </w:r>
      <w:r>
        <w:rPr>
          <w:spacing w:val="-2"/>
        </w:rPr>
        <w:t xml:space="preserve"> </w:t>
      </w:r>
      <w:r>
        <w:t>this</w:t>
      </w:r>
      <w:r>
        <w:rPr>
          <w:spacing w:val="-5"/>
        </w:rPr>
        <w:t xml:space="preserve"> </w:t>
      </w:r>
      <w:r>
        <w:t>metric</w:t>
      </w:r>
      <w:r>
        <w:rPr>
          <w:spacing w:val="-1"/>
        </w:rPr>
        <w:t xml:space="preserve"> </w:t>
      </w:r>
      <w:r>
        <w:t>is</w:t>
      </w:r>
      <w:r>
        <w:rPr>
          <w:spacing w:val="-5"/>
        </w:rPr>
        <w:t xml:space="preserve"> </w:t>
      </w:r>
      <w:r>
        <w:t>met</w:t>
      </w:r>
      <w:r>
        <w:rPr>
          <w:spacing w:val="-4"/>
        </w:rPr>
        <w:t xml:space="preserve"> </w:t>
      </w:r>
      <w:r>
        <w:t>when</w:t>
      </w:r>
      <w:r>
        <w:rPr>
          <w:spacing w:val="-5"/>
        </w:rPr>
        <w:t xml:space="preserve"> </w:t>
      </w:r>
      <w:r>
        <w:t>most</w:t>
      </w:r>
      <w:r>
        <w:rPr>
          <w:spacing w:val="-2"/>
        </w:rPr>
        <w:t xml:space="preserve"> </w:t>
      </w:r>
      <w:r>
        <w:t>recent</w:t>
      </w:r>
      <w:r>
        <w:rPr>
          <w:spacing w:val="-2"/>
        </w:rPr>
        <w:t xml:space="preserve"> </w:t>
      </w:r>
      <w:r>
        <w:t>body</w:t>
      </w:r>
      <w:r>
        <w:rPr>
          <w:spacing w:val="-4"/>
        </w:rPr>
        <w:t xml:space="preserve"> </w:t>
      </w:r>
      <w:r>
        <w:t>mass</w:t>
      </w:r>
      <w:r>
        <w:rPr>
          <w:spacing w:val="-2"/>
        </w:rPr>
        <w:t xml:space="preserve"> </w:t>
      </w:r>
      <w:r>
        <w:t>index</w:t>
      </w:r>
      <w:r>
        <w:rPr>
          <w:spacing w:val="-1"/>
        </w:rPr>
        <w:t xml:space="preserve"> </w:t>
      </w:r>
      <w:r>
        <w:t>in</w:t>
      </w:r>
      <w:r>
        <w:rPr>
          <w:spacing w:val="-4"/>
        </w:rPr>
        <w:t xml:space="preserve"> </w:t>
      </w:r>
      <w:r>
        <w:t>a</w:t>
      </w:r>
      <w:r>
        <w:rPr>
          <w:spacing w:val="-2"/>
        </w:rPr>
        <w:t xml:space="preserve"> </w:t>
      </w:r>
      <w:r>
        <w:t>given</w:t>
      </w:r>
      <w:r>
        <w:rPr>
          <w:spacing w:val="-5"/>
        </w:rPr>
        <w:t xml:space="preserve"> </w:t>
      </w:r>
      <w:r>
        <w:t>measurement</w:t>
      </w:r>
      <w:r>
        <w:rPr>
          <w:spacing w:val="-4"/>
        </w:rPr>
        <w:t xml:space="preserve"> </w:t>
      </w:r>
      <w:r>
        <w:t>year is less than 30 (the cut-off for obesity).</w:t>
      </w:r>
    </w:p>
    <w:p w14:paraId="2E3B60F4" w14:textId="77777777" w:rsidR="00E137C8" w:rsidRDefault="00000000">
      <w:pPr>
        <w:pStyle w:val="BodyText"/>
        <w:spacing w:before="166" w:line="400" w:lineRule="auto"/>
        <w:ind w:right="3967"/>
      </w:pPr>
      <w:r>
        <w:t>There</w:t>
      </w:r>
      <w:r>
        <w:rPr>
          <w:spacing w:val="-1"/>
        </w:rPr>
        <w:t xml:space="preserve"> </w:t>
      </w:r>
      <w:r>
        <w:t>is</w:t>
      </w:r>
      <w:r>
        <w:rPr>
          <w:spacing w:val="-7"/>
        </w:rPr>
        <w:t xml:space="preserve"> </w:t>
      </w:r>
      <w:r>
        <w:t>no</w:t>
      </w:r>
      <w:r>
        <w:rPr>
          <w:spacing w:val="-2"/>
        </w:rPr>
        <w:t xml:space="preserve"> </w:t>
      </w:r>
      <w:r>
        <w:t>definition</w:t>
      </w:r>
      <w:r>
        <w:rPr>
          <w:spacing w:val="-6"/>
        </w:rPr>
        <w:t xml:space="preserve"> </w:t>
      </w:r>
      <w:r>
        <w:t>for</w:t>
      </w:r>
      <w:r>
        <w:rPr>
          <w:spacing w:val="-6"/>
        </w:rPr>
        <w:t xml:space="preserve"> </w:t>
      </w:r>
      <w:r>
        <w:t>missing</w:t>
      </w:r>
      <w:r>
        <w:rPr>
          <w:spacing w:val="-4"/>
        </w:rPr>
        <w:t xml:space="preserve"> </w:t>
      </w:r>
      <w:r>
        <w:t>data</w:t>
      </w:r>
      <w:r>
        <w:rPr>
          <w:spacing w:val="-4"/>
        </w:rPr>
        <w:t xml:space="preserve"> </w:t>
      </w:r>
      <w:r>
        <w:t>for</w:t>
      </w:r>
      <w:r>
        <w:rPr>
          <w:spacing w:val="-6"/>
        </w:rPr>
        <w:t xml:space="preserve"> </w:t>
      </w:r>
      <w:r>
        <w:t>this</w:t>
      </w:r>
      <w:r>
        <w:rPr>
          <w:spacing w:val="-4"/>
        </w:rPr>
        <w:t xml:space="preserve"> </w:t>
      </w:r>
      <w:r>
        <w:t>health</w:t>
      </w:r>
      <w:r>
        <w:rPr>
          <w:spacing w:val="-7"/>
        </w:rPr>
        <w:t xml:space="preserve"> </w:t>
      </w:r>
      <w:r>
        <w:t xml:space="preserve">outcome. Values are stored in the </w:t>
      </w:r>
      <w:proofErr w:type="spellStart"/>
      <w:r>
        <w:t>e_bmi</w:t>
      </w:r>
      <w:proofErr w:type="spellEnd"/>
      <w:r>
        <w:t xml:space="preserve"> table.</w:t>
      </w:r>
    </w:p>
    <w:p w14:paraId="37032B16" w14:textId="77777777" w:rsidR="00E137C8" w:rsidRDefault="00000000">
      <w:pPr>
        <w:spacing w:before="5"/>
        <w:ind w:left="360"/>
        <w:rPr>
          <w:i/>
        </w:rPr>
      </w:pPr>
      <w:r>
        <w:rPr>
          <w:i/>
          <w:color w:val="2D74B5"/>
        </w:rPr>
        <w:t>BMI</w:t>
      </w:r>
      <w:r>
        <w:rPr>
          <w:i/>
          <w:color w:val="2D74B5"/>
          <w:spacing w:val="-5"/>
        </w:rPr>
        <w:t xml:space="preserve"> </w:t>
      </w:r>
      <w:r>
        <w:rPr>
          <w:i/>
          <w:color w:val="2D74B5"/>
        </w:rPr>
        <w:t>-</w:t>
      </w:r>
      <w:r>
        <w:rPr>
          <w:i/>
          <w:color w:val="2D74B5"/>
          <w:spacing w:val="-6"/>
        </w:rPr>
        <w:t xml:space="preserve"> </w:t>
      </w:r>
      <w:r>
        <w:rPr>
          <w:i/>
          <w:color w:val="2D74B5"/>
          <w:spacing w:val="-2"/>
        </w:rPr>
        <w:t>Pediatric</w:t>
      </w:r>
    </w:p>
    <w:p w14:paraId="0F98B88C" w14:textId="77777777" w:rsidR="00E137C8" w:rsidRDefault="00000000">
      <w:pPr>
        <w:pStyle w:val="BodyText"/>
        <w:spacing w:before="19" w:line="256" w:lineRule="auto"/>
        <w:ind w:right="730"/>
      </w:pPr>
      <w:r>
        <w:t>All</w:t>
      </w:r>
      <w:r>
        <w:rPr>
          <w:spacing w:val="-5"/>
        </w:rPr>
        <w:t xml:space="preserve"> </w:t>
      </w:r>
      <w:r>
        <w:t>patients</w:t>
      </w:r>
      <w:r>
        <w:rPr>
          <w:spacing w:val="-1"/>
        </w:rPr>
        <w:t xml:space="preserve"> </w:t>
      </w:r>
      <w:r>
        <w:t>below the</w:t>
      </w:r>
      <w:r>
        <w:rPr>
          <w:spacing w:val="-5"/>
        </w:rPr>
        <w:t xml:space="preserve"> </w:t>
      </w:r>
      <w:r>
        <w:t>age</w:t>
      </w:r>
      <w:r>
        <w:rPr>
          <w:spacing w:val="-5"/>
        </w:rPr>
        <w:t xml:space="preserve"> </w:t>
      </w:r>
      <w:r>
        <w:t>of</w:t>
      </w:r>
      <w:r>
        <w:rPr>
          <w:spacing w:val="-3"/>
        </w:rPr>
        <w:t xml:space="preserve"> </w:t>
      </w:r>
      <w:r>
        <w:t>18</w:t>
      </w:r>
      <w:r>
        <w:rPr>
          <w:spacing w:val="-5"/>
        </w:rPr>
        <w:t xml:space="preserve"> </w:t>
      </w:r>
      <w:r>
        <w:t>with</w:t>
      </w:r>
      <w:r>
        <w:rPr>
          <w:spacing w:val="-3"/>
        </w:rPr>
        <w:t xml:space="preserve"> </w:t>
      </w:r>
      <w:r>
        <w:t>a</w:t>
      </w:r>
      <w:r>
        <w:rPr>
          <w:spacing w:val="-3"/>
        </w:rPr>
        <w:t xml:space="preserve"> </w:t>
      </w:r>
      <w:r>
        <w:t>body</w:t>
      </w:r>
      <w:r>
        <w:rPr>
          <w:spacing w:val="-5"/>
        </w:rPr>
        <w:t xml:space="preserve"> </w:t>
      </w:r>
      <w:r>
        <w:t>mass</w:t>
      </w:r>
      <w:r>
        <w:rPr>
          <w:spacing w:val="-3"/>
        </w:rPr>
        <w:t xml:space="preserve"> </w:t>
      </w:r>
      <w:r>
        <w:t>index</w:t>
      </w:r>
      <w:r>
        <w:rPr>
          <w:spacing w:val="-2"/>
        </w:rPr>
        <w:t xml:space="preserve"> </w:t>
      </w:r>
      <w:r>
        <w:t>reading</w:t>
      </w:r>
      <w:r>
        <w:rPr>
          <w:spacing w:val="-3"/>
        </w:rPr>
        <w:t xml:space="preserve"> </w:t>
      </w:r>
      <w:r>
        <w:t>during</w:t>
      </w:r>
      <w:r>
        <w:rPr>
          <w:spacing w:val="-3"/>
        </w:rPr>
        <w:t xml:space="preserve"> </w:t>
      </w:r>
      <w:r>
        <w:t>the</w:t>
      </w:r>
      <w:r>
        <w:rPr>
          <w:spacing w:val="-5"/>
        </w:rPr>
        <w:t xml:space="preserve"> </w:t>
      </w:r>
      <w:r>
        <w:t>measurement</w:t>
      </w:r>
      <w:r>
        <w:rPr>
          <w:spacing w:val="-3"/>
        </w:rPr>
        <w:t xml:space="preserve"> </w:t>
      </w:r>
      <w:r>
        <w:t>year</w:t>
      </w:r>
      <w:r>
        <w:rPr>
          <w:spacing w:val="-3"/>
        </w:rPr>
        <w:t xml:space="preserve"> </w:t>
      </w:r>
      <w:r>
        <w:t>are included in this measure.</w:t>
      </w:r>
    </w:p>
    <w:p w14:paraId="70EC8642" w14:textId="77777777" w:rsidR="00E137C8" w:rsidRDefault="00000000">
      <w:pPr>
        <w:pStyle w:val="BodyText"/>
        <w:spacing w:before="167" w:line="256" w:lineRule="auto"/>
        <w:ind w:right="730"/>
      </w:pPr>
      <w:r>
        <w:t>For patients with multiple readings during the measurement year, the most recent reading will be included.</w:t>
      </w:r>
      <w:r>
        <w:rPr>
          <w:spacing w:val="-2"/>
        </w:rPr>
        <w:t xml:space="preserve"> </w:t>
      </w:r>
      <w:r>
        <w:t>Criteria</w:t>
      </w:r>
      <w:r>
        <w:rPr>
          <w:spacing w:val="-2"/>
        </w:rPr>
        <w:t xml:space="preserve"> </w:t>
      </w:r>
      <w:r>
        <w:t>for</w:t>
      </w:r>
      <w:r>
        <w:rPr>
          <w:spacing w:val="-2"/>
        </w:rPr>
        <w:t xml:space="preserve"> </w:t>
      </w:r>
      <w:r>
        <w:t>this</w:t>
      </w:r>
      <w:r>
        <w:rPr>
          <w:spacing w:val="-5"/>
        </w:rPr>
        <w:t xml:space="preserve"> </w:t>
      </w:r>
      <w:r>
        <w:t>metric</w:t>
      </w:r>
      <w:r>
        <w:rPr>
          <w:spacing w:val="-1"/>
        </w:rPr>
        <w:t xml:space="preserve"> </w:t>
      </w:r>
      <w:r>
        <w:t>is</w:t>
      </w:r>
      <w:r>
        <w:rPr>
          <w:spacing w:val="-5"/>
        </w:rPr>
        <w:t xml:space="preserve"> </w:t>
      </w:r>
      <w:r>
        <w:t>met</w:t>
      </w:r>
      <w:r>
        <w:rPr>
          <w:spacing w:val="-4"/>
        </w:rPr>
        <w:t xml:space="preserve"> </w:t>
      </w:r>
      <w:r>
        <w:t>when</w:t>
      </w:r>
      <w:r>
        <w:rPr>
          <w:spacing w:val="-5"/>
        </w:rPr>
        <w:t xml:space="preserve"> </w:t>
      </w:r>
      <w:r>
        <w:t>most</w:t>
      </w:r>
      <w:r>
        <w:rPr>
          <w:spacing w:val="-2"/>
        </w:rPr>
        <w:t xml:space="preserve"> </w:t>
      </w:r>
      <w:r>
        <w:t>recent</w:t>
      </w:r>
      <w:r>
        <w:rPr>
          <w:spacing w:val="-2"/>
        </w:rPr>
        <w:t xml:space="preserve"> </w:t>
      </w:r>
      <w:r>
        <w:t>body</w:t>
      </w:r>
      <w:r>
        <w:rPr>
          <w:spacing w:val="-4"/>
        </w:rPr>
        <w:t xml:space="preserve"> </w:t>
      </w:r>
      <w:r>
        <w:t>mass</w:t>
      </w:r>
      <w:r>
        <w:rPr>
          <w:spacing w:val="-2"/>
        </w:rPr>
        <w:t xml:space="preserve"> </w:t>
      </w:r>
      <w:r>
        <w:t>index</w:t>
      </w:r>
      <w:r>
        <w:rPr>
          <w:spacing w:val="-1"/>
        </w:rPr>
        <w:t xml:space="preserve"> </w:t>
      </w:r>
      <w:r>
        <w:t>in</w:t>
      </w:r>
      <w:r>
        <w:rPr>
          <w:spacing w:val="-4"/>
        </w:rPr>
        <w:t xml:space="preserve"> </w:t>
      </w:r>
      <w:r>
        <w:t>a</w:t>
      </w:r>
      <w:r>
        <w:rPr>
          <w:spacing w:val="-2"/>
        </w:rPr>
        <w:t xml:space="preserve"> </w:t>
      </w:r>
      <w:r>
        <w:t>given</w:t>
      </w:r>
      <w:r>
        <w:rPr>
          <w:spacing w:val="-5"/>
        </w:rPr>
        <w:t xml:space="preserve"> </w:t>
      </w:r>
      <w:r>
        <w:t>measurement</w:t>
      </w:r>
      <w:r>
        <w:rPr>
          <w:spacing w:val="-4"/>
        </w:rPr>
        <w:t xml:space="preserve"> </w:t>
      </w:r>
      <w:r>
        <w:t>year is below the 95</w:t>
      </w:r>
      <w:r>
        <w:rPr>
          <w:vertAlign w:val="superscript"/>
        </w:rPr>
        <w:t>th</w:t>
      </w:r>
      <w:r>
        <w:t xml:space="preserve"> percentile for the patients’ sex and age group.</w:t>
      </w:r>
    </w:p>
    <w:p w14:paraId="3CE7830B" w14:textId="77777777" w:rsidR="00E137C8" w:rsidRDefault="00000000">
      <w:pPr>
        <w:pStyle w:val="BodyText"/>
        <w:spacing w:before="165"/>
      </w:pPr>
      <w:r>
        <w:t>There</w:t>
      </w:r>
      <w:r>
        <w:rPr>
          <w:spacing w:val="1"/>
        </w:rPr>
        <w:t xml:space="preserve"> </w:t>
      </w:r>
      <w:r>
        <w:t>is</w:t>
      </w:r>
      <w:r>
        <w:rPr>
          <w:spacing w:val="-5"/>
        </w:rPr>
        <w:t xml:space="preserve"> </w:t>
      </w:r>
      <w:r>
        <w:t>no definition</w:t>
      </w:r>
      <w:r>
        <w:rPr>
          <w:spacing w:val="-3"/>
        </w:rPr>
        <w:t xml:space="preserve"> </w:t>
      </w:r>
      <w:r>
        <w:t>for</w:t>
      </w:r>
      <w:r>
        <w:rPr>
          <w:spacing w:val="-4"/>
        </w:rPr>
        <w:t xml:space="preserve"> </w:t>
      </w:r>
      <w:r>
        <w:t>missing</w:t>
      </w:r>
      <w:r>
        <w:rPr>
          <w:spacing w:val="-2"/>
        </w:rPr>
        <w:t xml:space="preserve"> </w:t>
      </w:r>
      <w:r>
        <w:t>data</w:t>
      </w:r>
      <w:r>
        <w:rPr>
          <w:spacing w:val="-1"/>
        </w:rPr>
        <w:t xml:space="preserve"> </w:t>
      </w:r>
      <w:r>
        <w:t>for</w:t>
      </w:r>
      <w:r>
        <w:rPr>
          <w:spacing w:val="-4"/>
        </w:rPr>
        <w:t xml:space="preserve"> </w:t>
      </w:r>
      <w:r>
        <w:t>this</w:t>
      </w:r>
      <w:r>
        <w:rPr>
          <w:spacing w:val="-2"/>
        </w:rPr>
        <w:t xml:space="preserve"> </w:t>
      </w:r>
      <w:r>
        <w:t>health</w:t>
      </w:r>
      <w:r>
        <w:rPr>
          <w:spacing w:val="-4"/>
        </w:rPr>
        <w:t xml:space="preserve"> </w:t>
      </w:r>
      <w:r>
        <w:rPr>
          <w:spacing w:val="-2"/>
        </w:rPr>
        <w:t>outcome.</w:t>
      </w:r>
    </w:p>
    <w:p w14:paraId="189B1A96" w14:textId="77777777" w:rsidR="00E137C8" w:rsidRDefault="00000000">
      <w:pPr>
        <w:spacing w:before="183"/>
        <w:ind w:left="360"/>
        <w:rPr>
          <w:i/>
        </w:rPr>
      </w:pPr>
      <w:r>
        <w:rPr>
          <w:i/>
          <w:color w:val="2D74B5"/>
        </w:rPr>
        <w:t>Food</w:t>
      </w:r>
      <w:r>
        <w:rPr>
          <w:i/>
          <w:color w:val="2D74B5"/>
          <w:spacing w:val="-6"/>
        </w:rPr>
        <w:t xml:space="preserve"> </w:t>
      </w:r>
      <w:r>
        <w:rPr>
          <w:i/>
          <w:color w:val="2D74B5"/>
          <w:spacing w:val="-2"/>
        </w:rPr>
        <w:t>Security</w:t>
      </w:r>
    </w:p>
    <w:p w14:paraId="11579AF3" w14:textId="77777777" w:rsidR="00E137C8" w:rsidRDefault="00000000">
      <w:pPr>
        <w:pStyle w:val="BodyText"/>
        <w:spacing w:line="259" w:lineRule="auto"/>
        <w:ind w:right="730"/>
      </w:pPr>
      <w:r>
        <w:t>Patients’ food security status is based on observations with concept IDs of 36304041 and 36306143 during the measurement year,</w:t>
      </w:r>
      <w:r>
        <w:rPr>
          <w:spacing w:val="-1"/>
        </w:rPr>
        <w:t xml:space="preserve"> </w:t>
      </w:r>
      <w:r>
        <w:t>or</w:t>
      </w:r>
      <w:r>
        <w:rPr>
          <w:spacing w:val="-1"/>
        </w:rPr>
        <w:t xml:space="preserve"> </w:t>
      </w:r>
      <w:r>
        <w:t>in the</w:t>
      </w:r>
      <w:r>
        <w:rPr>
          <w:spacing w:val="-1"/>
        </w:rPr>
        <w:t xml:space="preserve"> </w:t>
      </w:r>
      <w:r>
        <w:t>year prior to the measurement year</w:t>
      </w:r>
      <w:r>
        <w:rPr>
          <w:spacing w:val="-1"/>
        </w:rPr>
        <w:t xml:space="preserve"> </w:t>
      </w:r>
      <w:r>
        <w:t>if</w:t>
      </w:r>
      <w:r>
        <w:rPr>
          <w:spacing w:val="-2"/>
        </w:rPr>
        <w:t xml:space="preserve"> </w:t>
      </w:r>
      <w:r>
        <w:t>there are no</w:t>
      </w:r>
      <w:r>
        <w:rPr>
          <w:spacing w:val="-1"/>
        </w:rPr>
        <w:t xml:space="preserve"> </w:t>
      </w:r>
      <w:r>
        <w:t>records for the</w:t>
      </w:r>
      <w:r>
        <w:rPr>
          <w:spacing w:val="-2"/>
        </w:rPr>
        <w:t xml:space="preserve"> </w:t>
      </w:r>
      <w:r>
        <w:t>reference</w:t>
      </w:r>
      <w:r>
        <w:rPr>
          <w:spacing w:val="-2"/>
        </w:rPr>
        <w:t xml:space="preserve"> </w:t>
      </w:r>
      <w:r>
        <w:t>year.</w:t>
      </w:r>
      <w:r>
        <w:rPr>
          <w:spacing w:val="-5"/>
        </w:rPr>
        <w:t xml:space="preserve"> </w:t>
      </w:r>
      <w:r>
        <w:t>Results</w:t>
      </w:r>
      <w:r>
        <w:rPr>
          <w:spacing w:val="-5"/>
        </w:rPr>
        <w:t xml:space="preserve"> </w:t>
      </w:r>
      <w:r>
        <w:t>are</w:t>
      </w:r>
      <w:r>
        <w:rPr>
          <w:spacing w:val="-3"/>
        </w:rPr>
        <w:t xml:space="preserve"> </w:t>
      </w:r>
      <w:r>
        <w:t>not</w:t>
      </w:r>
      <w:r>
        <w:rPr>
          <w:spacing w:val="-3"/>
        </w:rPr>
        <w:t xml:space="preserve"> </w:t>
      </w:r>
      <w:r>
        <w:t>imputed.</w:t>
      </w:r>
      <w:r>
        <w:rPr>
          <w:spacing w:val="-3"/>
        </w:rPr>
        <w:t xml:space="preserve"> </w:t>
      </w:r>
      <w:r>
        <w:t>Only</w:t>
      </w:r>
      <w:r>
        <w:rPr>
          <w:spacing w:val="-3"/>
        </w:rPr>
        <w:t xml:space="preserve"> </w:t>
      </w:r>
      <w:r>
        <w:t>screenings</w:t>
      </w:r>
      <w:r>
        <w:rPr>
          <w:spacing w:val="-3"/>
        </w:rPr>
        <w:t xml:space="preserve"> </w:t>
      </w:r>
      <w:r>
        <w:t>completed</w:t>
      </w:r>
      <w:r>
        <w:rPr>
          <w:spacing w:val="-5"/>
        </w:rPr>
        <w:t xml:space="preserve"> </w:t>
      </w:r>
      <w:r>
        <w:t>during</w:t>
      </w:r>
      <w:r>
        <w:rPr>
          <w:spacing w:val="-3"/>
        </w:rPr>
        <w:t xml:space="preserve"> </w:t>
      </w:r>
      <w:r>
        <w:t>or</w:t>
      </w:r>
      <w:r>
        <w:rPr>
          <w:spacing w:val="-3"/>
        </w:rPr>
        <w:t xml:space="preserve"> </w:t>
      </w:r>
      <w:r>
        <w:t>one</w:t>
      </w:r>
      <w:r>
        <w:rPr>
          <w:spacing w:val="-5"/>
        </w:rPr>
        <w:t xml:space="preserve"> </w:t>
      </w:r>
      <w:r>
        <w:t>year</w:t>
      </w:r>
      <w:r>
        <w:rPr>
          <w:spacing w:val="-5"/>
        </w:rPr>
        <w:t xml:space="preserve"> </w:t>
      </w:r>
      <w:r>
        <w:t>prior</w:t>
      </w:r>
      <w:r>
        <w:rPr>
          <w:spacing w:val="-5"/>
        </w:rPr>
        <w:t xml:space="preserve"> </w:t>
      </w:r>
      <w:r>
        <w:t>to</w:t>
      </w:r>
      <w:r>
        <w:rPr>
          <w:spacing w:val="-2"/>
        </w:rPr>
        <w:t xml:space="preserve"> </w:t>
      </w:r>
      <w:r>
        <w:t>the measurement year are included.</w:t>
      </w:r>
    </w:p>
    <w:p w14:paraId="68E0276E" w14:textId="77777777" w:rsidR="00E137C8" w:rsidRDefault="00000000">
      <w:pPr>
        <w:pStyle w:val="BodyText"/>
        <w:spacing w:before="157" w:line="259" w:lineRule="auto"/>
        <w:ind w:right="730"/>
      </w:pPr>
      <w:r>
        <w:t>Patient</w:t>
      </w:r>
      <w:r>
        <w:rPr>
          <w:spacing w:val="-4"/>
        </w:rPr>
        <w:t xml:space="preserve"> </w:t>
      </w:r>
      <w:r>
        <w:t>responses</w:t>
      </w:r>
      <w:r>
        <w:rPr>
          <w:spacing w:val="-6"/>
        </w:rPr>
        <w:t xml:space="preserve"> </w:t>
      </w:r>
      <w:r>
        <w:t>are</w:t>
      </w:r>
      <w:r>
        <w:rPr>
          <w:spacing w:val="-5"/>
        </w:rPr>
        <w:t xml:space="preserve"> </w:t>
      </w:r>
      <w:r>
        <w:t>categorized</w:t>
      </w:r>
      <w:r>
        <w:rPr>
          <w:spacing w:val="-3"/>
        </w:rPr>
        <w:t xml:space="preserve"> </w:t>
      </w:r>
      <w:r>
        <w:t>as</w:t>
      </w:r>
      <w:r>
        <w:rPr>
          <w:spacing w:val="-5"/>
        </w:rPr>
        <w:t xml:space="preserve"> </w:t>
      </w:r>
      <w:r>
        <w:t>“Secure”</w:t>
      </w:r>
      <w:r>
        <w:rPr>
          <w:spacing w:val="-3"/>
        </w:rPr>
        <w:t xml:space="preserve"> </w:t>
      </w:r>
      <w:r>
        <w:t>or</w:t>
      </w:r>
      <w:r>
        <w:rPr>
          <w:spacing w:val="-5"/>
        </w:rPr>
        <w:t xml:space="preserve"> </w:t>
      </w:r>
      <w:r>
        <w:t>“Insecure”.</w:t>
      </w:r>
      <w:r>
        <w:rPr>
          <w:spacing w:val="-3"/>
        </w:rPr>
        <w:t xml:space="preserve"> </w:t>
      </w:r>
      <w:r>
        <w:t>If</w:t>
      </w:r>
      <w:r>
        <w:rPr>
          <w:spacing w:val="-5"/>
        </w:rPr>
        <w:t xml:space="preserve"> </w:t>
      </w:r>
      <w:r>
        <w:t>patients</w:t>
      </w:r>
      <w:r>
        <w:rPr>
          <w:spacing w:val="-1"/>
        </w:rPr>
        <w:t xml:space="preserve"> </w:t>
      </w:r>
      <w:r>
        <w:t>indicated</w:t>
      </w:r>
      <w:r>
        <w:rPr>
          <w:spacing w:val="-3"/>
        </w:rPr>
        <w:t xml:space="preserve"> </w:t>
      </w:r>
      <w:r>
        <w:t>insecure</w:t>
      </w:r>
      <w:r>
        <w:rPr>
          <w:spacing w:val="-3"/>
        </w:rPr>
        <w:t xml:space="preserve"> </w:t>
      </w:r>
      <w:r>
        <w:t>food</w:t>
      </w:r>
      <w:r>
        <w:rPr>
          <w:spacing w:val="-5"/>
        </w:rPr>
        <w:t xml:space="preserve"> </w:t>
      </w:r>
      <w:r>
        <w:t>access during</w:t>
      </w:r>
      <w:r>
        <w:rPr>
          <w:spacing w:val="-1"/>
        </w:rPr>
        <w:t xml:space="preserve"> </w:t>
      </w:r>
      <w:r>
        <w:t>or</w:t>
      </w:r>
      <w:r>
        <w:rPr>
          <w:spacing w:val="-1"/>
        </w:rPr>
        <w:t xml:space="preserve"> </w:t>
      </w:r>
      <w:r>
        <w:t>in</w:t>
      </w:r>
      <w:r>
        <w:rPr>
          <w:spacing w:val="-1"/>
        </w:rPr>
        <w:t xml:space="preserve"> </w:t>
      </w:r>
      <w:r>
        <w:t>the</w:t>
      </w:r>
      <w:r>
        <w:rPr>
          <w:spacing w:val="-3"/>
        </w:rPr>
        <w:t xml:space="preserve"> </w:t>
      </w:r>
      <w:r>
        <w:t>one</w:t>
      </w:r>
      <w:r>
        <w:rPr>
          <w:spacing w:val="-3"/>
        </w:rPr>
        <w:t xml:space="preserve"> </w:t>
      </w:r>
      <w:r>
        <w:t>year</w:t>
      </w:r>
      <w:r>
        <w:rPr>
          <w:spacing w:val="-1"/>
        </w:rPr>
        <w:t xml:space="preserve"> </w:t>
      </w:r>
      <w:r>
        <w:t>prior</w:t>
      </w:r>
      <w:r>
        <w:rPr>
          <w:spacing w:val="-1"/>
        </w:rPr>
        <w:t xml:space="preserve"> </w:t>
      </w:r>
      <w:r>
        <w:t>to the</w:t>
      </w:r>
      <w:r>
        <w:rPr>
          <w:spacing w:val="-3"/>
        </w:rPr>
        <w:t xml:space="preserve"> </w:t>
      </w:r>
      <w:r>
        <w:t>measurement</w:t>
      </w:r>
      <w:r>
        <w:rPr>
          <w:spacing w:val="-3"/>
        </w:rPr>
        <w:t xml:space="preserve"> </w:t>
      </w:r>
      <w:r>
        <w:t>year,</w:t>
      </w:r>
      <w:r>
        <w:rPr>
          <w:spacing w:val="-1"/>
        </w:rPr>
        <w:t xml:space="preserve"> </w:t>
      </w:r>
      <w:r>
        <w:t>they are</w:t>
      </w:r>
      <w:r>
        <w:rPr>
          <w:spacing w:val="-1"/>
        </w:rPr>
        <w:t xml:space="preserve"> </w:t>
      </w:r>
      <w:r>
        <w:t>considered</w:t>
      </w:r>
      <w:r>
        <w:rPr>
          <w:spacing w:val="-3"/>
        </w:rPr>
        <w:t xml:space="preserve"> </w:t>
      </w:r>
      <w:r>
        <w:t>to</w:t>
      </w:r>
      <w:r>
        <w:rPr>
          <w:spacing w:val="-3"/>
        </w:rPr>
        <w:t xml:space="preserve"> </w:t>
      </w:r>
      <w:r>
        <w:t>have</w:t>
      </w:r>
      <w:r>
        <w:rPr>
          <w:spacing w:val="-3"/>
        </w:rPr>
        <w:t xml:space="preserve"> </w:t>
      </w:r>
      <w:r>
        <w:t>“insecure” food access. If all responses in the reference year and year prior are “secure”, they are considered to have “secure” food access. If there is no recorded response, their food security status is “unknown”.</w:t>
      </w:r>
    </w:p>
    <w:p w14:paraId="7A5587EA" w14:textId="77777777" w:rsidR="00E137C8" w:rsidRDefault="00000000">
      <w:pPr>
        <w:pStyle w:val="BodyText"/>
        <w:spacing w:before="158"/>
      </w:pPr>
      <w:r>
        <w:t>Values</w:t>
      </w:r>
      <w:r>
        <w:rPr>
          <w:spacing w:val="-3"/>
        </w:rPr>
        <w:t xml:space="preserve"> </w:t>
      </w:r>
      <w:r>
        <w:t>are</w:t>
      </w:r>
      <w:r>
        <w:rPr>
          <w:spacing w:val="-4"/>
        </w:rPr>
        <w:t xml:space="preserve"> </w:t>
      </w:r>
      <w:r>
        <w:t>stored</w:t>
      </w:r>
      <w:r>
        <w:rPr>
          <w:spacing w:val="-3"/>
        </w:rPr>
        <w:t xml:space="preserve"> </w:t>
      </w:r>
      <w:r>
        <w:t>in</w:t>
      </w:r>
      <w:r>
        <w:rPr>
          <w:spacing w:val="-2"/>
        </w:rPr>
        <w:t xml:space="preserve"> </w:t>
      </w:r>
      <w:r>
        <w:t>the</w:t>
      </w:r>
      <w:r>
        <w:rPr>
          <w:spacing w:val="-3"/>
        </w:rPr>
        <w:t xml:space="preserve"> </w:t>
      </w:r>
      <w:proofErr w:type="spellStart"/>
      <w:r>
        <w:t>e_food_security</w:t>
      </w:r>
      <w:proofErr w:type="spellEnd"/>
      <w:r>
        <w:rPr>
          <w:spacing w:val="-2"/>
        </w:rPr>
        <w:t xml:space="preserve"> table.</w:t>
      </w:r>
    </w:p>
    <w:p w14:paraId="3E4C1DDC" w14:textId="77777777" w:rsidR="00E137C8" w:rsidRDefault="00000000">
      <w:pPr>
        <w:spacing w:before="185"/>
        <w:ind w:left="360"/>
        <w:rPr>
          <w:i/>
        </w:rPr>
      </w:pPr>
      <w:r>
        <w:rPr>
          <w:i/>
          <w:color w:val="2D74B5"/>
          <w:spacing w:val="-2"/>
        </w:rPr>
        <w:t>Housing Security</w:t>
      </w:r>
    </w:p>
    <w:p w14:paraId="09225286" w14:textId="77777777" w:rsidR="00E137C8" w:rsidRDefault="00000000">
      <w:pPr>
        <w:pStyle w:val="BodyText"/>
        <w:spacing w:before="19" w:line="259" w:lineRule="auto"/>
        <w:ind w:right="730"/>
      </w:pPr>
      <w:r>
        <w:t>Patients’ housing security status is based on observations with concept IDs of 42869557, 4139934, and 4144274 during</w:t>
      </w:r>
      <w:r>
        <w:rPr>
          <w:spacing w:val="-2"/>
        </w:rPr>
        <w:t xml:space="preserve"> </w:t>
      </w:r>
      <w:r>
        <w:t>the</w:t>
      </w:r>
      <w:r>
        <w:rPr>
          <w:spacing w:val="-4"/>
        </w:rPr>
        <w:t xml:space="preserve"> </w:t>
      </w:r>
      <w:r>
        <w:t>measurement</w:t>
      </w:r>
      <w:r>
        <w:rPr>
          <w:spacing w:val="-2"/>
        </w:rPr>
        <w:t xml:space="preserve"> </w:t>
      </w:r>
      <w:r>
        <w:t>year,</w:t>
      </w:r>
      <w:r>
        <w:rPr>
          <w:spacing w:val="-6"/>
        </w:rPr>
        <w:t xml:space="preserve"> </w:t>
      </w:r>
      <w:r>
        <w:t>or</w:t>
      </w:r>
      <w:r>
        <w:rPr>
          <w:spacing w:val="-2"/>
        </w:rPr>
        <w:t xml:space="preserve"> </w:t>
      </w:r>
      <w:r>
        <w:t>in</w:t>
      </w:r>
      <w:r>
        <w:rPr>
          <w:spacing w:val="-5"/>
        </w:rPr>
        <w:t xml:space="preserve"> </w:t>
      </w:r>
      <w:r>
        <w:t>the</w:t>
      </w:r>
      <w:r>
        <w:rPr>
          <w:spacing w:val="-4"/>
        </w:rPr>
        <w:t xml:space="preserve"> </w:t>
      </w:r>
      <w:r>
        <w:t>year</w:t>
      </w:r>
      <w:r>
        <w:rPr>
          <w:spacing w:val="-6"/>
        </w:rPr>
        <w:t xml:space="preserve"> </w:t>
      </w:r>
      <w:r>
        <w:t>prior</w:t>
      </w:r>
      <w:r>
        <w:rPr>
          <w:spacing w:val="-2"/>
        </w:rPr>
        <w:t xml:space="preserve"> </w:t>
      </w:r>
      <w:r>
        <w:t>to</w:t>
      </w:r>
      <w:r>
        <w:rPr>
          <w:spacing w:val="-1"/>
        </w:rPr>
        <w:t xml:space="preserve"> </w:t>
      </w:r>
      <w:r>
        <w:t>the</w:t>
      </w:r>
      <w:r>
        <w:rPr>
          <w:spacing w:val="-4"/>
        </w:rPr>
        <w:t xml:space="preserve"> </w:t>
      </w:r>
      <w:r>
        <w:t>measurement</w:t>
      </w:r>
      <w:r>
        <w:rPr>
          <w:spacing w:val="-4"/>
        </w:rPr>
        <w:t xml:space="preserve"> </w:t>
      </w:r>
      <w:r>
        <w:t>year</w:t>
      </w:r>
      <w:r>
        <w:rPr>
          <w:spacing w:val="-2"/>
        </w:rPr>
        <w:t xml:space="preserve"> </w:t>
      </w:r>
      <w:r>
        <w:t>if</w:t>
      </w:r>
      <w:r>
        <w:rPr>
          <w:spacing w:val="-5"/>
        </w:rPr>
        <w:t xml:space="preserve"> </w:t>
      </w:r>
      <w:r>
        <w:t>no</w:t>
      </w:r>
      <w:r>
        <w:rPr>
          <w:spacing w:val="-4"/>
        </w:rPr>
        <w:t xml:space="preserve"> </w:t>
      </w:r>
      <w:r>
        <w:t>current</w:t>
      </w:r>
      <w:r>
        <w:rPr>
          <w:spacing w:val="-4"/>
        </w:rPr>
        <w:t xml:space="preserve"> </w:t>
      </w:r>
      <w:r>
        <w:t>value is available. Results are not imputed. Only observations during or one year prior to the measurement year are included.</w:t>
      </w:r>
    </w:p>
    <w:p w14:paraId="04C48ABE" w14:textId="77777777" w:rsidR="00E137C8" w:rsidRDefault="00000000">
      <w:pPr>
        <w:pStyle w:val="BodyText"/>
        <w:spacing w:before="158" w:line="400" w:lineRule="auto"/>
        <w:ind w:right="2797"/>
      </w:pPr>
      <w:r>
        <w:t>Patient</w:t>
      </w:r>
      <w:r>
        <w:rPr>
          <w:spacing w:val="-5"/>
        </w:rPr>
        <w:t xml:space="preserve"> </w:t>
      </w:r>
      <w:r>
        <w:t>responses</w:t>
      </w:r>
      <w:r>
        <w:rPr>
          <w:spacing w:val="-7"/>
        </w:rPr>
        <w:t xml:space="preserve"> </w:t>
      </w:r>
      <w:r>
        <w:t>are</w:t>
      </w:r>
      <w:r>
        <w:rPr>
          <w:spacing w:val="-6"/>
        </w:rPr>
        <w:t xml:space="preserve"> </w:t>
      </w:r>
      <w:r>
        <w:t>categorized</w:t>
      </w:r>
      <w:r>
        <w:rPr>
          <w:spacing w:val="-4"/>
        </w:rPr>
        <w:t xml:space="preserve"> </w:t>
      </w:r>
      <w:r>
        <w:t>as</w:t>
      </w:r>
      <w:r>
        <w:rPr>
          <w:spacing w:val="-6"/>
        </w:rPr>
        <w:t xml:space="preserve"> </w:t>
      </w:r>
      <w:r>
        <w:t>“Secure”,</w:t>
      </w:r>
      <w:r>
        <w:rPr>
          <w:spacing w:val="-6"/>
        </w:rPr>
        <w:t xml:space="preserve"> </w:t>
      </w:r>
      <w:r>
        <w:t>“Insecure”,</w:t>
      </w:r>
      <w:r>
        <w:rPr>
          <w:spacing w:val="-4"/>
        </w:rPr>
        <w:t xml:space="preserve"> </w:t>
      </w:r>
      <w:r>
        <w:t>and</w:t>
      </w:r>
      <w:r>
        <w:rPr>
          <w:spacing w:val="-7"/>
        </w:rPr>
        <w:t xml:space="preserve"> </w:t>
      </w:r>
      <w:r>
        <w:t xml:space="preserve">“Homeless”. Values are stored in the </w:t>
      </w:r>
      <w:proofErr w:type="spellStart"/>
      <w:r>
        <w:t>e_housing_security</w:t>
      </w:r>
      <w:proofErr w:type="spellEnd"/>
      <w:r>
        <w:t xml:space="preserve"> table.</w:t>
      </w:r>
    </w:p>
    <w:p w14:paraId="030B4703" w14:textId="77777777" w:rsidR="00E137C8" w:rsidRDefault="00000000">
      <w:pPr>
        <w:spacing w:before="5"/>
        <w:ind w:left="360"/>
        <w:rPr>
          <w:i/>
        </w:rPr>
      </w:pPr>
      <w:r>
        <w:rPr>
          <w:i/>
          <w:color w:val="2D74B5"/>
          <w:spacing w:val="-2"/>
        </w:rPr>
        <w:t>COVID</w:t>
      </w:r>
      <w:r>
        <w:rPr>
          <w:i/>
          <w:color w:val="2D74B5"/>
          <w:spacing w:val="-3"/>
        </w:rPr>
        <w:t xml:space="preserve"> </w:t>
      </w:r>
      <w:r>
        <w:rPr>
          <w:i/>
          <w:color w:val="2D74B5"/>
          <w:spacing w:val="-2"/>
        </w:rPr>
        <w:t>Vaccination – Adults</w:t>
      </w:r>
    </w:p>
    <w:p w14:paraId="62AFE31A" w14:textId="77777777" w:rsidR="00E137C8" w:rsidRDefault="00000000">
      <w:pPr>
        <w:pStyle w:val="BodyText"/>
        <w:spacing w:line="256" w:lineRule="auto"/>
        <w:ind w:right="730"/>
      </w:pPr>
      <w:r>
        <w:t>The denominator for this metric includes all patients ages 18 and above who had a primary care appointment</w:t>
      </w:r>
      <w:r>
        <w:rPr>
          <w:spacing w:val="-2"/>
        </w:rPr>
        <w:t xml:space="preserve"> </w:t>
      </w:r>
      <w:r>
        <w:t>during</w:t>
      </w:r>
      <w:r>
        <w:rPr>
          <w:spacing w:val="-4"/>
        </w:rPr>
        <w:t xml:space="preserve"> </w:t>
      </w:r>
      <w:r>
        <w:t>the</w:t>
      </w:r>
      <w:r>
        <w:rPr>
          <w:spacing w:val="-4"/>
        </w:rPr>
        <w:t xml:space="preserve"> </w:t>
      </w:r>
      <w:r>
        <w:t>measurement</w:t>
      </w:r>
      <w:r>
        <w:rPr>
          <w:spacing w:val="-4"/>
        </w:rPr>
        <w:t xml:space="preserve"> </w:t>
      </w:r>
      <w:r>
        <w:t>year.</w:t>
      </w:r>
      <w:r>
        <w:rPr>
          <w:spacing w:val="-5"/>
        </w:rPr>
        <w:t xml:space="preserve"> </w:t>
      </w:r>
      <w:r>
        <w:t>Criteria</w:t>
      </w:r>
      <w:r>
        <w:rPr>
          <w:spacing w:val="-4"/>
        </w:rPr>
        <w:t xml:space="preserve"> </w:t>
      </w:r>
      <w:proofErr w:type="gramStart"/>
      <w:r>
        <w:t>is</w:t>
      </w:r>
      <w:proofErr w:type="gramEnd"/>
      <w:r>
        <w:rPr>
          <w:spacing w:val="-2"/>
        </w:rPr>
        <w:t xml:space="preserve"> </w:t>
      </w:r>
      <w:r>
        <w:t>met</w:t>
      </w:r>
      <w:r>
        <w:rPr>
          <w:spacing w:val="-2"/>
        </w:rPr>
        <w:t xml:space="preserve"> </w:t>
      </w:r>
      <w:r>
        <w:t>for</w:t>
      </w:r>
      <w:r>
        <w:rPr>
          <w:spacing w:val="-2"/>
        </w:rPr>
        <w:t xml:space="preserve"> </w:t>
      </w:r>
      <w:r>
        <w:t>this</w:t>
      </w:r>
      <w:r>
        <w:rPr>
          <w:spacing w:val="-5"/>
        </w:rPr>
        <w:t xml:space="preserve"> </w:t>
      </w:r>
      <w:r>
        <w:t>metric</w:t>
      </w:r>
      <w:r>
        <w:rPr>
          <w:spacing w:val="-4"/>
        </w:rPr>
        <w:t xml:space="preserve"> </w:t>
      </w:r>
      <w:r>
        <w:t>with</w:t>
      </w:r>
      <w:r>
        <w:rPr>
          <w:spacing w:val="-4"/>
        </w:rPr>
        <w:t xml:space="preserve"> </w:t>
      </w:r>
      <w:r>
        <w:t>at</w:t>
      </w:r>
      <w:r>
        <w:rPr>
          <w:spacing w:val="-2"/>
        </w:rPr>
        <w:t xml:space="preserve"> </w:t>
      </w:r>
      <w:r>
        <w:t>least</w:t>
      </w:r>
      <w:r>
        <w:rPr>
          <w:spacing w:val="-6"/>
        </w:rPr>
        <w:t xml:space="preserve"> </w:t>
      </w:r>
      <w:r>
        <w:t>one</w:t>
      </w:r>
      <w:r>
        <w:rPr>
          <w:spacing w:val="-2"/>
        </w:rPr>
        <w:t xml:space="preserve"> </w:t>
      </w:r>
      <w:r>
        <w:t>COVID vaccination record during the reference year.</w:t>
      </w:r>
    </w:p>
    <w:p w14:paraId="10A85250" w14:textId="77777777" w:rsidR="00E137C8" w:rsidRDefault="00000000">
      <w:pPr>
        <w:pStyle w:val="BodyText"/>
        <w:spacing w:before="165"/>
      </w:pPr>
      <w:r>
        <w:t>There</w:t>
      </w:r>
      <w:r>
        <w:rPr>
          <w:spacing w:val="1"/>
        </w:rPr>
        <w:t xml:space="preserve"> </w:t>
      </w:r>
      <w:r>
        <w:t>is</w:t>
      </w:r>
      <w:r>
        <w:rPr>
          <w:spacing w:val="-5"/>
        </w:rPr>
        <w:t xml:space="preserve"> </w:t>
      </w:r>
      <w:r>
        <w:t>no definition</w:t>
      </w:r>
      <w:r>
        <w:rPr>
          <w:spacing w:val="-3"/>
        </w:rPr>
        <w:t xml:space="preserve"> </w:t>
      </w:r>
      <w:r>
        <w:t>for</w:t>
      </w:r>
      <w:r>
        <w:rPr>
          <w:spacing w:val="-4"/>
        </w:rPr>
        <w:t xml:space="preserve"> </w:t>
      </w:r>
      <w:r>
        <w:t>missing</w:t>
      </w:r>
      <w:r>
        <w:rPr>
          <w:spacing w:val="-2"/>
        </w:rPr>
        <w:t xml:space="preserve"> </w:t>
      </w:r>
      <w:r>
        <w:t>data</w:t>
      </w:r>
      <w:r>
        <w:rPr>
          <w:spacing w:val="-1"/>
        </w:rPr>
        <w:t xml:space="preserve"> </w:t>
      </w:r>
      <w:r>
        <w:t>for</w:t>
      </w:r>
      <w:r>
        <w:rPr>
          <w:spacing w:val="-4"/>
        </w:rPr>
        <w:t xml:space="preserve"> </w:t>
      </w:r>
      <w:r>
        <w:t>this</w:t>
      </w:r>
      <w:r>
        <w:rPr>
          <w:spacing w:val="-3"/>
        </w:rPr>
        <w:t xml:space="preserve"> </w:t>
      </w:r>
      <w:r>
        <w:rPr>
          <w:spacing w:val="-2"/>
        </w:rPr>
        <w:t>metric.</w:t>
      </w:r>
    </w:p>
    <w:p w14:paraId="246A86D4" w14:textId="77777777" w:rsidR="00E137C8" w:rsidRDefault="00E137C8">
      <w:pPr>
        <w:pStyle w:val="BodyText"/>
        <w:sectPr w:rsidR="00E137C8">
          <w:pgSz w:w="12240" w:h="15840"/>
          <w:pgMar w:top="1400" w:right="720" w:bottom="280" w:left="1080" w:header="720" w:footer="720" w:gutter="0"/>
          <w:cols w:space="720"/>
        </w:sectPr>
      </w:pPr>
    </w:p>
    <w:p w14:paraId="25C33C99" w14:textId="77777777" w:rsidR="00E137C8" w:rsidRDefault="00000000">
      <w:pPr>
        <w:pStyle w:val="BodyText"/>
        <w:spacing w:before="37"/>
      </w:pPr>
      <w:r>
        <w:lastRenderedPageBreak/>
        <w:t>Values</w:t>
      </w:r>
      <w:r>
        <w:rPr>
          <w:spacing w:val="-3"/>
        </w:rPr>
        <w:t xml:space="preserve"> </w:t>
      </w:r>
      <w:r>
        <w:t>are</w:t>
      </w:r>
      <w:r>
        <w:rPr>
          <w:spacing w:val="-5"/>
        </w:rPr>
        <w:t xml:space="preserve"> </w:t>
      </w:r>
      <w:r>
        <w:t>stored</w:t>
      </w:r>
      <w:r>
        <w:rPr>
          <w:spacing w:val="-3"/>
        </w:rPr>
        <w:t xml:space="preserve"> </w:t>
      </w:r>
      <w:r>
        <w:t>in</w:t>
      </w:r>
      <w:r>
        <w:rPr>
          <w:spacing w:val="-3"/>
        </w:rPr>
        <w:t xml:space="preserve"> </w:t>
      </w:r>
      <w:r>
        <w:t>the</w:t>
      </w:r>
      <w:r>
        <w:rPr>
          <w:spacing w:val="-3"/>
        </w:rPr>
        <w:t xml:space="preserve"> </w:t>
      </w:r>
      <w:proofErr w:type="spellStart"/>
      <w:r>
        <w:t>e_covid_vax_adult</w:t>
      </w:r>
      <w:proofErr w:type="spellEnd"/>
      <w:r>
        <w:rPr>
          <w:spacing w:val="-4"/>
        </w:rPr>
        <w:t xml:space="preserve"> </w:t>
      </w:r>
      <w:r>
        <w:rPr>
          <w:spacing w:val="-2"/>
        </w:rPr>
        <w:t>table.</w:t>
      </w:r>
    </w:p>
    <w:p w14:paraId="4DF87B4B" w14:textId="77777777" w:rsidR="00E137C8" w:rsidRDefault="00000000">
      <w:pPr>
        <w:spacing w:before="182"/>
        <w:ind w:left="360"/>
        <w:rPr>
          <w:i/>
        </w:rPr>
      </w:pPr>
      <w:r>
        <w:rPr>
          <w:i/>
          <w:color w:val="2D74B5"/>
          <w:spacing w:val="-2"/>
        </w:rPr>
        <w:t>COVID</w:t>
      </w:r>
      <w:r>
        <w:rPr>
          <w:i/>
          <w:color w:val="2D74B5"/>
          <w:spacing w:val="-3"/>
        </w:rPr>
        <w:t xml:space="preserve"> </w:t>
      </w:r>
      <w:r>
        <w:rPr>
          <w:i/>
          <w:color w:val="2D74B5"/>
          <w:spacing w:val="-2"/>
        </w:rPr>
        <w:t>Vaccination – Pediatric</w:t>
      </w:r>
    </w:p>
    <w:p w14:paraId="509ED18C" w14:textId="77777777" w:rsidR="00E137C8" w:rsidRDefault="00000000">
      <w:pPr>
        <w:pStyle w:val="BodyText"/>
        <w:spacing w:line="259" w:lineRule="auto"/>
        <w:ind w:right="730"/>
      </w:pPr>
      <w:r>
        <w:t>The</w:t>
      </w:r>
      <w:r>
        <w:rPr>
          <w:spacing w:val="-2"/>
        </w:rPr>
        <w:t xml:space="preserve"> </w:t>
      </w:r>
      <w:r>
        <w:t>denominator</w:t>
      </w:r>
      <w:r>
        <w:rPr>
          <w:spacing w:val="-3"/>
        </w:rPr>
        <w:t xml:space="preserve"> </w:t>
      </w:r>
      <w:r>
        <w:t>for</w:t>
      </w:r>
      <w:r>
        <w:rPr>
          <w:spacing w:val="-5"/>
        </w:rPr>
        <w:t xml:space="preserve"> </w:t>
      </w:r>
      <w:r>
        <w:t>this</w:t>
      </w:r>
      <w:r>
        <w:rPr>
          <w:spacing w:val="-5"/>
        </w:rPr>
        <w:t xml:space="preserve"> </w:t>
      </w:r>
      <w:r>
        <w:t>metric</w:t>
      </w:r>
      <w:r>
        <w:rPr>
          <w:spacing w:val="-3"/>
        </w:rPr>
        <w:t xml:space="preserve"> </w:t>
      </w:r>
      <w:r>
        <w:t>includes</w:t>
      </w:r>
      <w:r>
        <w:rPr>
          <w:spacing w:val="-3"/>
        </w:rPr>
        <w:t xml:space="preserve"> </w:t>
      </w:r>
      <w:r>
        <w:t>all</w:t>
      </w:r>
      <w:r>
        <w:rPr>
          <w:spacing w:val="-3"/>
        </w:rPr>
        <w:t xml:space="preserve"> </w:t>
      </w:r>
      <w:r>
        <w:t>patients</w:t>
      </w:r>
      <w:r>
        <w:rPr>
          <w:spacing w:val="-5"/>
        </w:rPr>
        <w:t xml:space="preserve"> </w:t>
      </w:r>
      <w:proofErr w:type="gramStart"/>
      <w:r>
        <w:t>ages</w:t>
      </w:r>
      <w:proofErr w:type="gramEnd"/>
      <w:r>
        <w:rPr>
          <w:spacing w:val="-3"/>
        </w:rPr>
        <w:t xml:space="preserve"> </w:t>
      </w:r>
      <w:r>
        <w:t>under</w:t>
      </w:r>
      <w:r>
        <w:rPr>
          <w:spacing w:val="-3"/>
        </w:rPr>
        <w:t xml:space="preserve"> </w:t>
      </w:r>
      <w:r>
        <w:t>18</w:t>
      </w:r>
      <w:r>
        <w:rPr>
          <w:spacing w:val="-4"/>
        </w:rPr>
        <w:t xml:space="preserve"> </w:t>
      </w:r>
      <w:r>
        <w:t>years</w:t>
      </w:r>
      <w:r>
        <w:rPr>
          <w:spacing w:val="-6"/>
        </w:rPr>
        <w:t xml:space="preserve"> </w:t>
      </w:r>
      <w:r>
        <w:t>old</w:t>
      </w:r>
      <w:r>
        <w:rPr>
          <w:spacing w:val="-6"/>
        </w:rPr>
        <w:t xml:space="preserve"> </w:t>
      </w:r>
      <w:r>
        <w:t>who</w:t>
      </w:r>
      <w:r>
        <w:rPr>
          <w:spacing w:val="-1"/>
        </w:rPr>
        <w:t xml:space="preserve"> </w:t>
      </w:r>
      <w:r>
        <w:t>had</w:t>
      </w:r>
      <w:r>
        <w:rPr>
          <w:spacing w:val="-5"/>
        </w:rPr>
        <w:t xml:space="preserve"> </w:t>
      </w:r>
      <w:r>
        <w:t>a</w:t>
      </w:r>
      <w:r>
        <w:rPr>
          <w:spacing w:val="-3"/>
        </w:rPr>
        <w:t xml:space="preserve"> </w:t>
      </w:r>
      <w:r>
        <w:t>primary</w:t>
      </w:r>
      <w:r>
        <w:rPr>
          <w:spacing w:val="-2"/>
        </w:rPr>
        <w:t xml:space="preserve"> </w:t>
      </w:r>
      <w:r>
        <w:t xml:space="preserve">care appointment during the measurement year. Criteria </w:t>
      </w:r>
      <w:proofErr w:type="gramStart"/>
      <w:r>
        <w:t>is</w:t>
      </w:r>
      <w:proofErr w:type="gramEnd"/>
      <w:r>
        <w:t xml:space="preserve"> met for this metric with at least one COVID vaccination record during the reference year.</w:t>
      </w:r>
    </w:p>
    <w:p w14:paraId="77D9D7E0" w14:textId="77777777" w:rsidR="00E137C8" w:rsidRDefault="00000000">
      <w:pPr>
        <w:pStyle w:val="BodyText"/>
        <w:spacing w:before="157" w:line="403" w:lineRule="auto"/>
        <w:ind w:right="4812"/>
      </w:pPr>
      <w:r>
        <w:t>There</w:t>
      </w:r>
      <w:r>
        <w:rPr>
          <w:spacing w:val="-2"/>
        </w:rPr>
        <w:t xml:space="preserve"> </w:t>
      </w:r>
      <w:r>
        <w:t>is</w:t>
      </w:r>
      <w:r>
        <w:rPr>
          <w:spacing w:val="-7"/>
        </w:rPr>
        <w:t xml:space="preserve"> </w:t>
      </w:r>
      <w:r>
        <w:t>no</w:t>
      </w:r>
      <w:r>
        <w:rPr>
          <w:spacing w:val="-2"/>
        </w:rPr>
        <w:t xml:space="preserve"> </w:t>
      </w:r>
      <w:r>
        <w:t>definition</w:t>
      </w:r>
      <w:r>
        <w:rPr>
          <w:spacing w:val="-6"/>
        </w:rPr>
        <w:t xml:space="preserve"> </w:t>
      </w:r>
      <w:r>
        <w:t>for</w:t>
      </w:r>
      <w:r>
        <w:rPr>
          <w:spacing w:val="-6"/>
        </w:rPr>
        <w:t xml:space="preserve"> </w:t>
      </w:r>
      <w:r>
        <w:t>missing</w:t>
      </w:r>
      <w:r>
        <w:rPr>
          <w:spacing w:val="-4"/>
        </w:rPr>
        <w:t xml:space="preserve"> </w:t>
      </w:r>
      <w:r>
        <w:t>data</w:t>
      </w:r>
      <w:r>
        <w:rPr>
          <w:spacing w:val="-4"/>
        </w:rPr>
        <w:t xml:space="preserve"> </w:t>
      </w:r>
      <w:r>
        <w:t>for</w:t>
      </w:r>
      <w:r>
        <w:rPr>
          <w:spacing w:val="-6"/>
        </w:rPr>
        <w:t xml:space="preserve"> </w:t>
      </w:r>
      <w:r>
        <w:t>this</w:t>
      </w:r>
      <w:r>
        <w:rPr>
          <w:spacing w:val="-6"/>
        </w:rPr>
        <w:t xml:space="preserve"> </w:t>
      </w:r>
      <w:r>
        <w:t xml:space="preserve">metric. Values are stored in the </w:t>
      </w:r>
      <w:proofErr w:type="spellStart"/>
      <w:r>
        <w:t>e_covid_vax_peds</w:t>
      </w:r>
      <w:proofErr w:type="spellEnd"/>
      <w:r>
        <w:t xml:space="preserve"> table.</w:t>
      </w:r>
    </w:p>
    <w:p w14:paraId="7B3B9B6A" w14:textId="77777777" w:rsidR="00E137C8" w:rsidRDefault="00000000">
      <w:pPr>
        <w:ind w:left="360"/>
        <w:rPr>
          <w:i/>
        </w:rPr>
      </w:pPr>
      <w:r>
        <w:rPr>
          <w:i/>
          <w:color w:val="2D74B5"/>
          <w:spacing w:val="-2"/>
        </w:rPr>
        <w:t>PSC-17 Screening</w:t>
      </w:r>
      <w:r>
        <w:rPr>
          <w:i/>
          <w:color w:val="2D74B5"/>
          <w:spacing w:val="-3"/>
        </w:rPr>
        <w:t xml:space="preserve"> </w:t>
      </w:r>
      <w:r>
        <w:rPr>
          <w:i/>
          <w:color w:val="2D74B5"/>
          <w:spacing w:val="-2"/>
        </w:rPr>
        <w:t>(Internalization,</w:t>
      </w:r>
      <w:r>
        <w:rPr>
          <w:i/>
          <w:color w:val="2D74B5"/>
          <w:spacing w:val="-1"/>
        </w:rPr>
        <w:t xml:space="preserve"> </w:t>
      </w:r>
      <w:r>
        <w:rPr>
          <w:i/>
          <w:color w:val="2D74B5"/>
          <w:spacing w:val="-2"/>
        </w:rPr>
        <w:t>Externalization,</w:t>
      </w:r>
      <w:r>
        <w:rPr>
          <w:i/>
          <w:color w:val="2D74B5"/>
          <w:spacing w:val="-3"/>
        </w:rPr>
        <w:t xml:space="preserve"> </w:t>
      </w:r>
      <w:r>
        <w:rPr>
          <w:i/>
          <w:color w:val="2D74B5"/>
          <w:spacing w:val="-2"/>
        </w:rPr>
        <w:t>Attention,</w:t>
      </w:r>
      <w:r>
        <w:rPr>
          <w:i/>
          <w:color w:val="2D74B5"/>
          <w:spacing w:val="-1"/>
        </w:rPr>
        <w:t xml:space="preserve"> </w:t>
      </w:r>
      <w:r>
        <w:rPr>
          <w:i/>
          <w:color w:val="2D74B5"/>
          <w:spacing w:val="-2"/>
        </w:rPr>
        <w:t>Total)</w:t>
      </w:r>
    </w:p>
    <w:p w14:paraId="38C63934" w14:textId="77777777" w:rsidR="00E137C8" w:rsidRDefault="00000000">
      <w:pPr>
        <w:pStyle w:val="BodyText"/>
        <w:spacing w:line="254" w:lineRule="auto"/>
        <w:ind w:right="730"/>
      </w:pPr>
      <w:r>
        <w:t>PSC-17</w:t>
      </w:r>
      <w:r>
        <w:rPr>
          <w:spacing w:val="-2"/>
        </w:rPr>
        <w:t xml:space="preserve"> </w:t>
      </w:r>
      <w:r>
        <w:t>screenings</w:t>
      </w:r>
      <w:r>
        <w:rPr>
          <w:spacing w:val="-2"/>
        </w:rPr>
        <w:t xml:space="preserve"> </w:t>
      </w:r>
      <w:proofErr w:type="gramStart"/>
      <w:r>
        <w:t>assess</w:t>
      </w:r>
      <w:r>
        <w:rPr>
          <w:spacing w:val="-4"/>
        </w:rPr>
        <w:t xml:space="preserve"> </w:t>
      </w:r>
      <w:r>
        <w:t>for</w:t>
      </w:r>
      <w:proofErr w:type="gramEnd"/>
      <w:r>
        <w:rPr>
          <w:spacing w:val="-2"/>
        </w:rPr>
        <w:t xml:space="preserve"> </w:t>
      </w:r>
      <w:r>
        <w:t>symptoms</w:t>
      </w:r>
      <w:r>
        <w:rPr>
          <w:spacing w:val="-4"/>
        </w:rPr>
        <w:t xml:space="preserve"> </w:t>
      </w:r>
      <w:r>
        <w:t>of</w:t>
      </w:r>
      <w:r>
        <w:rPr>
          <w:spacing w:val="-4"/>
        </w:rPr>
        <w:t xml:space="preserve"> </w:t>
      </w:r>
      <w:r>
        <w:t>anxiety</w:t>
      </w:r>
      <w:r>
        <w:rPr>
          <w:spacing w:val="-2"/>
        </w:rPr>
        <w:t xml:space="preserve"> </w:t>
      </w:r>
      <w:r>
        <w:t>and</w:t>
      </w:r>
      <w:r>
        <w:rPr>
          <w:spacing w:val="-4"/>
        </w:rPr>
        <w:t xml:space="preserve"> </w:t>
      </w:r>
      <w:r>
        <w:t>sadness</w:t>
      </w:r>
      <w:r>
        <w:rPr>
          <w:spacing w:val="-2"/>
        </w:rPr>
        <w:t xml:space="preserve"> </w:t>
      </w:r>
      <w:r>
        <w:t>in</w:t>
      </w:r>
      <w:r>
        <w:rPr>
          <w:spacing w:val="-2"/>
        </w:rPr>
        <w:t xml:space="preserve"> </w:t>
      </w:r>
      <w:r>
        <w:t>children</w:t>
      </w:r>
      <w:r>
        <w:rPr>
          <w:spacing w:val="-4"/>
        </w:rPr>
        <w:t xml:space="preserve"> </w:t>
      </w:r>
      <w:r>
        <w:t>ages</w:t>
      </w:r>
      <w:r>
        <w:rPr>
          <w:spacing w:val="-4"/>
        </w:rPr>
        <w:t xml:space="preserve"> </w:t>
      </w:r>
      <w:r>
        <w:t>6 to</w:t>
      </w:r>
      <w:r>
        <w:rPr>
          <w:spacing w:val="-4"/>
        </w:rPr>
        <w:t xml:space="preserve"> </w:t>
      </w:r>
      <w:r>
        <w:t>12</w:t>
      </w:r>
      <w:r>
        <w:rPr>
          <w:spacing w:val="-4"/>
        </w:rPr>
        <w:t xml:space="preserve"> </w:t>
      </w:r>
      <w:r>
        <w:t>years</w:t>
      </w:r>
      <w:r>
        <w:rPr>
          <w:spacing w:val="-2"/>
        </w:rPr>
        <w:t xml:space="preserve"> </w:t>
      </w:r>
      <w:r>
        <w:t>old.</w:t>
      </w:r>
      <w:r>
        <w:rPr>
          <w:spacing w:val="-6"/>
        </w:rPr>
        <w:t xml:space="preserve"> </w:t>
      </w:r>
      <w:r>
        <w:t>There are three parts to these screenings, resulting in four distinct scores.</w:t>
      </w:r>
    </w:p>
    <w:p w14:paraId="278D57EF" w14:textId="77777777" w:rsidR="00E137C8" w:rsidRDefault="00000000">
      <w:pPr>
        <w:pStyle w:val="BodyText"/>
        <w:spacing w:before="170" w:line="256" w:lineRule="auto"/>
        <w:ind w:right="730"/>
      </w:pPr>
      <w:r>
        <w:t>The</w:t>
      </w:r>
      <w:r>
        <w:rPr>
          <w:spacing w:val="-1"/>
        </w:rPr>
        <w:t xml:space="preserve"> </w:t>
      </w:r>
      <w:r>
        <w:t>denominator</w:t>
      </w:r>
      <w:r>
        <w:rPr>
          <w:spacing w:val="-2"/>
        </w:rPr>
        <w:t xml:space="preserve"> </w:t>
      </w:r>
      <w:r>
        <w:t>for</w:t>
      </w:r>
      <w:r>
        <w:rPr>
          <w:spacing w:val="-4"/>
        </w:rPr>
        <w:t xml:space="preserve"> </w:t>
      </w:r>
      <w:r>
        <w:t>this</w:t>
      </w:r>
      <w:r>
        <w:rPr>
          <w:spacing w:val="-4"/>
        </w:rPr>
        <w:t xml:space="preserve"> </w:t>
      </w:r>
      <w:r>
        <w:t>metric</w:t>
      </w:r>
      <w:r>
        <w:rPr>
          <w:spacing w:val="-2"/>
        </w:rPr>
        <w:t xml:space="preserve"> </w:t>
      </w:r>
      <w:r>
        <w:t>is</w:t>
      </w:r>
      <w:r>
        <w:rPr>
          <w:spacing w:val="-2"/>
        </w:rPr>
        <w:t xml:space="preserve"> </w:t>
      </w:r>
      <w:r>
        <w:t>all</w:t>
      </w:r>
      <w:r>
        <w:rPr>
          <w:spacing w:val="-4"/>
        </w:rPr>
        <w:t xml:space="preserve"> </w:t>
      </w:r>
      <w:r>
        <w:t>patients</w:t>
      </w:r>
      <w:r>
        <w:rPr>
          <w:spacing w:val="-5"/>
        </w:rPr>
        <w:t xml:space="preserve"> </w:t>
      </w:r>
      <w:proofErr w:type="gramStart"/>
      <w:r>
        <w:t>age</w:t>
      </w:r>
      <w:proofErr w:type="gramEnd"/>
      <w:r>
        <w:rPr>
          <w:spacing w:val="-4"/>
        </w:rPr>
        <w:t xml:space="preserve"> </w:t>
      </w:r>
      <w:r>
        <w:t>6</w:t>
      </w:r>
      <w:r>
        <w:rPr>
          <w:spacing w:val="-1"/>
        </w:rPr>
        <w:t xml:space="preserve"> </w:t>
      </w:r>
      <w:r>
        <w:t>to 12</w:t>
      </w:r>
      <w:r>
        <w:rPr>
          <w:spacing w:val="-4"/>
        </w:rPr>
        <w:t xml:space="preserve"> </w:t>
      </w:r>
      <w:r>
        <w:t>who</w:t>
      </w:r>
      <w:r>
        <w:rPr>
          <w:spacing w:val="-2"/>
        </w:rPr>
        <w:t xml:space="preserve"> </w:t>
      </w:r>
      <w:r>
        <w:t>completed</w:t>
      </w:r>
      <w:r>
        <w:rPr>
          <w:spacing w:val="-2"/>
        </w:rPr>
        <w:t xml:space="preserve"> </w:t>
      </w:r>
      <w:r>
        <w:t>at</w:t>
      </w:r>
      <w:r>
        <w:rPr>
          <w:spacing w:val="-2"/>
        </w:rPr>
        <w:t xml:space="preserve"> </w:t>
      </w:r>
      <w:r>
        <w:t>least</w:t>
      </w:r>
      <w:r>
        <w:rPr>
          <w:spacing w:val="-3"/>
        </w:rPr>
        <w:t xml:space="preserve"> </w:t>
      </w:r>
      <w:r>
        <w:t>one</w:t>
      </w:r>
      <w:r>
        <w:rPr>
          <w:spacing w:val="-4"/>
        </w:rPr>
        <w:t xml:space="preserve"> </w:t>
      </w:r>
      <w:r>
        <w:t>PSC17</w:t>
      </w:r>
      <w:r>
        <w:rPr>
          <w:spacing w:val="-2"/>
        </w:rPr>
        <w:t xml:space="preserve"> </w:t>
      </w:r>
      <w:r>
        <w:t>screening during the measurement year.</w:t>
      </w:r>
    </w:p>
    <w:p w14:paraId="74732FB5" w14:textId="77777777" w:rsidR="00E137C8" w:rsidRDefault="00000000">
      <w:pPr>
        <w:spacing w:before="164" w:line="259" w:lineRule="auto"/>
        <w:ind w:left="1080" w:right="2934"/>
        <w:jc w:val="both"/>
      </w:pPr>
      <w:r>
        <w:rPr>
          <w:b/>
        </w:rPr>
        <w:t>PSC-17</w:t>
      </w:r>
      <w:r>
        <w:rPr>
          <w:b/>
          <w:spacing w:val="-3"/>
        </w:rPr>
        <w:t xml:space="preserve"> </w:t>
      </w:r>
      <w:r>
        <w:rPr>
          <w:b/>
        </w:rPr>
        <w:t xml:space="preserve">Internalization: </w:t>
      </w:r>
      <w:r>
        <w:t>Scores below</w:t>
      </w:r>
      <w:r>
        <w:rPr>
          <w:spacing w:val="-3"/>
        </w:rPr>
        <w:t xml:space="preserve"> </w:t>
      </w:r>
      <w:r>
        <w:t>5</w:t>
      </w:r>
      <w:r>
        <w:rPr>
          <w:spacing w:val="-2"/>
        </w:rPr>
        <w:t xml:space="preserve"> </w:t>
      </w:r>
      <w:r>
        <w:t>meet</w:t>
      </w:r>
      <w:r>
        <w:rPr>
          <w:spacing w:val="-2"/>
        </w:rPr>
        <w:t xml:space="preserve"> </w:t>
      </w:r>
      <w:r>
        <w:t>the criteria for</w:t>
      </w:r>
      <w:r>
        <w:rPr>
          <w:spacing w:val="-4"/>
        </w:rPr>
        <w:t xml:space="preserve"> </w:t>
      </w:r>
      <w:r>
        <w:t>this</w:t>
      </w:r>
      <w:r>
        <w:rPr>
          <w:spacing w:val="-2"/>
        </w:rPr>
        <w:t xml:space="preserve"> </w:t>
      </w:r>
      <w:r>
        <w:t xml:space="preserve">metric. </w:t>
      </w:r>
      <w:r>
        <w:rPr>
          <w:b/>
        </w:rPr>
        <w:t>PSC-17</w:t>
      </w:r>
      <w:r>
        <w:rPr>
          <w:b/>
          <w:spacing w:val="-6"/>
        </w:rPr>
        <w:t xml:space="preserve"> </w:t>
      </w:r>
      <w:r>
        <w:rPr>
          <w:b/>
        </w:rPr>
        <w:t>Externalization:</w:t>
      </w:r>
      <w:r>
        <w:rPr>
          <w:b/>
          <w:spacing w:val="-1"/>
        </w:rPr>
        <w:t xml:space="preserve"> </w:t>
      </w:r>
      <w:r>
        <w:t>Scores</w:t>
      </w:r>
      <w:r>
        <w:rPr>
          <w:spacing w:val="-5"/>
        </w:rPr>
        <w:t xml:space="preserve"> </w:t>
      </w:r>
      <w:r>
        <w:t>below</w:t>
      </w:r>
      <w:r>
        <w:rPr>
          <w:spacing w:val="-5"/>
        </w:rPr>
        <w:t xml:space="preserve"> </w:t>
      </w:r>
      <w:r>
        <w:t>7</w:t>
      </w:r>
      <w:r>
        <w:rPr>
          <w:spacing w:val="-4"/>
        </w:rPr>
        <w:t xml:space="preserve"> </w:t>
      </w:r>
      <w:r>
        <w:t>meet</w:t>
      </w:r>
      <w:r>
        <w:rPr>
          <w:spacing w:val="-3"/>
        </w:rPr>
        <w:t xml:space="preserve"> </w:t>
      </w:r>
      <w:r>
        <w:t>the</w:t>
      </w:r>
      <w:r>
        <w:rPr>
          <w:spacing w:val="-3"/>
        </w:rPr>
        <w:t xml:space="preserve"> </w:t>
      </w:r>
      <w:r>
        <w:t>criteria</w:t>
      </w:r>
      <w:r>
        <w:rPr>
          <w:spacing w:val="-3"/>
        </w:rPr>
        <w:t xml:space="preserve"> </w:t>
      </w:r>
      <w:r>
        <w:t>for</w:t>
      </w:r>
      <w:r>
        <w:rPr>
          <w:spacing w:val="-7"/>
        </w:rPr>
        <w:t xml:space="preserve"> </w:t>
      </w:r>
      <w:r>
        <w:t>this</w:t>
      </w:r>
      <w:r>
        <w:rPr>
          <w:spacing w:val="-5"/>
        </w:rPr>
        <w:t xml:space="preserve"> </w:t>
      </w:r>
      <w:r>
        <w:t xml:space="preserve">metric. </w:t>
      </w:r>
      <w:r>
        <w:rPr>
          <w:b/>
        </w:rPr>
        <w:t xml:space="preserve">PSC-17 Attention: </w:t>
      </w:r>
      <w:r>
        <w:t>Scores below 7 meet the criteria for this metric.</w:t>
      </w:r>
    </w:p>
    <w:p w14:paraId="01FA2254" w14:textId="77777777" w:rsidR="00E137C8" w:rsidRDefault="00000000">
      <w:pPr>
        <w:spacing w:line="265" w:lineRule="exact"/>
        <w:ind w:left="1080"/>
        <w:jc w:val="both"/>
      </w:pPr>
      <w:r>
        <w:rPr>
          <w:b/>
        </w:rPr>
        <w:t>PSC-17</w:t>
      </w:r>
      <w:r>
        <w:rPr>
          <w:b/>
          <w:spacing w:val="-5"/>
        </w:rPr>
        <w:t xml:space="preserve"> </w:t>
      </w:r>
      <w:r>
        <w:rPr>
          <w:b/>
        </w:rPr>
        <w:t xml:space="preserve">Total: </w:t>
      </w:r>
      <w:r>
        <w:t>Scores</w:t>
      </w:r>
      <w:r>
        <w:rPr>
          <w:spacing w:val="-1"/>
        </w:rPr>
        <w:t xml:space="preserve"> </w:t>
      </w:r>
      <w:r>
        <w:t>below</w:t>
      </w:r>
      <w:r>
        <w:rPr>
          <w:spacing w:val="-5"/>
        </w:rPr>
        <w:t xml:space="preserve"> </w:t>
      </w:r>
      <w:r>
        <w:t>15</w:t>
      </w:r>
      <w:r>
        <w:rPr>
          <w:spacing w:val="-3"/>
        </w:rPr>
        <w:t xml:space="preserve"> </w:t>
      </w:r>
      <w:r>
        <w:t>meet</w:t>
      </w:r>
      <w:r>
        <w:rPr>
          <w:spacing w:val="-3"/>
        </w:rPr>
        <w:t xml:space="preserve"> </w:t>
      </w:r>
      <w:r>
        <w:t>the</w:t>
      </w:r>
      <w:r>
        <w:rPr>
          <w:spacing w:val="-3"/>
        </w:rPr>
        <w:t xml:space="preserve"> </w:t>
      </w:r>
      <w:r>
        <w:t>criteria</w:t>
      </w:r>
      <w:r>
        <w:rPr>
          <w:spacing w:val="-1"/>
        </w:rPr>
        <w:t xml:space="preserve"> </w:t>
      </w:r>
      <w:r>
        <w:t>for</w:t>
      </w:r>
      <w:r>
        <w:rPr>
          <w:spacing w:val="-1"/>
        </w:rPr>
        <w:t xml:space="preserve"> </w:t>
      </w:r>
      <w:r>
        <w:t>this</w:t>
      </w:r>
      <w:r>
        <w:rPr>
          <w:spacing w:val="-1"/>
        </w:rPr>
        <w:t xml:space="preserve"> </w:t>
      </w:r>
      <w:r>
        <w:rPr>
          <w:spacing w:val="-2"/>
        </w:rPr>
        <w:t>metric.</w:t>
      </w:r>
    </w:p>
    <w:p w14:paraId="74038F75" w14:textId="77777777" w:rsidR="00E137C8" w:rsidRDefault="00000000">
      <w:pPr>
        <w:pStyle w:val="BodyText"/>
        <w:spacing w:before="183"/>
      </w:pPr>
      <w:r>
        <w:t>There</w:t>
      </w:r>
      <w:r>
        <w:rPr>
          <w:spacing w:val="1"/>
        </w:rPr>
        <w:t xml:space="preserve"> </w:t>
      </w:r>
      <w:r>
        <w:t>is</w:t>
      </w:r>
      <w:r>
        <w:rPr>
          <w:spacing w:val="-5"/>
        </w:rPr>
        <w:t xml:space="preserve"> </w:t>
      </w:r>
      <w:r>
        <w:t>no definition</w:t>
      </w:r>
      <w:r>
        <w:rPr>
          <w:spacing w:val="-3"/>
        </w:rPr>
        <w:t xml:space="preserve"> </w:t>
      </w:r>
      <w:r>
        <w:t>for</w:t>
      </w:r>
      <w:r>
        <w:rPr>
          <w:spacing w:val="-4"/>
        </w:rPr>
        <w:t xml:space="preserve"> </w:t>
      </w:r>
      <w:r>
        <w:t>missing</w:t>
      </w:r>
      <w:r>
        <w:rPr>
          <w:spacing w:val="-2"/>
        </w:rPr>
        <w:t xml:space="preserve"> </w:t>
      </w:r>
      <w:r>
        <w:t>data</w:t>
      </w:r>
      <w:r>
        <w:rPr>
          <w:spacing w:val="-1"/>
        </w:rPr>
        <w:t xml:space="preserve"> </w:t>
      </w:r>
      <w:r>
        <w:t>for</w:t>
      </w:r>
      <w:r>
        <w:rPr>
          <w:spacing w:val="-4"/>
        </w:rPr>
        <w:t xml:space="preserve"> </w:t>
      </w:r>
      <w:r>
        <w:t>this</w:t>
      </w:r>
      <w:r>
        <w:rPr>
          <w:spacing w:val="-3"/>
        </w:rPr>
        <w:t xml:space="preserve"> </w:t>
      </w:r>
      <w:r>
        <w:rPr>
          <w:spacing w:val="-2"/>
        </w:rPr>
        <w:t>metric.</w:t>
      </w:r>
    </w:p>
    <w:p w14:paraId="47A37C62" w14:textId="77777777" w:rsidR="00E137C8" w:rsidRDefault="00000000">
      <w:pPr>
        <w:pStyle w:val="BodyText"/>
        <w:spacing w:before="180"/>
      </w:pPr>
      <w:r>
        <w:t>Values</w:t>
      </w:r>
      <w:r>
        <w:rPr>
          <w:spacing w:val="-4"/>
        </w:rPr>
        <w:t xml:space="preserve"> </w:t>
      </w:r>
      <w:r>
        <w:t>are</w:t>
      </w:r>
      <w:r>
        <w:rPr>
          <w:spacing w:val="-4"/>
        </w:rPr>
        <w:t xml:space="preserve"> </w:t>
      </w:r>
      <w:r>
        <w:t>stored</w:t>
      </w:r>
      <w:r>
        <w:rPr>
          <w:spacing w:val="-2"/>
        </w:rPr>
        <w:t xml:space="preserve"> </w:t>
      </w:r>
      <w:r>
        <w:t>in</w:t>
      </w:r>
      <w:r>
        <w:rPr>
          <w:spacing w:val="-2"/>
        </w:rPr>
        <w:t xml:space="preserve"> </w:t>
      </w:r>
      <w:r>
        <w:t>the</w:t>
      </w:r>
      <w:r>
        <w:rPr>
          <w:spacing w:val="-2"/>
        </w:rPr>
        <w:t xml:space="preserve"> </w:t>
      </w:r>
      <w:r>
        <w:t>e_psc17_all</w:t>
      </w:r>
      <w:r>
        <w:rPr>
          <w:spacing w:val="-1"/>
        </w:rPr>
        <w:t xml:space="preserve"> </w:t>
      </w:r>
      <w:r>
        <w:t>table</w:t>
      </w:r>
      <w:r>
        <w:rPr>
          <w:spacing w:val="-4"/>
        </w:rPr>
        <w:t xml:space="preserve"> </w:t>
      </w:r>
      <w:r>
        <w:t>for</w:t>
      </w:r>
      <w:r>
        <w:rPr>
          <w:spacing w:val="-4"/>
        </w:rPr>
        <w:t xml:space="preserve"> </w:t>
      </w:r>
      <w:r>
        <w:t>all</w:t>
      </w:r>
      <w:r>
        <w:rPr>
          <w:spacing w:val="-2"/>
        </w:rPr>
        <w:t xml:space="preserve"> </w:t>
      </w:r>
      <w:r>
        <w:t>associated</w:t>
      </w:r>
      <w:r>
        <w:rPr>
          <w:spacing w:val="-3"/>
        </w:rPr>
        <w:t xml:space="preserve"> </w:t>
      </w:r>
      <w:r>
        <w:rPr>
          <w:spacing w:val="-2"/>
        </w:rPr>
        <w:t>measures.</w:t>
      </w:r>
    </w:p>
    <w:p w14:paraId="65E79656" w14:textId="77777777" w:rsidR="00E137C8" w:rsidRDefault="00000000">
      <w:pPr>
        <w:spacing w:before="185"/>
        <w:ind w:left="360"/>
        <w:rPr>
          <w:i/>
        </w:rPr>
      </w:pPr>
      <w:r>
        <w:rPr>
          <w:i/>
          <w:color w:val="2D74B5"/>
        </w:rPr>
        <w:t>PHQ-9</w:t>
      </w:r>
      <w:r>
        <w:rPr>
          <w:i/>
          <w:color w:val="2D74B5"/>
          <w:spacing w:val="-3"/>
        </w:rPr>
        <w:t xml:space="preserve"> </w:t>
      </w:r>
      <w:r>
        <w:rPr>
          <w:i/>
          <w:color w:val="2D74B5"/>
        </w:rPr>
        <w:t>-</w:t>
      </w:r>
      <w:r>
        <w:rPr>
          <w:i/>
          <w:color w:val="2D74B5"/>
          <w:spacing w:val="-6"/>
        </w:rPr>
        <w:t xml:space="preserve"> </w:t>
      </w:r>
      <w:r>
        <w:rPr>
          <w:i/>
          <w:color w:val="2D74B5"/>
          <w:spacing w:val="-2"/>
        </w:rPr>
        <w:t>Average</w:t>
      </w:r>
    </w:p>
    <w:p w14:paraId="007F602D" w14:textId="77777777" w:rsidR="00E137C8" w:rsidRDefault="00000000">
      <w:pPr>
        <w:pStyle w:val="BodyText"/>
        <w:spacing w:before="20" w:line="259" w:lineRule="auto"/>
        <w:ind w:right="730"/>
      </w:pPr>
      <w:r>
        <w:t>PHQ-9</w:t>
      </w:r>
      <w:r>
        <w:rPr>
          <w:spacing w:val="-4"/>
        </w:rPr>
        <w:t xml:space="preserve"> </w:t>
      </w:r>
      <w:r>
        <w:t>screenings</w:t>
      </w:r>
      <w:r>
        <w:rPr>
          <w:spacing w:val="-2"/>
        </w:rPr>
        <w:t xml:space="preserve"> </w:t>
      </w:r>
      <w:proofErr w:type="gramStart"/>
      <w:r>
        <w:t>assess</w:t>
      </w:r>
      <w:r>
        <w:rPr>
          <w:spacing w:val="-2"/>
        </w:rPr>
        <w:t xml:space="preserve"> </w:t>
      </w:r>
      <w:r>
        <w:t>for</w:t>
      </w:r>
      <w:proofErr w:type="gramEnd"/>
      <w:r>
        <w:rPr>
          <w:spacing w:val="-2"/>
        </w:rPr>
        <w:t xml:space="preserve"> </w:t>
      </w:r>
      <w:r>
        <w:t>symptoms</w:t>
      </w:r>
      <w:r>
        <w:rPr>
          <w:spacing w:val="-5"/>
        </w:rPr>
        <w:t xml:space="preserve"> </w:t>
      </w:r>
      <w:r>
        <w:t>of</w:t>
      </w:r>
      <w:r>
        <w:rPr>
          <w:spacing w:val="-6"/>
        </w:rPr>
        <w:t xml:space="preserve"> </w:t>
      </w:r>
      <w:r>
        <w:t>depression</w:t>
      </w:r>
      <w:r>
        <w:rPr>
          <w:spacing w:val="-4"/>
        </w:rPr>
        <w:t xml:space="preserve"> </w:t>
      </w:r>
      <w:r>
        <w:t>and</w:t>
      </w:r>
      <w:r>
        <w:rPr>
          <w:spacing w:val="-4"/>
        </w:rPr>
        <w:t xml:space="preserve"> </w:t>
      </w:r>
      <w:r>
        <w:t>anxiety.</w:t>
      </w:r>
      <w:r>
        <w:rPr>
          <w:spacing w:val="-5"/>
        </w:rPr>
        <w:t xml:space="preserve"> </w:t>
      </w:r>
      <w:r>
        <w:t>Responses</w:t>
      </w:r>
      <w:r>
        <w:rPr>
          <w:spacing w:val="-5"/>
        </w:rPr>
        <w:t xml:space="preserve"> </w:t>
      </w:r>
      <w:r>
        <w:t>are</w:t>
      </w:r>
      <w:r>
        <w:rPr>
          <w:spacing w:val="-4"/>
        </w:rPr>
        <w:t xml:space="preserve"> </w:t>
      </w:r>
      <w:r>
        <w:t>categorized</w:t>
      </w:r>
      <w:r>
        <w:rPr>
          <w:spacing w:val="-4"/>
        </w:rPr>
        <w:t xml:space="preserve"> </w:t>
      </w:r>
      <w:r>
        <w:t>based</w:t>
      </w:r>
      <w:r>
        <w:rPr>
          <w:spacing w:val="-2"/>
        </w:rPr>
        <w:t xml:space="preserve"> </w:t>
      </w:r>
      <w:r>
        <w:t>on total scores – a total score of 10 to 14 indicates moderate symptoms, scores 15 and above indicate severe symptoms.</w:t>
      </w:r>
    </w:p>
    <w:p w14:paraId="31994649" w14:textId="77777777" w:rsidR="00E137C8" w:rsidRDefault="00000000">
      <w:pPr>
        <w:pStyle w:val="BodyText"/>
        <w:spacing w:before="159" w:line="259" w:lineRule="auto"/>
        <w:ind w:right="730"/>
      </w:pPr>
      <w:r>
        <w:t>The</w:t>
      </w:r>
      <w:r>
        <w:rPr>
          <w:spacing w:val="-1"/>
        </w:rPr>
        <w:t xml:space="preserve"> </w:t>
      </w:r>
      <w:r>
        <w:t>denominator</w:t>
      </w:r>
      <w:r>
        <w:rPr>
          <w:spacing w:val="-2"/>
        </w:rPr>
        <w:t xml:space="preserve"> </w:t>
      </w:r>
      <w:r>
        <w:t>for</w:t>
      </w:r>
      <w:r>
        <w:rPr>
          <w:spacing w:val="-4"/>
        </w:rPr>
        <w:t xml:space="preserve"> </w:t>
      </w:r>
      <w:r>
        <w:t>this</w:t>
      </w:r>
      <w:r>
        <w:rPr>
          <w:spacing w:val="-4"/>
        </w:rPr>
        <w:t xml:space="preserve"> </w:t>
      </w:r>
      <w:r>
        <w:t>metric</w:t>
      </w:r>
      <w:r>
        <w:rPr>
          <w:spacing w:val="-2"/>
        </w:rPr>
        <w:t xml:space="preserve"> </w:t>
      </w:r>
      <w:r>
        <w:t>is</w:t>
      </w:r>
      <w:r>
        <w:rPr>
          <w:spacing w:val="-2"/>
        </w:rPr>
        <w:t xml:space="preserve"> </w:t>
      </w:r>
      <w:r>
        <w:t>all</w:t>
      </w:r>
      <w:r>
        <w:rPr>
          <w:spacing w:val="-4"/>
        </w:rPr>
        <w:t xml:space="preserve"> </w:t>
      </w:r>
      <w:r>
        <w:t>patients</w:t>
      </w:r>
      <w:r>
        <w:rPr>
          <w:spacing w:val="-5"/>
        </w:rPr>
        <w:t xml:space="preserve"> </w:t>
      </w:r>
      <w:proofErr w:type="gramStart"/>
      <w:r>
        <w:t>ages</w:t>
      </w:r>
      <w:proofErr w:type="gramEnd"/>
      <w:r>
        <w:rPr>
          <w:spacing w:val="-2"/>
        </w:rPr>
        <w:t xml:space="preserve"> </w:t>
      </w:r>
      <w:r>
        <w:t>12</w:t>
      </w:r>
      <w:r>
        <w:rPr>
          <w:spacing w:val="-2"/>
        </w:rPr>
        <w:t xml:space="preserve"> </w:t>
      </w:r>
      <w:r>
        <w:t>and</w:t>
      </w:r>
      <w:r>
        <w:rPr>
          <w:spacing w:val="-4"/>
        </w:rPr>
        <w:t xml:space="preserve"> </w:t>
      </w:r>
      <w:r>
        <w:t>above</w:t>
      </w:r>
      <w:r>
        <w:rPr>
          <w:spacing w:val="-4"/>
        </w:rPr>
        <w:t xml:space="preserve"> </w:t>
      </w:r>
      <w:r>
        <w:t>who</w:t>
      </w:r>
      <w:r>
        <w:rPr>
          <w:spacing w:val="-2"/>
        </w:rPr>
        <w:t xml:space="preserve"> </w:t>
      </w:r>
      <w:r>
        <w:t>completed</w:t>
      </w:r>
      <w:r>
        <w:rPr>
          <w:spacing w:val="-4"/>
        </w:rPr>
        <w:t xml:space="preserve"> </w:t>
      </w:r>
      <w:r>
        <w:t>at</w:t>
      </w:r>
      <w:r>
        <w:rPr>
          <w:spacing w:val="-2"/>
        </w:rPr>
        <w:t xml:space="preserve"> </w:t>
      </w:r>
      <w:r>
        <w:t>least</w:t>
      </w:r>
      <w:r>
        <w:rPr>
          <w:spacing w:val="-4"/>
        </w:rPr>
        <w:t xml:space="preserve"> </w:t>
      </w:r>
      <w:r>
        <w:t>one</w:t>
      </w:r>
      <w:r>
        <w:rPr>
          <w:spacing w:val="-4"/>
        </w:rPr>
        <w:t xml:space="preserve"> </w:t>
      </w:r>
      <w:r>
        <w:t xml:space="preserve">PHQ9 </w:t>
      </w:r>
      <w:proofErr w:type="gramStart"/>
      <w:r>
        <w:t>screenings</w:t>
      </w:r>
      <w:proofErr w:type="gramEnd"/>
      <w:r>
        <w:t xml:space="preserve"> during the measurement year. If a patient </w:t>
      </w:r>
      <w:proofErr w:type="gramStart"/>
      <w:r>
        <w:t>completed</w:t>
      </w:r>
      <w:proofErr w:type="gramEnd"/>
      <w:r>
        <w:t xml:space="preserve"> multiple screenings, scores are averaged across screenings.</w:t>
      </w:r>
    </w:p>
    <w:p w14:paraId="602A313D" w14:textId="77777777" w:rsidR="00E137C8" w:rsidRDefault="00000000">
      <w:pPr>
        <w:pStyle w:val="BodyText"/>
        <w:spacing w:before="157" w:line="403" w:lineRule="auto"/>
        <w:ind w:right="1149"/>
      </w:pPr>
      <w:r>
        <w:t>To</w:t>
      </w:r>
      <w:r>
        <w:rPr>
          <w:spacing w:val="-3"/>
        </w:rPr>
        <w:t xml:space="preserve"> </w:t>
      </w:r>
      <w:r>
        <w:t>meet</w:t>
      </w:r>
      <w:r>
        <w:rPr>
          <w:spacing w:val="-4"/>
        </w:rPr>
        <w:t xml:space="preserve"> </w:t>
      </w:r>
      <w:r>
        <w:t>the</w:t>
      </w:r>
      <w:r>
        <w:rPr>
          <w:spacing w:val="-3"/>
        </w:rPr>
        <w:t xml:space="preserve"> </w:t>
      </w:r>
      <w:r>
        <w:t>criteria</w:t>
      </w:r>
      <w:r>
        <w:rPr>
          <w:spacing w:val="-3"/>
        </w:rPr>
        <w:t xml:space="preserve"> </w:t>
      </w:r>
      <w:r>
        <w:t>for</w:t>
      </w:r>
      <w:r>
        <w:rPr>
          <w:spacing w:val="-4"/>
        </w:rPr>
        <w:t xml:space="preserve"> </w:t>
      </w:r>
      <w:r>
        <w:t>this</w:t>
      </w:r>
      <w:r>
        <w:rPr>
          <w:spacing w:val="-3"/>
        </w:rPr>
        <w:t xml:space="preserve"> </w:t>
      </w:r>
      <w:r>
        <w:t>metric,</w:t>
      </w:r>
      <w:r>
        <w:rPr>
          <w:spacing w:val="-4"/>
        </w:rPr>
        <w:t xml:space="preserve"> </w:t>
      </w:r>
      <w:proofErr w:type="gramStart"/>
      <w:r>
        <w:t>average</w:t>
      </w:r>
      <w:proofErr w:type="gramEnd"/>
      <w:r>
        <w:rPr>
          <w:spacing w:val="-3"/>
        </w:rPr>
        <w:t xml:space="preserve"> </w:t>
      </w:r>
      <w:r>
        <w:t>score</w:t>
      </w:r>
      <w:r>
        <w:rPr>
          <w:spacing w:val="-3"/>
        </w:rPr>
        <w:t xml:space="preserve"> </w:t>
      </w:r>
      <w:r>
        <w:t>for</w:t>
      </w:r>
      <w:r>
        <w:rPr>
          <w:spacing w:val="-4"/>
        </w:rPr>
        <w:t xml:space="preserve"> </w:t>
      </w:r>
      <w:r>
        <w:t>the</w:t>
      </w:r>
      <w:r>
        <w:rPr>
          <w:spacing w:val="-4"/>
        </w:rPr>
        <w:t xml:space="preserve"> </w:t>
      </w:r>
      <w:r>
        <w:t>measurement</w:t>
      </w:r>
      <w:r>
        <w:rPr>
          <w:spacing w:val="-4"/>
        </w:rPr>
        <w:t xml:space="preserve"> </w:t>
      </w:r>
      <w:r>
        <w:t>year</w:t>
      </w:r>
      <w:r>
        <w:rPr>
          <w:spacing w:val="-4"/>
        </w:rPr>
        <w:t xml:space="preserve"> </w:t>
      </w:r>
      <w:r>
        <w:t>must</w:t>
      </w:r>
      <w:r>
        <w:rPr>
          <w:spacing w:val="-3"/>
        </w:rPr>
        <w:t xml:space="preserve"> </w:t>
      </w:r>
      <w:r>
        <w:t>fall</w:t>
      </w:r>
      <w:r>
        <w:rPr>
          <w:spacing w:val="-3"/>
        </w:rPr>
        <w:t xml:space="preserve"> </w:t>
      </w:r>
      <w:r>
        <w:t>below</w:t>
      </w:r>
      <w:r>
        <w:rPr>
          <w:spacing w:val="-3"/>
        </w:rPr>
        <w:t xml:space="preserve"> </w:t>
      </w:r>
      <w:r>
        <w:t>10. There is no definition for missing data for this metric.</w:t>
      </w:r>
    </w:p>
    <w:p w14:paraId="4DAFEAE1" w14:textId="77777777" w:rsidR="00E137C8" w:rsidRDefault="00000000">
      <w:pPr>
        <w:pStyle w:val="BodyText"/>
        <w:spacing w:before="0" w:line="266" w:lineRule="exact"/>
      </w:pPr>
      <w:r>
        <w:t>Values</w:t>
      </w:r>
      <w:r>
        <w:rPr>
          <w:spacing w:val="-5"/>
        </w:rPr>
        <w:t xml:space="preserve"> </w:t>
      </w:r>
      <w:r>
        <w:t>are</w:t>
      </w:r>
      <w:r>
        <w:rPr>
          <w:spacing w:val="-3"/>
        </w:rPr>
        <w:t xml:space="preserve"> </w:t>
      </w:r>
      <w:r>
        <w:t>stored</w:t>
      </w:r>
      <w:r>
        <w:rPr>
          <w:spacing w:val="-2"/>
        </w:rPr>
        <w:t xml:space="preserve"> </w:t>
      </w:r>
      <w:r>
        <w:t>in</w:t>
      </w:r>
      <w:r>
        <w:rPr>
          <w:spacing w:val="-2"/>
        </w:rPr>
        <w:t xml:space="preserve"> </w:t>
      </w:r>
      <w:r>
        <w:t>the</w:t>
      </w:r>
      <w:r>
        <w:rPr>
          <w:spacing w:val="-2"/>
        </w:rPr>
        <w:t xml:space="preserve"> </w:t>
      </w:r>
      <w:r>
        <w:t>e_phq9_avg</w:t>
      </w:r>
      <w:r>
        <w:rPr>
          <w:spacing w:val="-2"/>
        </w:rPr>
        <w:t xml:space="preserve"> table.</w:t>
      </w:r>
    </w:p>
    <w:p w14:paraId="70D2A9AE" w14:textId="77777777" w:rsidR="00E137C8" w:rsidRDefault="00000000">
      <w:pPr>
        <w:spacing w:before="185"/>
        <w:ind w:left="360"/>
        <w:rPr>
          <w:i/>
        </w:rPr>
      </w:pPr>
      <w:r>
        <w:rPr>
          <w:i/>
          <w:color w:val="2D74B5"/>
        </w:rPr>
        <w:t>PHQ-9</w:t>
      </w:r>
      <w:r>
        <w:rPr>
          <w:i/>
          <w:color w:val="2D74B5"/>
          <w:spacing w:val="-3"/>
        </w:rPr>
        <w:t xml:space="preserve"> </w:t>
      </w:r>
      <w:r>
        <w:rPr>
          <w:i/>
          <w:color w:val="2D74B5"/>
        </w:rPr>
        <w:t>-</w:t>
      </w:r>
      <w:r>
        <w:rPr>
          <w:i/>
          <w:color w:val="2D74B5"/>
          <w:spacing w:val="-6"/>
        </w:rPr>
        <w:t xml:space="preserve"> </w:t>
      </w:r>
      <w:r>
        <w:rPr>
          <w:i/>
          <w:color w:val="2D74B5"/>
          <w:spacing w:val="-5"/>
        </w:rPr>
        <w:t>Any</w:t>
      </w:r>
    </w:p>
    <w:p w14:paraId="5CC46049" w14:textId="77777777" w:rsidR="00E137C8" w:rsidRDefault="00000000">
      <w:pPr>
        <w:pStyle w:val="BodyText"/>
        <w:spacing w:before="20" w:line="259" w:lineRule="auto"/>
        <w:ind w:right="730"/>
      </w:pPr>
      <w:r>
        <w:t>PHQ-9</w:t>
      </w:r>
      <w:r>
        <w:rPr>
          <w:spacing w:val="-5"/>
        </w:rPr>
        <w:t xml:space="preserve"> </w:t>
      </w:r>
      <w:r>
        <w:t>screenings</w:t>
      </w:r>
      <w:r>
        <w:rPr>
          <w:spacing w:val="-4"/>
        </w:rPr>
        <w:t xml:space="preserve"> </w:t>
      </w:r>
      <w:r>
        <w:t>evaluate</w:t>
      </w:r>
      <w:r>
        <w:rPr>
          <w:spacing w:val="-6"/>
        </w:rPr>
        <w:t xml:space="preserve"> </w:t>
      </w:r>
      <w:r>
        <w:t>patients</w:t>
      </w:r>
      <w:r>
        <w:rPr>
          <w:spacing w:val="-4"/>
        </w:rPr>
        <w:t xml:space="preserve"> </w:t>
      </w:r>
      <w:r>
        <w:t>for</w:t>
      </w:r>
      <w:r>
        <w:rPr>
          <w:spacing w:val="-4"/>
        </w:rPr>
        <w:t xml:space="preserve"> </w:t>
      </w:r>
      <w:r>
        <w:t>symptoms</w:t>
      </w:r>
      <w:r>
        <w:rPr>
          <w:spacing w:val="-5"/>
        </w:rPr>
        <w:t xml:space="preserve"> </w:t>
      </w:r>
      <w:r>
        <w:t>of</w:t>
      </w:r>
      <w:r>
        <w:rPr>
          <w:spacing w:val="-4"/>
        </w:rPr>
        <w:t xml:space="preserve"> </w:t>
      </w:r>
      <w:r>
        <w:t>depression</w:t>
      </w:r>
      <w:r>
        <w:rPr>
          <w:spacing w:val="-5"/>
        </w:rPr>
        <w:t xml:space="preserve"> </w:t>
      </w:r>
      <w:r>
        <w:t>and</w:t>
      </w:r>
      <w:r>
        <w:rPr>
          <w:spacing w:val="-4"/>
        </w:rPr>
        <w:t xml:space="preserve"> </w:t>
      </w:r>
      <w:r>
        <w:t>anxiety.</w:t>
      </w:r>
      <w:r>
        <w:rPr>
          <w:spacing w:val="-5"/>
        </w:rPr>
        <w:t xml:space="preserve"> </w:t>
      </w:r>
      <w:r>
        <w:t>Responses</w:t>
      </w:r>
      <w:r>
        <w:rPr>
          <w:spacing w:val="-2"/>
        </w:rPr>
        <w:t xml:space="preserve"> </w:t>
      </w:r>
      <w:r>
        <w:t>are</w:t>
      </w:r>
      <w:r>
        <w:rPr>
          <w:spacing w:val="-4"/>
        </w:rPr>
        <w:t xml:space="preserve"> </w:t>
      </w:r>
      <w:r>
        <w:t>categorized based on total scores – a total score of 10 to 14 indicates moderate symptoms, scores 15 and above indicate severe symptoms.</w:t>
      </w:r>
    </w:p>
    <w:p w14:paraId="74AEB5E5" w14:textId="77777777" w:rsidR="00E137C8" w:rsidRDefault="00000000">
      <w:pPr>
        <w:pStyle w:val="BodyText"/>
        <w:spacing w:before="159" w:line="256" w:lineRule="auto"/>
        <w:ind w:right="730"/>
      </w:pPr>
      <w:r>
        <w:t>The</w:t>
      </w:r>
      <w:r>
        <w:rPr>
          <w:spacing w:val="-1"/>
        </w:rPr>
        <w:t xml:space="preserve"> </w:t>
      </w:r>
      <w:r>
        <w:t>denominator</w:t>
      </w:r>
      <w:r>
        <w:rPr>
          <w:spacing w:val="-2"/>
        </w:rPr>
        <w:t xml:space="preserve"> </w:t>
      </w:r>
      <w:r>
        <w:t>for</w:t>
      </w:r>
      <w:r>
        <w:rPr>
          <w:spacing w:val="-4"/>
        </w:rPr>
        <w:t xml:space="preserve"> </w:t>
      </w:r>
      <w:r>
        <w:t>this</w:t>
      </w:r>
      <w:r>
        <w:rPr>
          <w:spacing w:val="-4"/>
        </w:rPr>
        <w:t xml:space="preserve"> </w:t>
      </w:r>
      <w:r>
        <w:t>metric</w:t>
      </w:r>
      <w:r>
        <w:rPr>
          <w:spacing w:val="-2"/>
        </w:rPr>
        <w:t xml:space="preserve"> </w:t>
      </w:r>
      <w:r>
        <w:t>is</w:t>
      </w:r>
      <w:r>
        <w:rPr>
          <w:spacing w:val="-2"/>
        </w:rPr>
        <w:t xml:space="preserve"> </w:t>
      </w:r>
      <w:r>
        <w:t>all</w:t>
      </w:r>
      <w:r>
        <w:rPr>
          <w:spacing w:val="-4"/>
        </w:rPr>
        <w:t xml:space="preserve"> </w:t>
      </w:r>
      <w:r>
        <w:t>patients</w:t>
      </w:r>
      <w:r>
        <w:rPr>
          <w:spacing w:val="-5"/>
        </w:rPr>
        <w:t xml:space="preserve"> </w:t>
      </w:r>
      <w:proofErr w:type="gramStart"/>
      <w:r>
        <w:t>ages</w:t>
      </w:r>
      <w:proofErr w:type="gramEnd"/>
      <w:r>
        <w:rPr>
          <w:spacing w:val="-2"/>
        </w:rPr>
        <w:t xml:space="preserve"> </w:t>
      </w:r>
      <w:r>
        <w:t>12</w:t>
      </w:r>
      <w:r>
        <w:rPr>
          <w:spacing w:val="-2"/>
        </w:rPr>
        <w:t xml:space="preserve"> </w:t>
      </w:r>
      <w:r>
        <w:t>and</w:t>
      </w:r>
      <w:r>
        <w:rPr>
          <w:spacing w:val="-4"/>
        </w:rPr>
        <w:t xml:space="preserve"> </w:t>
      </w:r>
      <w:r>
        <w:t>above</w:t>
      </w:r>
      <w:r>
        <w:rPr>
          <w:spacing w:val="-4"/>
        </w:rPr>
        <w:t xml:space="preserve"> </w:t>
      </w:r>
      <w:r>
        <w:t>who</w:t>
      </w:r>
      <w:r>
        <w:rPr>
          <w:spacing w:val="-2"/>
        </w:rPr>
        <w:t xml:space="preserve"> </w:t>
      </w:r>
      <w:r>
        <w:t>completed</w:t>
      </w:r>
      <w:r>
        <w:rPr>
          <w:spacing w:val="-4"/>
        </w:rPr>
        <w:t xml:space="preserve"> </w:t>
      </w:r>
      <w:r>
        <w:t>at</w:t>
      </w:r>
      <w:r>
        <w:rPr>
          <w:spacing w:val="-2"/>
        </w:rPr>
        <w:t xml:space="preserve"> </w:t>
      </w:r>
      <w:r>
        <w:t>least</w:t>
      </w:r>
      <w:r>
        <w:rPr>
          <w:spacing w:val="-4"/>
        </w:rPr>
        <w:t xml:space="preserve"> </w:t>
      </w:r>
      <w:r>
        <w:t>one</w:t>
      </w:r>
      <w:r>
        <w:rPr>
          <w:spacing w:val="-4"/>
        </w:rPr>
        <w:t xml:space="preserve"> </w:t>
      </w:r>
      <w:r>
        <w:t xml:space="preserve">PHQ9 </w:t>
      </w:r>
      <w:proofErr w:type="gramStart"/>
      <w:r>
        <w:t>screenings</w:t>
      </w:r>
      <w:proofErr w:type="gramEnd"/>
      <w:r>
        <w:t xml:space="preserve"> during the measurement year.</w:t>
      </w:r>
    </w:p>
    <w:p w14:paraId="6D85092D" w14:textId="77777777" w:rsidR="00E137C8" w:rsidRDefault="00E137C8">
      <w:pPr>
        <w:pStyle w:val="BodyText"/>
        <w:spacing w:line="256" w:lineRule="auto"/>
        <w:sectPr w:rsidR="00E137C8">
          <w:pgSz w:w="12240" w:h="15840"/>
          <w:pgMar w:top="1400" w:right="720" w:bottom="280" w:left="1080" w:header="720" w:footer="720" w:gutter="0"/>
          <w:cols w:space="720"/>
        </w:sectPr>
      </w:pPr>
    </w:p>
    <w:p w14:paraId="23BDEE46" w14:textId="77777777" w:rsidR="00E137C8" w:rsidRDefault="00000000">
      <w:pPr>
        <w:pStyle w:val="BodyText"/>
        <w:spacing w:before="39" w:line="256" w:lineRule="auto"/>
        <w:ind w:right="730"/>
      </w:pPr>
      <w:r>
        <w:lastRenderedPageBreak/>
        <w:t>To</w:t>
      </w:r>
      <w:r>
        <w:rPr>
          <w:spacing w:val="-3"/>
        </w:rPr>
        <w:t xml:space="preserve"> </w:t>
      </w:r>
      <w:r>
        <w:t>meet</w:t>
      </w:r>
      <w:r>
        <w:rPr>
          <w:spacing w:val="-4"/>
        </w:rPr>
        <w:t xml:space="preserve"> </w:t>
      </w:r>
      <w:r>
        <w:t>the</w:t>
      </w:r>
      <w:r>
        <w:rPr>
          <w:spacing w:val="-2"/>
        </w:rPr>
        <w:t xml:space="preserve"> </w:t>
      </w:r>
      <w:r>
        <w:t>criteria</w:t>
      </w:r>
      <w:r>
        <w:rPr>
          <w:spacing w:val="-2"/>
        </w:rPr>
        <w:t xml:space="preserve"> </w:t>
      </w:r>
      <w:r>
        <w:t>for</w:t>
      </w:r>
      <w:r>
        <w:rPr>
          <w:spacing w:val="-4"/>
        </w:rPr>
        <w:t xml:space="preserve"> </w:t>
      </w:r>
      <w:r>
        <w:t>this</w:t>
      </w:r>
      <w:r>
        <w:rPr>
          <w:spacing w:val="-2"/>
        </w:rPr>
        <w:t xml:space="preserve"> </w:t>
      </w:r>
      <w:r>
        <w:t>metric,</w:t>
      </w:r>
      <w:r>
        <w:rPr>
          <w:spacing w:val="-4"/>
        </w:rPr>
        <w:t xml:space="preserve"> </w:t>
      </w:r>
      <w:r>
        <w:t>all</w:t>
      </w:r>
      <w:r>
        <w:rPr>
          <w:spacing w:val="-2"/>
        </w:rPr>
        <w:t xml:space="preserve"> </w:t>
      </w:r>
      <w:r>
        <w:t>screenings</w:t>
      </w:r>
      <w:r>
        <w:rPr>
          <w:spacing w:val="-2"/>
        </w:rPr>
        <w:t xml:space="preserve"> </w:t>
      </w:r>
      <w:r>
        <w:t>that</w:t>
      </w:r>
      <w:r>
        <w:rPr>
          <w:spacing w:val="-3"/>
        </w:rPr>
        <w:t xml:space="preserve"> </w:t>
      </w:r>
      <w:r>
        <w:t>occur</w:t>
      </w:r>
      <w:r>
        <w:rPr>
          <w:spacing w:val="-4"/>
        </w:rPr>
        <w:t xml:space="preserve"> </w:t>
      </w:r>
      <w:r>
        <w:t>during</w:t>
      </w:r>
      <w:r>
        <w:rPr>
          <w:spacing w:val="-2"/>
        </w:rPr>
        <w:t xml:space="preserve"> </w:t>
      </w:r>
      <w:r>
        <w:t>the</w:t>
      </w:r>
      <w:r>
        <w:rPr>
          <w:spacing w:val="-3"/>
        </w:rPr>
        <w:t xml:space="preserve"> </w:t>
      </w:r>
      <w:r>
        <w:t>measurement</w:t>
      </w:r>
      <w:r>
        <w:rPr>
          <w:spacing w:val="-3"/>
        </w:rPr>
        <w:t xml:space="preserve"> </w:t>
      </w:r>
      <w:r>
        <w:t>year</w:t>
      </w:r>
      <w:r>
        <w:rPr>
          <w:spacing w:val="-6"/>
        </w:rPr>
        <w:t xml:space="preserve"> </w:t>
      </w:r>
      <w:r>
        <w:t>must</w:t>
      </w:r>
      <w:r>
        <w:rPr>
          <w:spacing w:val="-3"/>
        </w:rPr>
        <w:t xml:space="preserve"> </w:t>
      </w:r>
      <w:r>
        <w:t>have</w:t>
      </w:r>
      <w:r>
        <w:rPr>
          <w:spacing w:val="-2"/>
        </w:rPr>
        <w:t xml:space="preserve"> </w:t>
      </w:r>
      <w:r>
        <w:t>a score below 10.</w:t>
      </w:r>
    </w:p>
    <w:p w14:paraId="486AAEB3" w14:textId="77777777" w:rsidR="00E137C8" w:rsidRDefault="00000000">
      <w:pPr>
        <w:pStyle w:val="BodyText"/>
        <w:spacing w:before="162" w:line="403" w:lineRule="auto"/>
        <w:ind w:right="4812"/>
      </w:pPr>
      <w:r>
        <w:t>There</w:t>
      </w:r>
      <w:r>
        <w:rPr>
          <w:spacing w:val="-2"/>
        </w:rPr>
        <w:t xml:space="preserve"> </w:t>
      </w:r>
      <w:r>
        <w:t>is</w:t>
      </w:r>
      <w:r>
        <w:rPr>
          <w:spacing w:val="-7"/>
        </w:rPr>
        <w:t xml:space="preserve"> </w:t>
      </w:r>
      <w:r>
        <w:t>no</w:t>
      </w:r>
      <w:r>
        <w:rPr>
          <w:spacing w:val="-2"/>
        </w:rPr>
        <w:t xml:space="preserve"> </w:t>
      </w:r>
      <w:r>
        <w:t>definition</w:t>
      </w:r>
      <w:r>
        <w:rPr>
          <w:spacing w:val="-6"/>
        </w:rPr>
        <w:t xml:space="preserve"> </w:t>
      </w:r>
      <w:r>
        <w:t>for</w:t>
      </w:r>
      <w:r>
        <w:rPr>
          <w:spacing w:val="-6"/>
        </w:rPr>
        <w:t xml:space="preserve"> </w:t>
      </w:r>
      <w:r>
        <w:t>missing</w:t>
      </w:r>
      <w:r>
        <w:rPr>
          <w:spacing w:val="-4"/>
        </w:rPr>
        <w:t xml:space="preserve"> </w:t>
      </w:r>
      <w:r>
        <w:t>data</w:t>
      </w:r>
      <w:r>
        <w:rPr>
          <w:spacing w:val="-4"/>
        </w:rPr>
        <w:t xml:space="preserve"> </w:t>
      </w:r>
      <w:r>
        <w:t>for</w:t>
      </w:r>
      <w:r>
        <w:rPr>
          <w:spacing w:val="-6"/>
        </w:rPr>
        <w:t xml:space="preserve"> </w:t>
      </w:r>
      <w:r>
        <w:t>this</w:t>
      </w:r>
      <w:r>
        <w:rPr>
          <w:spacing w:val="-6"/>
        </w:rPr>
        <w:t xml:space="preserve"> </w:t>
      </w:r>
      <w:r>
        <w:t>metric. Values are stored in the e_phq9_any table.</w:t>
      </w:r>
    </w:p>
    <w:p w14:paraId="3FBCD681" w14:textId="77777777" w:rsidR="00E137C8" w:rsidRDefault="00000000">
      <w:pPr>
        <w:pStyle w:val="Heading1"/>
      </w:pPr>
      <w:r>
        <w:rPr>
          <w:color w:val="1F4D77"/>
          <w:spacing w:val="-2"/>
        </w:rPr>
        <w:t>Variables</w:t>
      </w:r>
    </w:p>
    <w:p w14:paraId="4A7DE5A9" w14:textId="77777777" w:rsidR="00E137C8" w:rsidRDefault="00000000">
      <w:pPr>
        <w:spacing w:before="62"/>
        <w:ind w:left="360"/>
        <w:rPr>
          <w:i/>
        </w:rPr>
      </w:pPr>
      <w:r>
        <w:rPr>
          <w:i/>
          <w:color w:val="2D74B5"/>
          <w:spacing w:val="-2"/>
        </w:rPr>
        <w:t>Patient-level</w:t>
      </w:r>
      <w:r>
        <w:rPr>
          <w:i/>
          <w:color w:val="2D74B5"/>
          <w:spacing w:val="-5"/>
        </w:rPr>
        <w:t xml:space="preserve"> </w:t>
      </w:r>
      <w:r>
        <w:rPr>
          <w:i/>
          <w:color w:val="2D74B5"/>
          <w:spacing w:val="-2"/>
        </w:rPr>
        <w:t>Variables</w:t>
      </w:r>
    </w:p>
    <w:p w14:paraId="5AE05338" w14:textId="77777777" w:rsidR="00E137C8" w:rsidRDefault="00000000">
      <w:pPr>
        <w:pStyle w:val="BodyText"/>
        <w:spacing w:before="61"/>
      </w:pPr>
      <w:r>
        <w:rPr>
          <w:color w:val="2D74B5"/>
          <w:spacing w:val="-4"/>
        </w:rPr>
        <w:t>Race</w:t>
      </w:r>
    </w:p>
    <w:p w14:paraId="6AE5687A" w14:textId="77777777" w:rsidR="00E137C8" w:rsidRDefault="00000000">
      <w:pPr>
        <w:pStyle w:val="BodyText"/>
        <w:spacing w:before="21"/>
      </w:pPr>
      <w:r>
        <w:t>Source</w:t>
      </w:r>
      <w:r>
        <w:rPr>
          <w:spacing w:val="-5"/>
        </w:rPr>
        <w:t xml:space="preserve"> </w:t>
      </w:r>
      <w:r>
        <w:t>data</w:t>
      </w:r>
      <w:r>
        <w:rPr>
          <w:spacing w:val="-2"/>
        </w:rPr>
        <w:t xml:space="preserve"> </w:t>
      </w:r>
      <w:r>
        <w:t>is</w:t>
      </w:r>
      <w:r>
        <w:rPr>
          <w:spacing w:val="-2"/>
        </w:rPr>
        <w:t xml:space="preserve"> </w:t>
      </w:r>
      <w:r>
        <w:t>generally</w:t>
      </w:r>
      <w:r>
        <w:rPr>
          <w:spacing w:val="-5"/>
        </w:rPr>
        <w:t xml:space="preserve"> </w:t>
      </w:r>
      <w:r>
        <w:t>considered</w:t>
      </w:r>
      <w:r>
        <w:rPr>
          <w:spacing w:val="-2"/>
        </w:rPr>
        <w:t xml:space="preserve"> </w:t>
      </w:r>
      <w:r>
        <w:t>to</w:t>
      </w:r>
      <w:r>
        <w:rPr>
          <w:spacing w:val="-2"/>
        </w:rPr>
        <w:t xml:space="preserve"> </w:t>
      </w:r>
      <w:r>
        <w:t>be</w:t>
      </w:r>
      <w:r>
        <w:rPr>
          <w:spacing w:val="-1"/>
        </w:rPr>
        <w:t xml:space="preserve"> </w:t>
      </w:r>
      <w:r>
        <w:t>information</w:t>
      </w:r>
      <w:r>
        <w:rPr>
          <w:spacing w:val="-4"/>
        </w:rPr>
        <w:t xml:space="preserve"> </w:t>
      </w:r>
      <w:r>
        <w:t>provided</w:t>
      </w:r>
      <w:r>
        <w:rPr>
          <w:spacing w:val="-4"/>
        </w:rPr>
        <w:t xml:space="preserve"> </w:t>
      </w:r>
      <w:r>
        <w:t>by</w:t>
      </w:r>
      <w:r>
        <w:rPr>
          <w:spacing w:val="-2"/>
        </w:rPr>
        <w:t xml:space="preserve"> </w:t>
      </w:r>
      <w:proofErr w:type="gramStart"/>
      <w:r>
        <w:rPr>
          <w:spacing w:val="-2"/>
        </w:rPr>
        <w:t>patient</w:t>
      </w:r>
      <w:proofErr w:type="gramEnd"/>
      <w:r>
        <w:rPr>
          <w:spacing w:val="-2"/>
        </w:rPr>
        <w:t>.</w:t>
      </w:r>
    </w:p>
    <w:p w14:paraId="7DE6080D" w14:textId="77777777" w:rsidR="00E137C8" w:rsidRDefault="00000000">
      <w:pPr>
        <w:pStyle w:val="BodyText"/>
        <w:spacing w:before="183" w:line="259" w:lineRule="auto"/>
        <w:ind w:right="730"/>
      </w:pPr>
      <w:r>
        <w:t xml:space="preserve">This field is not </w:t>
      </w:r>
      <w:proofErr w:type="gramStart"/>
      <w:r>
        <w:t>exhaustive, and</w:t>
      </w:r>
      <w:proofErr w:type="gramEnd"/>
      <w:r>
        <w:t xml:space="preserve"> often requires that patients make a choice that may not perfectly describe</w:t>
      </w:r>
      <w:r>
        <w:rPr>
          <w:spacing w:val="-2"/>
        </w:rPr>
        <w:t xml:space="preserve"> </w:t>
      </w:r>
      <w:r>
        <w:t>their</w:t>
      </w:r>
      <w:r>
        <w:rPr>
          <w:spacing w:val="-2"/>
        </w:rPr>
        <w:t xml:space="preserve"> </w:t>
      </w:r>
      <w:r>
        <w:t>race</w:t>
      </w:r>
      <w:r>
        <w:rPr>
          <w:spacing w:val="-4"/>
        </w:rPr>
        <w:t xml:space="preserve"> </w:t>
      </w:r>
      <w:r>
        <w:t>or</w:t>
      </w:r>
      <w:r>
        <w:rPr>
          <w:spacing w:val="-4"/>
        </w:rPr>
        <w:t xml:space="preserve"> </w:t>
      </w:r>
      <w:r>
        <w:t>ethnicity.</w:t>
      </w:r>
      <w:r>
        <w:rPr>
          <w:spacing w:val="-4"/>
        </w:rPr>
        <w:t xml:space="preserve"> </w:t>
      </w:r>
      <w:r>
        <w:t>Racial</w:t>
      </w:r>
      <w:r>
        <w:rPr>
          <w:spacing w:val="-4"/>
        </w:rPr>
        <w:t xml:space="preserve"> </w:t>
      </w:r>
      <w:r>
        <w:t>data</w:t>
      </w:r>
      <w:r>
        <w:rPr>
          <w:spacing w:val="-4"/>
        </w:rPr>
        <w:t xml:space="preserve"> </w:t>
      </w:r>
      <w:r>
        <w:t>is</w:t>
      </w:r>
      <w:r>
        <w:rPr>
          <w:spacing w:val="-4"/>
        </w:rPr>
        <w:t xml:space="preserve"> </w:t>
      </w:r>
      <w:r>
        <w:t>often</w:t>
      </w:r>
      <w:r>
        <w:rPr>
          <w:spacing w:val="-2"/>
        </w:rPr>
        <w:t xml:space="preserve"> </w:t>
      </w:r>
      <w:r>
        <w:t>aggregated</w:t>
      </w:r>
      <w:r>
        <w:rPr>
          <w:spacing w:val="-2"/>
        </w:rPr>
        <w:t xml:space="preserve"> </w:t>
      </w:r>
      <w:r>
        <w:t>for</w:t>
      </w:r>
      <w:r>
        <w:rPr>
          <w:spacing w:val="-2"/>
        </w:rPr>
        <w:t xml:space="preserve"> </w:t>
      </w:r>
      <w:r>
        <w:t>a</w:t>
      </w:r>
      <w:r>
        <w:rPr>
          <w:spacing w:val="-4"/>
        </w:rPr>
        <w:t xml:space="preserve"> </w:t>
      </w:r>
      <w:r>
        <w:t>variety</w:t>
      </w:r>
      <w:r>
        <w:rPr>
          <w:spacing w:val="-2"/>
        </w:rPr>
        <w:t xml:space="preserve"> </w:t>
      </w:r>
      <w:r>
        <w:t>of</w:t>
      </w:r>
      <w:r>
        <w:rPr>
          <w:spacing w:val="-2"/>
        </w:rPr>
        <w:t xml:space="preserve"> </w:t>
      </w:r>
      <w:r>
        <w:t>reasons.</w:t>
      </w:r>
      <w:r>
        <w:rPr>
          <w:spacing w:val="-2"/>
        </w:rPr>
        <w:t xml:space="preserve"> </w:t>
      </w:r>
      <w:r>
        <w:t>We</w:t>
      </w:r>
      <w:r>
        <w:rPr>
          <w:spacing w:val="-2"/>
        </w:rPr>
        <w:t xml:space="preserve"> </w:t>
      </w:r>
      <w:r>
        <w:t xml:space="preserve">strongly encourage researchers to explore disaggregated racial data when </w:t>
      </w:r>
      <w:proofErr w:type="gramStart"/>
      <w:r>
        <w:t>possible</w:t>
      </w:r>
      <w:proofErr w:type="gramEnd"/>
      <w:r>
        <w:t xml:space="preserve"> during research.</w:t>
      </w:r>
    </w:p>
    <w:p w14:paraId="7CCFE51D" w14:textId="77777777" w:rsidR="00E137C8" w:rsidRDefault="00000000">
      <w:pPr>
        <w:pStyle w:val="BodyText"/>
        <w:spacing w:before="160" w:line="259" w:lineRule="auto"/>
        <w:ind w:right="730"/>
      </w:pPr>
      <w:r>
        <w:t>Please note that race and ethnicity do not represent biological or cultural differences between groups. These</w:t>
      </w:r>
      <w:r>
        <w:rPr>
          <w:spacing w:val="-3"/>
        </w:rPr>
        <w:t xml:space="preserve"> </w:t>
      </w:r>
      <w:r>
        <w:t>distinctions</w:t>
      </w:r>
      <w:r>
        <w:rPr>
          <w:spacing w:val="-3"/>
        </w:rPr>
        <w:t xml:space="preserve"> </w:t>
      </w:r>
      <w:r>
        <w:t>are</w:t>
      </w:r>
      <w:r>
        <w:rPr>
          <w:spacing w:val="-5"/>
        </w:rPr>
        <w:t xml:space="preserve"> </w:t>
      </w:r>
      <w:r>
        <w:t>driven</w:t>
      </w:r>
      <w:r>
        <w:rPr>
          <w:spacing w:val="-5"/>
        </w:rPr>
        <w:t xml:space="preserve"> </w:t>
      </w:r>
      <w:r>
        <w:t>by</w:t>
      </w:r>
      <w:r>
        <w:rPr>
          <w:spacing w:val="-3"/>
        </w:rPr>
        <w:t xml:space="preserve"> </w:t>
      </w:r>
      <w:r>
        <w:t>cultural,</w:t>
      </w:r>
      <w:r>
        <w:rPr>
          <w:spacing w:val="-3"/>
        </w:rPr>
        <w:t xml:space="preserve"> </w:t>
      </w:r>
      <w:r>
        <w:t>legal,</w:t>
      </w:r>
      <w:r>
        <w:rPr>
          <w:spacing w:val="-3"/>
        </w:rPr>
        <w:t xml:space="preserve"> </w:t>
      </w:r>
      <w:r>
        <w:t>geographical,</w:t>
      </w:r>
      <w:r>
        <w:rPr>
          <w:spacing w:val="-5"/>
        </w:rPr>
        <w:t xml:space="preserve"> </w:t>
      </w:r>
      <w:r>
        <w:t>and</w:t>
      </w:r>
      <w:r>
        <w:rPr>
          <w:spacing w:val="-5"/>
        </w:rPr>
        <w:t xml:space="preserve"> </w:t>
      </w:r>
      <w:r>
        <w:t>societal</w:t>
      </w:r>
      <w:r>
        <w:rPr>
          <w:spacing w:val="-3"/>
        </w:rPr>
        <w:t xml:space="preserve"> </w:t>
      </w:r>
      <w:r>
        <w:t>influences</w:t>
      </w:r>
      <w:r>
        <w:rPr>
          <w:spacing w:val="-3"/>
        </w:rPr>
        <w:t xml:space="preserve"> </w:t>
      </w:r>
      <w:r>
        <w:t>rooted</w:t>
      </w:r>
      <w:r>
        <w:rPr>
          <w:spacing w:val="-3"/>
        </w:rPr>
        <w:t xml:space="preserve"> </w:t>
      </w:r>
      <w:r>
        <w:t>in</w:t>
      </w:r>
      <w:r>
        <w:rPr>
          <w:spacing w:val="-5"/>
        </w:rPr>
        <w:t xml:space="preserve"> </w:t>
      </w:r>
      <w:r>
        <w:t>structural racism and white supremacy. Significant differences in health outcomes and experiences between groups created in this manner are likely due to the result of structural and individual racism.</w:t>
      </w:r>
    </w:p>
    <w:p w14:paraId="4E957641" w14:textId="77777777" w:rsidR="00E137C8" w:rsidRDefault="00000000">
      <w:pPr>
        <w:pStyle w:val="BodyText"/>
        <w:spacing w:before="157"/>
      </w:pPr>
      <w:r>
        <w:t>Aggregations</w:t>
      </w:r>
      <w:r>
        <w:rPr>
          <w:spacing w:val="-4"/>
        </w:rPr>
        <w:t xml:space="preserve"> </w:t>
      </w:r>
      <w:r>
        <w:t>can</w:t>
      </w:r>
      <w:r>
        <w:rPr>
          <w:spacing w:val="-2"/>
        </w:rPr>
        <w:t xml:space="preserve"> </w:t>
      </w:r>
      <w:r>
        <w:t>be</w:t>
      </w:r>
      <w:r>
        <w:rPr>
          <w:spacing w:val="-3"/>
        </w:rPr>
        <w:t xml:space="preserve"> </w:t>
      </w:r>
      <w:r>
        <w:t>edited</w:t>
      </w:r>
      <w:r>
        <w:rPr>
          <w:spacing w:val="-5"/>
        </w:rPr>
        <w:t xml:space="preserve"> </w:t>
      </w:r>
      <w:r>
        <w:t>in</w:t>
      </w:r>
      <w:r>
        <w:rPr>
          <w:spacing w:val="-4"/>
        </w:rPr>
        <w:t xml:space="preserve"> </w:t>
      </w:r>
      <w:r>
        <w:t>the</w:t>
      </w:r>
      <w:r>
        <w:rPr>
          <w:spacing w:val="-3"/>
        </w:rPr>
        <w:t xml:space="preserve"> </w:t>
      </w:r>
      <w:r>
        <w:t>1person.sql</w:t>
      </w:r>
      <w:r>
        <w:rPr>
          <w:spacing w:val="-2"/>
        </w:rPr>
        <w:t xml:space="preserve"> </w:t>
      </w:r>
      <w:r>
        <w:t>file.</w:t>
      </w:r>
      <w:r>
        <w:rPr>
          <w:spacing w:val="-1"/>
        </w:rPr>
        <w:t xml:space="preserve"> </w:t>
      </w:r>
      <w:r>
        <w:t>Values</w:t>
      </w:r>
      <w:r>
        <w:rPr>
          <w:spacing w:val="-2"/>
        </w:rPr>
        <w:t xml:space="preserve"> </w:t>
      </w:r>
      <w:r>
        <w:t>are</w:t>
      </w:r>
      <w:r>
        <w:rPr>
          <w:spacing w:val="-3"/>
        </w:rPr>
        <w:t xml:space="preserve"> </w:t>
      </w:r>
      <w:r>
        <w:t>stored</w:t>
      </w:r>
      <w:r>
        <w:rPr>
          <w:spacing w:val="-4"/>
        </w:rPr>
        <w:t xml:space="preserve"> </w:t>
      </w:r>
      <w:r>
        <w:t>in</w:t>
      </w:r>
      <w:r>
        <w:rPr>
          <w:spacing w:val="-3"/>
        </w:rPr>
        <w:t xml:space="preserve"> </w:t>
      </w:r>
      <w:r>
        <w:t>the</w:t>
      </w:r>
      <w:r>
        <w:rPr>
          <w:spacing w:val="-2"/>
        </w:rPr>
        <w:t xml:space="preserve"> </w:t>
      </w:r>
      <w:proofErr w:type="spellStart"/>
      <w:r>
        <w:t>e_person</w:t>
      </w:r>
      <w:proofErr w:type="spellEnd"/>
      <w:r>
        <w:rPr>
          <w:spacing w:val="-1"/>
        </w:rPr>
        <w:t xml:space="preserve"> </w:t>
      </w:r>
      <w:r>
        <w:rPr>
          <w:spacing w:val="-2"/>
        </w:rPr>
        <w:t>table.</w:t>
      </w:r>
    </w:p>
    <w:p w14:paraId="56E68B08" w14:textId="77777777" w:rsidR="00E137C8" w:rsidRDefault="00000000">
      <w:pPr>
        <w:pStyle w:val="BodyText"/>
        <w:spacing w:before="183"/>
      </w:pPr>
      <w:r>
        <w:rPr>
          <w:color w:val="2D74B5"/>
          <w:spacing w:val="-2"/>
        </w:rPr>
        <w:t>Ethnicity</w:t>
      </w:r>
    </w:p>
    <w:p w14:paraId="65708F91" w14:textId="77777777" w:rsidR="00E137C8" w:rsidRDefault="00000000">
      <w:pPr>
        <w:pStyle w:val="BodyText"/>
        <w:spacing w:before="19"/>
      </w:pPr>
      <w:r>
        <w:t>Source</w:t>
      </w:r>
      <w:r>
        <w:rPr>
          <w:spacing w:val="-5"/>
        </w:rPr>
        <w:t xml:space="preserve"> </w:t>
      </w:r>
      <w:r>
        <w:t>data</w:t>
      </w:r>
      <w:r>
        <w:rPr>
          <w:spacing w:val="-2"/>
        </w:rPr>
        <w:t xml:space="preserve"> </w:t>
      </w:r>
      <w:r>
        <w:t>is</w:t>
      </w:r>
      <w:r>
        <w:rPr>
          <w:spacing w:val="-2"/>
        </w:rPr>
        <w:t xml:space="preserve"> </w:t>
      </w:r>
      <w:r>
        <w:t>generally</w:t>
      </w:r>
      <w:r>
        <w:rPr>
          <w:spacing w:val="-5"/>
        </w:rPr>
        <w:t xml:space="preserve"> </w:t>
      </w:r>
      <w:r>
        <w:t>considered</w:t>
      </w:r>
      <w:r>
        <w:rPr>
          <w:spacing w:val="-2"/>
        </w:rPr>
        <w:t xml:space="preserve"> </w:t>
      </w:r>
      <w:r>
        <w:t>to</w:t>
      </w:r>
      <w:r>
        <w:rPr>
          <w:spacing w:val="-2"/>
        </w:rPr>
        <w:t xml:space="preserve"> </w:t>
      </w:r>
      <w:r>
        <w:t>be</w:t>
      </w:r>
      <w:r>
        <w:rPr>
          <w:spacing w:val="-1"/>
        </w:rPr>
        <w:t xml:space="preserve"> </w:t>
      </w:r>
      <w:r>
        <w:t>information</w:t>
      </w:r>
      <w:r>
        <w:rPr>
          <w:spacing w:val="-4"/>
        </w:rPr>
        <w:t xml:space="preserve"> </w:t>
      </w:r>
      <w:r>
        <w:t>provided</w:t>
      </w:r>
      <w:r>
        <w:rPr>
          <w:spacing w:val="-4"/>
        </w:rPr>
        <w:t xml:space="preserve"> </w:t>
      </w:r>
      <w:r>
        <w:t>by</w:t>
      </w:r>
      <w:r>
        <w:rPr>
          <w:spacing w:val="-2"/>
        </w:rPr>
        <w:t xml:space="preserve"> </w:t>
      </w:r>
      <w:proofErr w:type="gramStart"/>
      <w:r>
        <w:rPr>
          <w:spacing w:val="-2"/>
        </w:rPr>
        <w:t>patient</w:t>
      </w:r>
      <w:proofErr w:type="gramEnd"/>
      <w:r>
        <w:rPr>
          <w:spacing w:val="-2"/>
        </w:rPr>
        <w:t>.</w:t>
      </w:r>
    </w:p>
    <w:p w14:paraId="2A408977" w14:textId="77777777" w:rsidR="00E137C8" w:rsidRDefault="00000000">
      <w:pPr>
        <w:pStyle w:val="BodyText"/>
        <w:spacing w:before="183" w:line="256" w:lineRule="auto"/>
        <w:ind w:right="730"/>
      </w:pPr>
      <w:r>
        <w:t>Ethnicity</w:t>
      </w:r>
      <w:r>
        <w:rPr>
          <w:spacing w:val="-2"/>
        </w:rPr>
        <w:t xml:space="preserve"> </w:t>
      </w:r>
      <w:r>
        <w:t>includes</w:t>
      </w:r>
      <w:r>
        <w:rPr>
          <w:spacing w:val="-3"/>
        </w:rPr>
        <w:t xml:space="preserve"> </w:t>
      </w:r>
      <w:r>
        <w:t>the</w:t>
      </w:r>
      <w:r>
        <w:rPr>
          <w:spacing w:val="-5"/>
        </w:rPr>
        <w:t xml:space="preserve"> </w:t>
      </w:r>
      <w:r>
        <w:t>options:</w:t>
      </w:r>
      <w:r>
        <w:rPr>
          <w:spacing w:val="-3"/>
        </w:rPr>
        <w:t xml:space="preserve"> </w:t>
      </w:r>
      <w:r>
        <w:t>Hispanic</w:t>
      </w:r>
      <w:r>
        <w:rPr>
          <w:spacing w:val="-5"/>
        </w:rPr>
        <w:t xml:space="preserve"> </w:t>
      </w:r>
      <w:r>
        <w:t>or</w:t>
      </w:r>
      <w:r>
        <w:rPr>
          <w:spacing w:val="-3"/>
        </w:rPr>
        <w:t xml:space="preserve"> </w:t>
      </w:r>
      <w:r>
        <w:t>Latino,</w:t>
      </w:r>
      <w:r>
        <w:rPr>
          <w:spacing w:val="-8"/>
        </w:rPr>
        <w:t xml:space="preserve"> </w:t>
      </w:r>
      <w:r>
        <w:t>Not</w:t>
      </w:r>
      <w:r>
        <w:rPr>
          <w:spacing w:val="-8"/>
        </w:rPr>
        <w:t xml:space="preserve"> </w:t>
      </w:r>
      <w:r>
        <w:t>Hispanic</w:t>
      </w:r>
      <w:r>
        <w:rPr>
          <w:spacing w:val="-3"/>
        </w:rPr>
        <w:t xml:space="preserve"> </w:t>
      </w:r>
      <w:r>
        <w:t>or</w:t>
      </w:r>
      <w:r>
        <w:rPr>
          <w:spacing w:val="-7"/>
        </w:rPr>
        <w:t xml:space="preserve"> </w:t>
      </w:r>
      <w:r>
        <w:t>Latino,</w:t>
      </w:r>
      <w:r>
        <w:rPr>
          <w:spacing w:val="-3"/>
        </w:rPr>
        <w:t xml:space="preserve"> </w:t>
      </w:r>
      <w:r>
        <w:t>Unknown/Other.</w:t>
      </w:r>
      <w:r>
        <w:rPr>
          <w:spacing w:val="-3"/>
        </w:rPr>
        <w:t xml:space="preserve"> </w:t>
      </w:r>
      <w:r>
        <w:t>Values</w:t>
      </w:r>
      <w:r>
        <w:rPr>
          <w:spacing w:val="-3"/>
        </w:rPr>
        <w:t xml:space="preserve"> </w:t>
      </w:r>
      <w:r>
        <w:t xml:space="preserve">are stored in the </w:t>
      </w:r>
      <w:proofErr w:type="spellStart"/>
      <w:r>
        <w:t>e_person</w:t>
      </w:r>
      <w:proofErr w:type="spellEnd"/>
      <w:r>
        <w:t xml:space="preserve"> table.</w:t>
      </w:r>
    </w:p>
    <w:p w14:paraId="08E66144" w14:textId="77777777" w:rsidR="00E137C8" w:rsidRDefault="00000000">
      <w:pPr>
        <w:pStyle w:val="BodyText"/>
        <w:spacing w:before="164"/>
      </w:pPr>
      <w:r>
        <w:rPr>
          <w:color w:val="2D74B5"/>
          <w:spacing w:val="-5"/>
        </w:rPr>
        <w:t>Sex</w:t>
      </w:r>
    </w:p>
    <w:p w14:paraId="092E28AD" w14:textId="110E5DE8" w:rsidR="00E137C8" w:rsidRDefault="00000000">
      <w:pPr>
        <w:pStyle w:val="BodyText"/>
        <w:spacing w:line="259" w:lineRule="auto"/>
        <w:ind w:right="837"/>
      </w:pPr>
      <w:r>
        <w:t>In</w:t>
      </w:r>
      <w:r>
        <w:rPr>
          <w:spacing w:val="-4"/>
        </w:rPr>
        <w:t xml:space="preserve"> </w:t>
      </w:r>
      <w:r>
        <w:t>the</w:t>
      </w:r>
      <w:r>
        <w:rPr>
          <w:spacing w:val="-2"/>
        </w:rPr>
        <w:t xml:space="preserve"> </w:t>
      </w:r>
      <w:r>
        <w:t>current</w:t>
      </w:r>
      <w:r>
        <w:rPr>
          <w:spacing w:val="-3"/>
        </w:rPr>
        <w:t xml:space="preserve"> </w:t>
      </w:r>
      <w:r>
        <w:t>iteration</w:t>
      </w:r>
      <w:r>
        <w:rPr>
          <w:spacing w:val="-4"/>
        </w:rPr>
        <w:t xml:space="preserve"> </w:t>
      </w:r>
      <w:r>
        <w:t>of</w:t>
      </w:r>
      <w:r>
        <w:rPr>
          <w:spacing w:val="-4"/>
        </w:rPr>
        <w:t xml:space="preserve"> </w:t>
      </w:r>
      <w:r>
        <w:t>OMOP</w:t>
      </w:r>
      <w:r>
        <w:rPr>
          <w:spacing w:val="-1"/>
        </w:rPr>
        <w:t xml:space="preserve"> </w:t>
      </w:r>
      <w:r>
        <w:t>CDM,</w:t>
      </w:r>
      <w:r>
        <w:rPr>
          <w:spacing w:val="-2"/>
        </w:rPr>
        <w:t xml:space="preserve"> </w:t>
      </w:r>
      <w:r>
        <w:t>the</w:t>
      </w:r>
      <w:r>
        <w:rPr>
          <w:spacing w:val="-4"/>
        </w:rPr>
        <w:t xml:space="preserve"> </w:t>
      </w:r>
      <w:proofErr w:type="spellStart"/>
      <w:r>
        <w:t>gender_concept_id</w:t>
      </w:r>
      <w:proofErr w:type="spellEnd"/>
      <w:r>
        <w:rPr>
          <w:spacing w:val="-4"/>
        </w:rPr>
        <w:t xml:space="preserve"> </w:t>
      </w:r>
      <w:r>
        <w:t>field</w:t>
      </w:r>
      <w:r>
        <w:rPr>
          <w:spacing w:val="-2"/>
        </w:rPr>
        <w:t xml:space="preserve"> </w:t>
      </w:r>
      <w:r>
        <w:t>has</w:t>
      </w:r>
      <w:r>
        <w:rPr>
          <w:spacing w:val="-4"/>
        </w:rPr>
        <w:t xml:space="preserve"> </w:t>
      </w:r>
      <w:r>
        <w:t>two</w:t>
      </w:r>
      <w:r>
        <w:rPr>
          <w:spacing w:val="-3"/>
        </w:rPr>
        <w:t xml:space="preserve"> </w:t>
      </w:r>
      <w:r>
        <w:t>options:</w:t>
      </w:r>
      <w:r>
        <w:rPr>
          <w:spacing w:val="-4"/>
        </w:rPr>
        <w:t xml:space="preserve"> </w:t>
      </w:r>
      <w:r>
        <w:t>Male</w:t>
      </w:r>
      <w:r>
        <w:rPr>
          <w:spacing w:val="-4"/>
        </w:rPr>
        <w:t xml:space="preserve"> </w:t>
      </w:r>
      <w:r>
        <w:t>and</w:t>
      </w:r>
      <w:r>
        <w:rPr>
          <w:spacing w:val="-4"/>
        </w:rPr>
        <w:t xml:space="preserve"> </w:t>
      </w:r>
      <w:r>
        <w:t xml:space="preserve">Female. We have renamed this field to “Sex” in the </w:t>
      </w:r>
      <w:r w:rsidR="00387C5E">
        <w:t>PHX</w:t>
      </w:r>
      <w:r>
        <w:t xml:space="preserve"> interface </w:t>
      </w:r>
      <w:proofErr w:type="gramStart"/>
      <w:r>
        <w:t>in order to</w:t>
      </w:r>
      <w:proofErr w:type="gramEnd"/>
      <w:r>
        <w:t xml:space="preserve"> better represent its content. To protect patient privacy due to low cell counts, we have filtered out patients with “Unknown” in this field. This filter can be removed by editing the </w:t>
      </w:r>
      <w:proofErr w:type="spellStart"/>
      <w:r>
        <w:t>person_data.sql</w:t>
      </w:r>
      <w:proofErr w:type="spellEnd"/>
      <w:r>
        <w:t xml:space="preserve"> file. Values are stored in the </w:t>
      </w:r>
      <w:proofErr w:type="spellStart"/>
      <w:r>
        <w:t>e_person</w:t>
      </w:r>
      <w:proofErr w:type="spellEnd"/>
      <w:r>
        <w:t xml:space="preserve"> </w:t>
      </w:r>
      <w:r>
        <w:rPr>
          <w:spacing w:val="-2"/>
        </w:rPr>
        <w:t>table.</w:t>
      </w:r>
    </w:p>
    <w:p w14:paraId="4ADB2673" w14:textId="77777777" w:rsidR="00E137C8" w:rsidRDefault="00000000">
      <w:pPr>
        <w:pStyle w:val="BodyText"/>
        <w:spacing w:before="160"/>
      </w:pPr>
      <w:r>
        <w:rPr>
          <w:color w:val="2D74B5"/>
        </w:rPr>
        <w:t>Primary</w:t>
      </w:r>
      <w:r>
        <w:rPr>
          <w:color w:val="2D74B5"/>
          <w:spacing w:val="-11"/>
        </w:rPr>
        <w:t xml:space="preserve"> </w:t>
      </w:r>
      <w:r>
        <w:rPr>
          <w:color w:val="2D74B5"/>
        </w:rPr>
        <w:t>Care</w:t>
      </w:r>
      <w:r>
        <w:rPr>
          <w:color w:val="2D74B5"/>
          <w:spacing w:val="-12"/>
        </w:rPr>
        <w:t xml:space="preserve"> </w:t>
      </w:r>
      <w:r>
        <w:rPr>
          <w:color w:val="2D74B5"/>
          <w:spacing w:val="-2"/>
        </w:rPr>
        <w:t>Patient</w:t>
      </w:r>
    </w:p>
    <w:p w14:paraId="545EED0E" w14:textId="77777777" w:rsidR="00E137C8" w:rsidRDefault="00000000">
      <w:pPr>
        <w:pStyle w:val="BodyText"/>
        <w:spacing w:before="20" w:line="259" w:lineRule="auto"/>
        <w:ind w:right="785"/>
      </w:pPr>
      <w:r>
        <w:t>Primary</w:t>
      </w:r>
      <w:r>
        <w:rPr>
          <w:spacing w:val="-5"/>
        </w:rPr>
        <w:t xml:space="preserve"> </w:t>
      </w:r>
      <w:r>
        <w:t>care</w:t>
      </w:r>
      <w:r>
        <w:rPr>
          <w:spacing w:val="-3"/>
        </w:rPr>
        <w:t xml:space="preserve"> </w:t>
      </w:r>
      <w:r>
        <w:t>patients</w:t>
      </w:r>
      <w:r>
        <w:rPr>
          <w:spacing w:val="-5"/>
        </w:rPr>
        <w:t xml:space="preserve"> </w:t>
      </w:r>
      <w:r>
        <w:t>are</w:t>
      </w:r>
      <w:r>
        <w:rPr>
          <w:spacing w:val="-3"/>
        </w:rPr>
        <w:t xml:space="preserve"> </w:t>
      </w:r>
      <w:r>
        <w:t>currently</w:t>
      </w:r>
      <w:r>
        <w:rPr>
          <w:spacing w:val="-2"/>
        </w:rPr>
        <w:t xml:space="preserve"> </w:t>
      </w:r>
      <w:r>
        <w:t>identified</w:t>
      </w:r>
      <w:r>
        <w:rPr>
          <w:spacing w:val="-3"/>
        </w:rPr>
        <w:t xml:space="preserve"> </w:t>
      </w:r>
      <w:r>
        <w:t>as</w:t>
      </w:r>
      <w:r>
        <w:rPr>
          <w:spacing w:val="-3"/>
        </w:rPr>
        <w:t xml:space="preserve"> </w:t>
      </w:r>
      <w:r>
        <w:t>patients</w:t>
      </w:r>
      <w:r>
        <w:rPr>
          <w:spacing w:val="-1"/>
        </w:rPr>
        <w:t xml:space="preserve"> </w:t>
      </w:r>
      <w:r>
        <w:t>who</w:t>
      </w:r>
      <w:r>
        <w:rPr>
          <w:spacing w:val="-1"/>
        </w:rPr>
        <w:t xml:space="preserve"> </w:t>
      </w:r>
      <w:r>
        <w:t>have</w:t>
      </w:r>
      <w:r>
        <w:rPr>
          <w:spacing w:val="-3"/>
        </w:rPr>
        <w:t xml:space="preserve"> </w:t>
      </w:r>
      <w:r>
        <w:t>a</w:t>
      </w:r>
      <w:r>
        <w:rPr>
          <w:spacing w:val="-3"/>
        </w:rPr>
        <w:t xml:space="preserve"> </w:t>
      </w:r>
      <w:r>
        <w:t>record</w:t>
      </w:r>
      <w:r>
        <w:rPr>
          <w:spacing w:val="-5"/>
        </w:rPr>
        <w:t xml:space="preserve"> </w:t>
      </w:r>
      <w:r>
        <w:t>of</w:t>
      </w:r>
      <w:r>
        <w:rPr>
          <w:spacing w:val="-7"/>
        </w:rPr>
        <w:t xml:space="preserve"> </w:t>
      </w:r>
      <w:r>
        <w:t>at</w:t>
      </w:r>
      <w:r>
        <w:rPr>
          <w:spacing w:val="-4"/>
        </w:rPr>
        <w:t xml:space="preserve"> </w:t>
      </w:r>
      <w:r>
        <w:t>least</w:t>
      </w:r>
      <w:r>
        <w:rPr>
          <w:spacing w:val="-5"/>
        </w:rPr>
        <w:t xml:space="preserve"> </w:t>
      </w:r>
      <w:r>
        <w:t>one</w:t>
      </w:r>
      <w:r>
        <w:rPr>
          <w:spacing w:val="-5"/>
        </w:rPr>
        <w:t xml:space="preserve"> </w:t>
      </w:r>
      <w:r>
        <w:t>preventative service CPT code for new or existing patients during a reference year OR a visit associated with particular care site during the reference year.</w:t>
      </w:r>
    </w:p>
    <w:p w14:paraId="58B925C6" w14:textId="77777777" w:rsidR="00E137C8" w:rsidRDefault="00000000">
      <w:pPr>
        <w:pStyle w:val="BodyText"/>
        <w:spacing w:before="159" w:line="256" w:lineRule="auto"/>
        <w:ind w:right="730"/>
      </w:pPr>
      <w:r>
        <w:t>The</w:t>
      </w:r>
      <w:r>
        <w:rPr>
          <w:spacing w:val="-2"/>
        </w:rPr>
        <w:t xml:space="preserve"> </w:t>
      </w:r>
      <w:r>
        <w:t>1primarycare.sql</w:t>
      </w:r>
      <w:r>
        <w:rPr>
          <w:spacing w:val="-3"/>
        </w:rPr>
        <w:t xml:space="preserve"> </w:t>
      </w:r>
      <w:r>
        <w:t>file</w:t>
      </w:r>
      <w:r>
        <w:rPr>
          <w:spacing w:val="-3"/>
        </w:rPr>
        <w:t xml:space="preserve"> </w:t>
      </w:r>
      <w:r>
        <w:t>should</w:t>
      </w:r>
      <w:r>
        <w:rPr>
          <w:spacing w:val="-5"/>
        </w:rPr>
        <w:t xml:space="preserve"> </w:t>
      </w:r>
      <w:r>
        <w:t>be</w:t>
      </w:r>
      <w:r>
        <w:rPr>
          <w:spacing w:val="-3"/>
        </w:rPr>
        <w:t xml:space="preserve"> </w:t>
      </w:r>
      <w:r>
        <w:t>revised</w:t>
      </w:r>
      <w:r>
        <w:rPr>
          <w:spacing w:val="-6"/>
        </w:rPr>
        <w:t xml:space="preserve"> </w:t>
      </w:r>
      <w:r>
        <w:t>to</w:t>
      </w:r>
      <w:r>
        <w:rPr>
          <w:spacing w:val="-3"/>
        </w:rPr>
        <w:t xml:space="preserve"> </w:t>
      </w:r>
      <w:r>
        <w:t>include</w:t>
      </w:r>
      <w:r>
        <w:rPr>
          <w:spacing w:val="-5"/>
        </w:rPr>
        <w:t xml:space="preserve"> </w:t>
      </w:r>
      <w:r>
        <w:t>site-specific</w:t>
      </w:r>
      <w:r>
        <w:rPr>
          <w:spacing w:val="-2"/>
        </w:rPr>
        <w:t xml:space="preserve"> </w:t>
      </w:r>
      <w:r>
        <w:t>definitions</w:t>
      </w:r>
      <w:r>
        <w:rPr>
          <w:spacing w:val="-5"/>
        </w:rPr>
        <w:t xml:space="preserve"> </w:t>
      </w:r>
      <w:r>
        <w:t>of</w:t>
      </w:r>
      <w:r>
        <w:rPr>
          <w:spacing w:val="-5"/>
        </w:rPr>
        <w:t xml:space="preserve"> </w:t>
      </w:r>
      <w:r>
        <w:t>primary</w:t>
      </w:r>
      <w:r>
        <w:rPr>
          <w:spacing w:val="-3"/>
        </w:rPr>
        <w:t xml:space="preserve"> </w:t>
      </w:r>
      <w:r>
        <w:t>care</w:t>
      </w:r>
      <w:r>
        <w:rPr>
          <w:spacing w:val="-5"/>
        </w:rPr>
        <w:t xml:space="preserve"> </w:t>
      </w:r>
      <w:r>
        <w:t>patients when necessary, including care site locations or other identifiers.</w:t>
      </w:r>
    </w:p>
    <w:p w14:paraId="51EB0827" w14:textId="77777777" w:rsidR="00E137C8" w:rsidRDefault="00000000">
      <w:pPr>
        <w:pStyle w:val="BodyText"/>
        <w:spacing w:before="165"/>
      </w:pPr>
      <w:r>
        <w:t>Values</w:t>
      </w:r>
      <w:r>
        <w:rPr>
          <w:spacing w:val="-3"/>
        </w:rPr>
        <w:t xml:space="preserve"> </w:t>
      </w:r>
      <w:r>
        <w:t>are</w:t>
      </w:r>
      <w:r>
        <w:rPr>
          <w:spacing w:val="-4"/>
        </w:rPr>
        <w:t xml:space="preserve"> </w:t>
      </w:r>
      <w:r>
        <w:t>stored</w:t>
      </w:r>
      <w:r>
        <w:rPr>
          <w:spacing w:val="-2"/>
        </w:rPr>
        <w:t xml:space="preserve"> </w:t>
      </w:r>
      <w:r>
        <w:t>in</w:t>
      </w:r>
      <w:r>
        <w:rPr>
          <w:spacing w:val="-2"/>
        </w:rPr>
        <w:t xml:space="preserve"> </w:t>
      </w:r>
      <w:r>
        <w:t>the</w:t>
      </w:r>
      <w:r>
        <w:rPr>
          <w:spacing w:val="-2"/>
        </w:rPr>
        <w:t xml:space="preserve"> </w:t>
      </w:r>
      <w:proofErr w:type="spellStart"/>
      <w:r>
        <w:t>e_primarycare</w:t>
      </w:r>
      <w:proofErr w:type="spellEnd"/>
      <w:r>
        <w:rPr>
          <w:spacing w:val="-4"/>
        </w:rPr>
        <w:t xml:space="preserve"> </w:t>
      </w:r>
      <w:r>
        <w:rPr>
          <w:spacing w:val="-2"/>
        </w:rPr>
        <w:t>table.</w:t>
      </w:r>
    </w:p>
    <w:p w14:paraId="40A4973C" w14:textId="77777777" w:rsidR="00E137C8" w:rsidRDefault="00000000">
      <w:pPr>
        <w:pStyle w:val="BodyText"/>
        <w:spacing w:before="182"/>
      </w:pPr>
      <w:r>
        <w:rPr>
          <w:color w:val="2D74B5"/>
        </w:rPr>
        <w:t>BMI</w:t>
      </w:r>
      <w:r>
        <w:rPr>
          <w:color w:val="2D74B5"/>
          <w:spacing w:val="-5"/>
        </w:rPr>
        <w:t xml:space="preserve"> </w:t>
      </w:r>
      <w:r>
        <w:rPr>
          <w:color w:val="2D74B5"/>
        </w:rPr>
        <w:t>-</w:t>
      </w:r>
      <w:r>
        <w:rPr>
          <w:color w:val="2D74B5"/>
          <w:spacing w:val="-6"/>
        </w:rPr>
        <w:t xml:space="preserve"> </w:t>
      </w:r>
      <w:r>
        <w:rPr>
          <w:color w:val="2D74B5"/>
          <w:spacing w:val="-2"/>
        </w:rPr>
        <w:t>Adult</w:t>
      </w:r>
    </w:p>
    <w:p w14:paraId="054AB530" w14:textId="77777777" w:rsidR="00E137C8" w:rsidRDefault="00000000">
      <w:pPr>
        <w:pStyle w:val="BodyText"/>
        <w:spacing w:line="256" w:lineRule="auto"/>
        <w:ind w:right="730"/>
      </w:pPr>
      <w:r>
        <w:t>Attribute assigns</w:t>
      </w:r>
      <w:r>
        <w:rPr>
          <w:spacing w:val="-2"/>
        </w:rPr>
        <w:t xml:space="preserve"> </w:t>
      </w:r>
      <w:r>
        <w:t>most</w:t>
      </w:r>
      <w:r>
        <w:rPr>
          <w:spacing w:val="-3"/>
        </w:rPr>
        <w:t xml:space="preserve"> </w:t>
      </w:r>
      <w:r>
        <w:t>recent BMI</w:t>
      </w:r>
      <w:r>
        <w:rPr>
          <w:spacing w:val="-6"/>
        </w:rPr>
        <w:t xml:space="preserve"> </w:t>
      </w:r>
      <w:r>
        <w:t>measurement</w:t>
      </w:r>
      <w:r>
        <w:rPr>
          <w:spacing w:val="-3"/>
        </w:rPr>
        <w:t xml:space="preserve"> </w:t>
      </w:r>
      <w:r>
        <w:t>taken</w:t>
      </w:r>
      <w:r>
        <w:rPr>
          <w:spacing w:val="-4"/>
        </w:rPr>
        <w:t xml:space="preserve"> </w:t>
      </w:r>
      <w:r>
        <w:t>during</w:t>
      </w:r>
      <w:r>
        <w:rPr>
          <w:spacing w:val="-2"/>
        </w:rPr>
        <w:t xml:space="preserve"> </w:t>
      </w:r>
      <w:r>
        <w:t>reference</w:t>
      </w:r>
      <w:r>
        <w:rPr>
          <w:spacing w:val="-4"/>
        </w:rPr>
        <w:t xml:space="preserve"> </w:t>
      </w:r>
      <w:r>
        <w:t>year</w:t>
      </w:r>
      <w:r>
        <w:rPr>
          <w:spacing w:val="-2"/>
        </w:rPr>
        <w:t xml:space="preserve"> </w:t>
      </w:r>
      <w:r>
        <w:t>to</w:t>
      </w:r>
      <w:r>
        <w:rPr>
          <w:spacing w:val="-4"/>
        </w:rPr>
        <w:t xml:space="preserve"> </w:t>
      </w:r>
      <w:r>
        <w:t>“BMI</w:t>
      </w:r>
      <w:r>
        <w:rPr>
          <w:spacing w:val="-5"/>
        </w:rPr>
        <w:t xml:space="preserve"> </w:t>
      </w:r>
      <w:r>
        <w:t>&lt;</w:t>
      </w:r>
      <w:r>
        <w:rPr>
          <w:spacing w:val="-4"/>
        </w:rPr>
        <w:t xml:space="preserve"> </w:t>
      </w:r>
      <w:r>
        <w:t>30”</w:t>
      </w:r>
      <w:r>
        <w:rPr>
          <w:spacing w:val="-1"/>
        </w:rPr>
        <w:t xml:space="preserve"> </w:t>
      </w:r>
      <w:r>
        <w:t>and</w:t>
      </w:r>
      <w:r>
        <w:rPr>
          <w:spacing w:val="-5"/>
        </w:rPr>
        <w:t xml:space="preserve"> </w:t>
      </w:r>
      <w:r>
        <w:t>“BMI</w:t>
      </w:r>
      <w:r>
        <w:rPr>
          <w:spacing w:val="-2"/>
        </w:rPr>
        <w:t xml:space="preserve"> </w:t>
      </w:r>
      <w:r>
        <w:t xml:space="preserve">&gt;- 30” for patients age 18 and above. This column also contains “Unknown” values when no BMI measurement is available. Values are sourced from the </w:t>
      </w:r>
      <w:proofErr w:type="spellStart"/>
      <w:r>
        <w:t>e_bmi</w:t>
      </w:r>
      <w:proofErr w:type="spellEnd"/>
      <w:r>
        <w:t xml:space="preserve"> table.</w:t>
      </w:r>
    </w:p>
    <w:p w14:paraId="1E15A47E" w14:textId="77777777" w:rsidR="00E137C8" w:rsidRDefault="00E137C8">
      <w:pPr>
        <w:pStyle w:val="BodyText"/>
        <w:spacing w:line="256" w:lineRule="auto"/>
        <w:sectPr w:rsidR="00E137C8">
          <w:pgSz w:w="12240" w:h="15840"/>
          <w:pgMar w:top="1400" w:right="720" w:bottom="280" w:left="1080" w:header="720" w:footer="720" w:gutter="0"/>
          <w:cols w:space="720"/>
        </w:sectPr>
      </w:pPr>
    </w:p>
    <w:p w14:paraId="3F543623" w14:textId="77777777" w:rsidR="00E137C8" w:rsidRDefault="00000000">
      <w:pPr>
        <w:pStyle w:val="BodyText"/>
        <w:spacing w:before="39"/>
      </w:pPr>
      <w:r>
        <w:rPr>
          <w:color w:val="2D74B5"/>
        </w:rPr>
        <w:lastRenderedPageBreak/>
        <w:t>Age</w:t>
      </w:r>
      <w:r>
        <w:rPr>
          <w:color w:val="2D74B5"/>
          <w:spacing w:val="-8"/>
        </w:rPr>
        <w:t xml:space="preserve"> </w:t>
      </w:r>
      <w:r>
        <w:rPr>
          <w:color w:val="2D74B5"/>
          <w:spacing w:val="-2"/>
        </w:rPr>
        <w:t>Group</w:t>
      </w:r>
    </w:p>
    <w:p w14:paraId="1CADB7AE" w14:textId="77777777" w:rsidR="00E137C8" w:rsidRDefault="00000000">
      <w:pPr>
        <w:pStyle w:val="BodyText"/>
        <w:spacing w:line="256" w:lineRule="auto"/>
        <w:ind w:right="730"/>
      </w:pPr>
      <w:r>
        <w:t>Patient</w:t>
      </w:r>
      <w:r>
        <w:rPr>
          <w:spacing w:val="-3"/>
        </w:rPr>
        <w:t xml:space="preserve"> </w:t>
      </w:r>
      <w:r>
        <w:t>age</w:t>
      </w:r>
      <w:r>
        <w:rPr>
          <w:spacing w:val="-3"/>
        </w:rPr>
        <w:t xml:space="preserve"> </w:t>
      </w:r>
      <w:r>
        <w:t>group</w:t>
      </w:r>
      <w:r>
        <w:rPr>
          <w:spacing w:val="-4"/>
        </w:rPr>
        <w:t xml:space="preserve"> </w:t>
      </w:r>
      <w:r>
        <w:t>is</w:t>
      </w:r>
      <w:r>
        <w:rPr>
          <w:spacing w:val="-3"/>
        </w:rPr>
        <w:t xml:space="preserve"> </w:t>
      </w:r>
      <w:r>
        <w:t>calculated</w:t>
      </w:r>
      <w:r>
        <w:rPr>
          <w:spacing w:val="-4"/>
        </w:rPr>
        <w:t xml:space="preserve"> </w:t>
      </w:r>
      <w:r>
        <w:t>by</w:t>
      </w:r>
      <w:r>
        <w:rPr>
          <w:spacing w:val="-3"/>
        </w:rPr>
        <w:t xml:space="preserve"> </w:t>
      </w:r>
      <w:r>
        <w:t>subtracting</w:t>
      </w:r>
      <w:r>
        <w:rPr>
          <w:spacing w:val="-3"/>
        </w:rPr>
        <w:t xml:space="preserve"> </w:t>
      </w:r>
      <w:r>
        <w:t>a</w:t>
      </w:r>
      <w:r>
        <w:rPr>
          <w:spacing w:val="-3"/>
        </w:rPr>
        <w:t xml:space="preserve"> </w:t>
      </w:r>
      <w:r>
        <w:t>patient’s</w:t>
      </w:r>
      <w:r>
        <w:rPr>
          <w:spacing w:val="-4"/>
        </w:rPr>
        <w:t xml:space="preserve"> </w:t>
      </w:r>
      <w:r>
        <w:t>birth</w:t>
      </w:r>
      <w:r>
        <w:rPr>
          <w:spacing w:val="-5"/>
        </w:rPr>
        <w:t xml:space="preserve"> </w:t>
      </w:r>
      <w:r>
        <w:t>year</w:t>
      </w:r>
      <w:r>
        <w:rPr>
          <w:spacing w:val="-3"/>
        </w:rPr>
        <w:t xml:space="preserve"> </w:t>
      </w:r>
      <w:r>
        <w:t>from</w:t>
      </w:r>
      <w:r>
        <w:rPr>
          <w:spacing w:val="-1"/>
        </w:rPr>
        <w:t xml:space="preserve"> </w:t>
      </w:r>
      <w:r>
        <w:t>the</w:t>
      </w:r>
      <w:r>
        <w:rPr>
          <w:spacing w:val="-3"/>
        </w:rPr>
        <w:t xml:space="preserve"> </w:t>
      </w:r>
      <w:r>
        <w:t>reference</w:t>
      </w:r>
      <w:r>
        <w:rPr>
          <w:spacing w:val="-4"/>
        </w:rPr>
        <w:t xml:space="preserve"> </w:t>
      </w:r>
      <w:r>
        <w:t>year.</w:t>
      </w:r>
      <w:r>
        <w:rPr>
          <w:spacing w:val="-4"/>
        </w:rPr>
        <w:t xml:space="preserve"> </w:t>
      </w:r>
      <w:r>
        <w:t>To</w:t>
      </w:r>
      <w:r>
        <w:rPr>
          <w:spacing w:val="-4"/>
        </w:rPr>
        <w:t xml:space="preserve"> </w:t>
      </w:r>
      <w:r>
        <w:t>edit</w:t>
      </w:r>
      <w:r>
        <w:rPr>
          <w:spacing w:val="-3"/>
        </w:rPr>
        <w:t xml:space="preserve"> </w:t>
      </w:r>
      <w:r>
        <w:t xml:space="preserve">age groups, please edit the </w:t>
      </w:r>
      <w:proofErr w:type="spellStart"/>
      <w:r>
        <w:t>person_data.sql</w:t>
      </w:r>
      <w:proofErr w:type="spellEnd"/>
      <w:r>
        <w:t xml:space="preserve"> file.</w:t>
      </w:r>
    </w:p>
    <w:p w14:paraId="4F6C5551" w14:textId="77777777" w:rsidR="00E137C8" w:rsidRDefault="00000000">
      <w:pPr>
        <w:pStyle w:val="BodyText"/>
        <w:spacing w:before="164"/>
      </w:pPr>
      <w:r>
        <w:t>Patient</w:t>
      </w:r>
      <w:r>
        <w:rPr>
          <w:spacing w:val="-4"/>
        </w:rPr>
        <w:t xml:space="preserve"> </w:t>
      </w:r>
      <w:r>
        <w:t>ages</w:t>
      </w:r>
      <w:r>
        <w:rPr>
          <w:spacing w:val="-4"/>
        </w:rPr>
        <w:t xml:space="preserve"> </w:t>
      </w:r>
      <w:r>
        <w:t>are generally</w:t>
      </w:r>
      <w:r>
        <w:rPr>
          <w:spacing w:val="-5"/>
        </w:rPr>
        <w:t xml:space="preserve"> </w:t>
      </w:r>
      <w:r>
        <w:t>grouped</w:t>
      </w:r>
      <w:r>
        <w:rPr>
          <w:spacing w:val="-1"/>
        </w:rPr>
        <w:t xml:space="preserve"> </w:t>
      </w:r>
      <w:r>
        <w:t>as follows:</w:t>
      </w:r>
      <w:r>
        <w:rPr>
          <w:spacing w:val="-1"/>
        </w:rPr>
        <w:t xml:space="preserve"> </w:t>
      </w:r>
      <w:r>
        <w:t>0</w:t>
      </w:r>
      <w:r>
        <w:rPr>
          <w:spacing w:val="-3"/>
        </w:rPr>
        <w:t xml:space="preserve"> </w:t>
      </w:r>
      <w:r>
        <w:t>to</w:t>
      </w:r>
      <w:r>
        <w:rPr>
          <w:spacing w:val="1"/>
        </w:rPr>
        <w:t xml:space="preserve"> </w:t>
      </w:r>
      <w:r>
        <w:t>4,</w:t>
      </w:r>
      <w:r>
        <w:rPr>
          <w:spacing w:val="-3"/>
        </w:rPr>
        <w:t xml:space="preserve"> </w:t>
      </w:r>
      <w:r>
        <w:t>5</w:t>
      </w:r>
      <w:r>
        <w:rPr>
          <w:spacing w:val="-1"/>
        </w:rPr>
        <w:t xml:space="preserve"> </w:t>
      </w:r>
      <w:r>
        <w:t>to</w:t>
      </w:r>
      <w:r>
        <w:rPr>
          <w:spacing w:val="-2"/>
        </w:rPr>
        <w:t xml:space="preserve"> </w:t>
      </w:r>
      <w:r>
        <w:t>11,</w:t>
      </w:r>
      <w:r>
        <w:rPr>
          <w:spacing w:val="-3"/>
        </w:rPr>
        <w:t xml:space="preserve"> </w:t>
      </w:r>
      <w:r>
        <w:t>12</w:t>
      </w:r>
      <w:r>
        <w:rPr>
          <w:spacing w:val="-1"/>
        </w:rPr>
        <w:t xml:space="preserve"> </w:t>
      </w:r>
      <w:r>
        <w:t>to</w:t>
      </w:r>
      <w:r>
        <w:rPr>
          <w:spacing w:val="-1"/>
        </w:rPr>
        <w:t xml:space="preserve"> </w:t>
      </w:r>
      <w:r>
        <w:t>17,</w:t>
      </w:r>
      <w:r>
        <w:rPr>
          <w:spacing w:val="-3"/>
        </w:rPr>
        <w:t xml:space="preserve"> </w:t>
      </w:r>
      <w:r>
        <w:t>18 to</w:t>
      </w:r>
      <w:r>
        <w:rPr>
          <w:spacing w:val="-2"/>
        </w:rPr>
        <w:t xml:space="preserve"> </w:t>
      </w:r>
      <w:r>
        <w:t>26,</w:t>
      </w:r>
      <w:r>
        <w:rPr>
          <w:spacing w:val="-5"/>
        </w:rPr>
        <w:t xml:space="preserve"> </w:t>
      </w:r>
      <w:r>
        <w:t>27</w:t>
      </w:r>
      <w:r>
        <w:rPr>
          <w:spacing w:val="-3"/>
        </w:rPr>
        <w:t xml:space="preserve"> </w:t>
      </w:r>
      <w:r>
        <w:t>to 39,</w:t>
      </w:r>
      <w:r>
        <w:rPr>
          <w:spacing w:val="-3"/>
        </w:rPr>
        <w:t xml:space="preserve"> </w:t>
      </w:r>
      <w:r>
        <w:t>40</w:t>
      </w:r>
      <w:r>
        <w:rPr>
          <w:spacing w:val="-3"/>
        </w:rPr>
        <w:t xml:space="preserve"> </w:t>
      </w:r>
      <w:r>
        <w:t>to</w:t>
      </w:r>
      <w:r>
        <w:rPr>
          <w:spacing w:val="-2"/>
        </w:rPr>
        <w:t xml:space="preserve"> </w:t>
      </w:r>
      <w:r>
        <w:t>55,</w:t>
      </w:r>
      <w:r>
        <w:rPr>
          <w:spacing w:val="-3"/>
        </w:rPr>
        <w:t xml:space="preserve"> </w:t>
      </w:r>
      <w:r>
        <w:t>56</w:t>
      </w:r>
      <w:r>
        <w:rPr>
          <w:spacing w:val="-1"/>
        </w:rPr>
        <w:t xml:space="preserve"> </w:t>
      </w:r>
      <w:r>
        <w:rPr>
          <w:spacing w:val="-5"/>
        </w:rPr>
        <w:t>to</w:t>
      </w:r>
    </w:p>
    <w:p w14:paraId="0A11ECBB" w14:textId="77777777" w:rsidR="00E137C8" w:rsidRDefault="00000000">
      <w:pPr>
        <w:pStyle w:val="BodyText"/>
        <w:spacing w:before="20"/>
      </w:pPr>
      <w:r>
        <w:t>69,</w:t>
      </w:r>
      <w:r>
        <w:rPr>
          <w:spacing w:val="-4"/>
        </w:rPr>
        <w:t xml:space="preserve"> </w:t>
      </w:r>
      <w:r>
        <w:t>70 to</w:t>
      </w:r>
      <w:r>
        <w:rPr>
          <w:spacing w:val="-2"/>
        </w:rPr>
        <w:t xml:space="preserve"> </w:t>
      </w:r>
      <w:r>
        <w:t>85,</w:t>
      </w:r>
      <w:r>
        <w:rPr>
          <w:spacing w:val="-2"/>
        </w:rPr>
        <w:t xml:space="preserve"> </w:t>
      </w:r>
      <w:r>
        <w:t>85 and</w:t>
      </w:r>
      <w:r>
        <w:rPr>
          <w:spacing w:val="-3"/>
        </w:rPr>
        <w:t xml:space="preserve"> </w:t>
      </w:r>
      <w:r>
        <w:rPr>
          <w:spacing w:val="-2"/>
        </w:rPr>
        <w:t>older.</w:t>
      </w:r>
    </w:p>
    <w:p w14:paraId="6CB36F6A" w14:textId="77777777" w:rsidR="00E137C8" w:rsidRDefault="00000000">
      <w:pPr>
        <w:pStyle w:val="BodyText"/>
        <w:spacing w:before="182"/>
      </w:pPr>
      <w:r>
        <w:rPr>
          <w:color w:val="2D74B5"/>
        </w:rPr>
        <w:t>Food</w:t>
      </w:r>
      <w:r>
        <w:rPr>
          <w:color w:val="2D74B5"/>
          <w:spacing w:val="-10"/>
        </w:rPr>
        <w:t xml:space="preserve"> </w:t>
      </w:r>
      <w:r>
        <w:rPr>
          <w:color w:val="2D74B5"/>
        </w:rPr>
        <w:t>Security</w:t>
      </w:r>
      <w:r>
        <w:rPr>
          <w:color w:val="2D74B5"/>
          <w:spacing w:val="-11"/>
        </w:rPr>
        <w:t xml:space="preserve"> </w:t>
      </w:r>
      <w:r>
        <w:rPr>
          <w:color w:val="2D74B5"/>
          <w:spacing w:val="-2"/>
        </w:rPr>
        <w:t>Status</w:t>
      </w:r>
    </w:p>
    <w:p w14:paraId="3AC6192A" w14:textId="77777777" w:rsidR="00E137C8" w:rsidRDefault="00000000">
      <w:pPr>
        <w:pStyle w:val="BodyText"/>
        <w:spacing w:line="256" w:lineRule="auto"/>
        <w:ind w:right="730"/>
      </w:pPr>
      <w:r>
        <w:t>Values</w:t>
      </w:r>
      <w:r>
        <w:rPr>
          <w:spacing w:val="-3"/>
        </w:rPr>
        <w:t xml:space="preserve"> </w:t>
      </w:r>
      <w:r>
        <w:t>are</w:t>
      </w:r>
      <w:r>
        <w:rPr>
          <w:spacing w:val="-5"/>
        </w:rPr>
        <w:t xml:space="preserve"> </w:t>
      </w:r>
      <w:r>
        <w:t>sourced</w:t>
      </w:r>
      <w:r>
        <w:rPr>
          <w:spacing w:val="-3"/>
        </w:rPr>
        <w:t xml:space="preserve"> </w:t>
      </w:r>
      <w:r>
        <w:t>from</w:t>
      </w:r>
      <w:r>
        <w:rPr>
          <w:spacing w:val="-3"/>
        </w:rPr>
        <w:t xml:space="preserve"> </w:t>
      </w:r>
      <w:r>
        <w:t>the</w:t>
      </w:r>
      <w:r>
        <w:rPr>
          <w:spacing w:val="-3"/>
        </w:rPr>
        <w:t xml:space="preserve"> </w:t>
      </w:r>
      <w:proofErr w:type="spellStart"/>
      <w:r>
        <w:t>e_food_security</w:t>
      </w:r>
      <w:proofErr w:type="spellEnd"/>
      <w:r>
        <w:rPr>
          <w:spacing w:val="-5"/>
        </w:rPr>
        <w:t xml:space="preserve"> </w:t>
      </w:r>
      <w:r>
        <w:t>table</w:t>
      </w:r>
      <w:r>
        <w:rPr>
          <w:spacing w:val="-5"/>
        </w:rPr>
        <w:t xml:space="preserve"> </w:t>
      </w:r>
      <w:r>
        <w:t>to</w:t>
      </w:r>
      <w:r>
        <w:rPr>
          <w:spacing w:val="-6"/>
        </w:rPr>
        <w:t xml:space="preserve"> </w:t>
      </w:r>
      <w:r>
        <w:t>assign</w:t>
      </w:r>
      <w:r>
        <w:rPr>
          <w:spacing w:val="-5"/>
        </w:rPr>
        <w:t xml:space="preserve"> </w:t>
      </w:r>
      <w:proofErr w:type="gramStart"/>
      <w:r>
        <w:t>a</w:t>
      </w:r>
      <w:r>
        <w:rPr>
          <w:spacing w:val="-3"/>
        </w:rPr>
        <w:t xml:space="preserve"> </w:t>
      </w:r>
      <w:r>
        <w:t>value</w:t>
      </w:r>
      <w:proofErr w:type="gramEnd"/>
      <w:r>
        <w:rPr>
          <w:spacing w:val="-3"/>
        </w:rPr>
        <w:t xml:space="preserve"> </w:t>
      </w:r>
      <w:r>
        <w:t>for</w:t>
      </w:r>
      <w:r>
        <w:rPr>
          <w:spacing w:val="-3"/>
        </w:rPr>
        <w:t xml:space="preserve"> </w:t>
      </w:r>
      <w:r>
        <w:t>each</w:t>
      </w:r>
      <w:r>
        <w:rPr>
          <w:spacing w:val="-5"/>
        </w:rPr>
        <w:t xml:space="preserve"> </w:t>
      </w:r>
      <w:r>
        <w:t>patient</w:t>
      </w:r>
      <w:r>
        <w:rPr>
          <w:spacing w:val="-3"/>
        </w:rPr>
        <w:t xml:space="preserve"> </w:t>
      </w:r>
      <w:r>
        <w:t>and</w:t>
      </w:r>
      <w:r>
        <w:rPr>
          <w:spacing w:val="-5"/>
        </w:rPr>
        <w:t xml:space="preserve"> </w:t>
      </w:r>
      <w:r>
        <w:t>year.</w:t>
      </w:r>
      <w:r>
        <w:rPr>
          <w:spacing w:val="-3"/>
        </w:rPr>
        <w:t xml:space="preserve"> </w:t>
      </w:r>
      <w:r>
        <w:t>Food security status has values of “Secure”, “Insecure” and “Unknown”.</w:t>
      </w:r>
    </w:p>
    <w:p w14:paraId="5CC02A36" w14:textId="77777777" w:rsidR="00E137C8" w:rsidRDefault="00000000">
      <w:pPr>
        <w:pStyle w:val="BodyText"/>
        <w:spacing w:before="165"/>
      </w:pPr>
      <w:r>
        <w:rPr>
          <w:color w:val="2D74B5"/>
          <w:spacing w:val="-2"/>
        </w:rPr>
        <w:t>Housing</w:t>
      </w:r>
      <w:r>
        <w:rPr>
          <w:color w:val="2D74B5"/>
        </w:rPr>
        <w:t xml:space="preserve"> </w:t>
      </w:r>
      <w:r>
        <w:rPr>
          <w:color w:val="2D74B5"/>
          <w:spacing w:val="-2"/>
        </w:rPr>
        <w:t>Security</w:t>
      </w:r>
      <w:r>
        <w:rPr>
          <w:color w:val="2D74B5"/>
          <w:spacing w:val="1"/>
        </w:rPr>
        <w:t xml:space="preserve"> </w:t>
      </w:r>
      <w:r>
        <w:rPr>
          <w:color w:val="2D74B5"/>
          <w:spacing w:val="-2"/>
        </w:rPr>
        <w:t>Status</w:t>
      </w:r>
    </w:p>
    <w:p w14:paraId="53203E2C" w14:textId="77777777" w:rsidR="00E137C8" w:rsidRDefault="00000000">
      <w:pPr>
        <w:pStyle w:val="BodyText"/>
        <w:spacing w:line="256" w:lineRule="auto"/>
        <w:ind w:right="730"/>
      </w:pPr>
      <w:r>
        <w:t>Values</w:t>
      </w:r>
      <w:r>
        <w:rPr>
          <w:spacing w:val="-2"/>
        </w:rPr>
        <w:t xml:space="preserve"> </w:t>
      </w:r>
      <w:r>
        <w:t>are</w:t>
      </w:r>
      <w:r>
        <w:rPr>
          <w:spacing w:val="-4"/>
        </w:rPr>
        <w:t xml:space="preserve"> </w:t>
      </w:r>
      <w:r>
        <w:t>sourced</w:t>
      </w:r>
      <w:r>
        <w:rPr>
          <w:spacing w:val="-2"/>
        </w:rPr>
        <w:t xml:space="preserve"> </w:t>
      </w:r>
      <w:r>
        <w:t>from</w:t>
      </w:r>
      <w:r>
        <w:rPr>
          <w:spacing w:val="-2"/>
        </w:rPr>
        <w:t xml:space="preserve"> </w:t>
      </w:r>
      <w:proofErr w:type="spellStart"/>
      <w:r>
        <w:t>e_housing_security</w:t>
      </w:r>
      <w:proofErr w:type="spellEnd"/>
      <w:r>
        <w:rPr>
          <w:spacing w:val="-2"/>
        </w:rPr>
        <w:t xml:space="preserve"> </w:t>
      </w:r>
      <w:r>
        <w:t>table</w:t>
      </w:r>
      <w:r>
        <w:rPr>
          <w:spacing w:val="-2"/>
        </w:rPr>
        <w:t xml:space="preserve"> </w:t>
      </w:r>
      <w:r>
        <w:t>to</w:t>
      </w:r>
      <w:r>
        <w:rPr>
          <w:spacing w:val="-1"/>
        </w:rPr>
        <w:t xml:space="preserve"> </w:t>
      </w:r>
      <w:r>
        <w:t>assign</w:t>
      </w:r>
      <w:r>
        <w:rPr>
          <w:spacing w:val="-4"/>
        </w:rPr>
        <w:t xml:space="preserve"> </w:t>
      </w:r>
      <w:r>
        <w:t>a</w:t>
      </w:r>
      <w:r>
        <w:rPr>
          <w:spacing w:val="-2"/>
        </w:rPr>
        <w:t xml:space="preserve"> </w:t>
      </w:r>
      <w:r>
        <w:t>value</w:t>
      </w:r>
      <w:r>
        <w:rPr>
          <w:spacing w:val="-4"/>
        </w:rPr>
        <w:t xml:space="preserve"> </w:t>
      </w:r>
      <w:r>
        <w:t>for</w:t>
      </w:r>
      <w:r>
        <w:rPr>
          <w:spacing w:val="-6"/>
        </w:rPr>
        <w:t xml:space="preserve"> </w:t>
      </w:r>
      <w:r>
        <w:t>each</w:t>
      </w:r>
      <w:r>
        <w:rPr>
          <w:spacing w:val="-6"/>
        </w:rPr>
        <w:t xml:space="preserve"> </w:t>
      </w:r>
      <w:r>
        <w:t>patient</w:t>
      </w:r>
      <w:r>
        <w:rPr>
          <w:spacing w:val="-2"/>
        </w:rPr>
        <w:t xml:space="preserve"> </w:t>
      </w:r>
      <w:r>
        <w:t>and</w:t>
      </w:r>
      <w:r>
        <w:rPr>
          <w:spacing w:val="-4"/>
        </w:rPr>
        <w:t xml:space="preserve"> </w:t>
      </w:r>
      <w:r>
        <w:t>year.</w:t>
      </w:r>
      <w:r>
        <w:rPr>
          <w:spacing w:val="-5"/>
        </w:rPr>
        <w:t xml:space="preserve"> </w:t>
      </w:r>
      <w:r>
        <w:t>Housing security status has values of “Secure”, “Insecure”, “Homeless” and “Unknown”.</w:t>
      </w:r>
    </w:p>
    <w:p w14:paraId="16FDEEAF" w14:textId="77777777" w:rsidR="00E137C8" w:rsidRDefault="00000000">
      <w:pPr>
        <w:pStyle w:val="BodyText"/>
        <w:spacing w:before="164"/>
      </w:pPr>
      <w:r>
        <w:rPr>
          <w:color w:val="2D74B5"/>
          <w:spacing w:val="-2"/>
        </w:rPr>
        <w:t>Comorbidity:</w:t>
      </w:r>
      <w:r>
        <w:rPr>
          <w:color w:val="2D74B5"/>
          <w:spacing w:val="-3"/>
        </w:rPr>
        <w:t xml:space="preserve"> </w:t>
      </w:r>
      <w:r>
        <w:rPr>
          <w:color w:val="2D74B5"/>
          <w:spacing w:val="-2"/>
        </w:rPr>
        <w:t>Mental</w:t>
      </w:r>
      <w:r>
        <w:rPr>
          <w:color w:val="2D74B5"/>
          <w:spacing w:val="-1"/>
        </w:rPr>
        <w:t xml:space="preserve"> </w:t>
      </w:r>
      <w:r>
        <w:rPr>
          <w:color w:val="2D74B5"/>
          <w:spacing w:val="-2"/>
        </w:rPr>
        <w:t>Health</w:t>
      </w:r>
      <w:r>
        <w:rPr>
          <w:color w:val="2D74B5"/>
          <w:spacing w:val="4"/>
        </w:rPr>
        <w:t xml:space="preserve"> </w:t>
      </w:r>
      <w:r>
        <w:rPr>
          <w:color w:val="2D74B5"/>
          <w:spacing w:val="-2"/>
        </w:rPr>
        <w:t>Diagnosis</w:t>
      </w:r>
    </w:p>
    <w:p w14:paraId="26BA7B1B" w14:textId="77777777" w:rsidR="00E137C8" w:rsidRDefault="00000000">
      <w:pPr>
        <w:pStyle w:val="BodyText"/>
        <w:spacing w:line="256" w:lineRule="auto"/>
        <w:ind w:right="730"/>
      </w:pPr>
      <w:r>
        <w:t>Patients</w:t>
      </w:r>
      <w:r>
        <w:rPr>
          <w:spacing w:val="-3"/>
        </w:rPr>
        <w:t xml:space="preserve"> </w:t>
      </w:r>
      <w:r>
        <w:t>with</w:t>
      </w:r>
      <w:r>
        <w:rPr>
          <w:spacing w:val="-5"/>
        </w:rPr>
        <w:t xml:space="preserve"> </w:t>
      </w:r>
      <w:r>
        <w:t>a</w:t>
      </w:r>
      <w:r>
        <w:rPr>
          <w:spacing w:val="-2"/>
        </w:rPr>
        <w:t xml:space="preserve"> </w:t>
      </w:r>
      <w:r>
        <w:t>record</w:t>
      </w:r>
      <w:r>
        <w:rPr>
          <w:spacing w:val="-6"/>
        </w:rPr>
        <w:t xml:space="preserve"> </w:t>
      </w:r>
      <w:r>
        <w:t>of</w:t>
      </w:r>
      <w:r>
        <w:rPr>
          <w:spacing w:val="-7"/>
        </w:rPr>
        <w:t xml:space="preserve"> </w:t>
      </w:r>
      <w:r>
        <w:t>a</w:t>
      </w:r>
      <w:r>
        <w:rPr>
          <w:spacing w:val="-5"/>
        </w:rPr>
        <w:t xml:space="preserve"> </w:t>
      </w:r>
      <w:r>
        <w:t>diagnosis</w:t>
      </w:r>
      <w:r>
        <w:rPr>
          <w:spacing w:val="-3"/>
        </w:rPr>
        <w:t xml:space="preserve"> </w:t>
      </w:r>
      <w:r>
        <w:t>of</w:t>
      </w:r>
      <w:r>
        <w:rPr>
          <w:spacing w:val="-5"/>
        </w:rPr>
        <w:t xml:space="preserve"> </w:t>
      </w:r>
      <w:r>
        <w:t>Depression</w:t>
      </w:r>
      <w:r>
        <w:rPr>
          <w:spacing w:val="-3"/>
        </w:rPr>
        <w:t xml:space="preserve"> </w:t>
      </w:r>
      <w:r>
        <w:t>and/or</w:t>
      </w:r>
      <w:r>
        <w:rPr>
          <w:spacing w:val="-3"/>
        </w:rPr>
        <w:t xml:space="preserve"> </w:t>
      </w:r>
      <w:r>
        <w:t>Anxiety</w:t>
      </w:r>
      <w:r>
        <w:rPr>
          <w:spacing w:val="-2"/>
        </w:rPr>
        <w:t xml:space="preserve"> </w:t>
      </w:r>
      <w:r>
        <w:t>(and</w:t>
      </w:r>
      <w:r>
        <w:rPr>
          <w:spacing w:val="-5"/>
        </w:rPr>
        <w:t xml:space="preserve"> </w:t>
      </w:r>
      <w:r>
        <w:t>descendants</w:t>
      </w:r>
      <w:r>
        <w:rPr>
          <w:spacing w:val="-1"/>
        </w:rPr>
        <w:t xml:space="preserve"> </w:t>
      </w:r>
      <w:r>
        <w:t>of</w:t>
      </w:r>
      <w:r>
        <w:rPr>
          <w:spacing w:val="-5"/>
        </w:rPr>
        <w:t xml:space="preserve"> </w:t>
      </w:r>
      <w:r>
        <w:t>these</w:t>
      </w:r>
      <w:r>
        <w:rPr>
          <w:spacing w:val="-3"/>
        </w:rPr>
        <w:t xml:space="preserve"> </w:t>
      </w:r>
      <w:r>
        <w:t xml:space="preserve">concepts) with </w:t>
      </w:r>
      <w:proofErr w:type="spellStart"/>
      <w:r>
        <w:t>condition_start_date</w:t>
      </w:r>
      <w:proofErr w:type="spellEnd"/>
      <w:r>
        <w:t xml:space="preserve"> any time during or prior to the measurement year and </w:t>
      </w:r>
      <w:proofErr w:type="spellStart"/>
      <w:r>
        <w:t>condition_end_date</w:t>
      </w:r>
      <w:proofErr w:type="spellEnd"/>
      <w:r>
        <w:t xml:space="preserve"> after the measurement year are considered to have a comorbidity associated with mental health.</w:t>
      </w:r>
    </w:p>
    <w:p w14:paraId="5B1171E1" w14:textId="77777777" w:rsidR="00E137C8" w:rsidRDefault="00000000">
      <w:pPr>
        <w:pStyle w:val="BodyText"/>
        <w:spacing w:before="165"/>
      </w:pPr>
      <w:r>
        <w:t>Values</w:t>
      </w:r>
      <w:r>
        <w:rPr>
          <w:spacing w:val="-5"/>
        </w:rPr>
        <w:t xml:space="preserve"> </w:t>
      </w:r>
      <w:r>
        <w:t>are</w:t>
      </w:r>
      <w:r>
        <w:rPr>
          <w:spacing w:val="-4"/>
        </w:rPr>
        <w:t xml:space="preserve"> </w:t>
      </w:r>
      <w:r>
        <w:t>stored</w:t>
      </w:r>
      <w:r>
        <w:rPr>
          <w:spacing w:val="-3"/>
        </w:rPr>
        <w:t xml:space="preserve"> </w:t>
      </w:r>
      <w:r>
        <w:t>in</w:t>
      </w:r>
      <w:r>
        <w:rPr>
          <w:spacing w:val="-4"/>
        </w:rPr>
        <w:t xml:space="preserve"> </w:t>
      </w:r>
      <w:proofErr w:type="spellStart"/>
      <w:r>
        <w:t>e_</w:t>
      </w:r>
      <w:proofErr w:type="gramStart"/>
      <w:r>
        <w:t>mentalhealth</w:t>
      </w:r>
      <w:proofErr w:type="spellEnd"/>
      <w:proofErr w:type="gramEnd"/>
      <w:r>
        <w:rPr>
          <w:spacing w:val="-3"/>
        </w:rPr>
        <w:t xml:space="preserve"> </w:t>
      </w:r>
      <w:r>
        <w:t>table</w:t>
      </w:r>
      <w:r>
        <w:rPr>
          <w:spacing w:val="-2"/>
        </w:rPr>
        <w:t xml:space="preserve"> </w:t>
      </w:r>
      <w:r>
        <w:t>and</w:t>
      </w:r>
      <w:r>
        <w:rPr>
          <w:spacing w:val="-5"/>
        </w:rPr>
        <w:t xml:space="preserve"> </w:t>
      </w:r>
      <w:r>
        <w:t>incorporated</w:t>
      </w:r>
      <w:r>
        <w:rPr>
          <w:spacing w:val="-4"/>
        </w:rPr>
        <w:t xml:space="preserve"> </w:t>
      </w:r>
      <w:r>
        <w:t>via</w:t>
      </w:r>
      <w:r>
        <w:rPr>
          <w:spacing w:val="-3"/>
        </w:rPr>
        <w:t xml:space="preserve"> </w:t>
      </w:r>
      <w:r>
        <w:t>the</w:t>
      </w:r>
      <w:r>
        <w:rPr>
          <w:spacing w:val="-4"/>
        </w:rPr>
        <w:t xml:space="preserve"> </w:t>
      </w:r>
      <w:proofErr w:type="spellStart"/>
      <w:r>
        <w:t>person_data.sql</w:t>
      </w:r>
      <w:proofErr w:type="spellEnd"/>
      <w:r>
        <w:rPr>
          <w:spacing w:val="-2"/>
        </w:rPr>
        <w:t xml:space="preserve"> file.</w:t>
      </w:r>
    </w:p>
    <w:p w14:paraId="474AB1FC" w14:textId="77777777" w:rsidR="00E137C8" w:rsidRDefault="00000000">
      <w:pPr>
        <w:pStyle w:val="BodyText"/>
        <w:spacing w:before="183"/>
      </w:pPr>
      <w:r>
        <w:rPr>
          <w:color w:val="2D74B5"/>
          <w:spacing w:val="-2"/>
        </w:rPr>
        <w:t>Comorbidity: Autism</w:t>
      </w:r>
      <w:r>
        <w:rPr>
          <w:color w:val="2D74B5"/>
          <w:spacing w:val="3"/>
        </w:rPr>
        <w:t xml:space="preserve"> </w:t>
      </w:r>
      <w:r>
        <w:rPr>
          <w:color w:val="2D74B5"/>
          <w:spacing w:val="-2"/>
        </w:rPr>
        <w:t>Spectrum</w:t>
      </w:r>
      <w:r>
        <w:rPr>
          <w:color w:val="2D74B5"/>
        </w:rPr>
        <w:t xml:space="preserve"> </w:t>
      </w:r>
      <w:r>
        <w:rPr>
          <w:color w:val="2D74B5"/>
          <w:spacing w:val="-2"/>
        </w:rPr>
        <w:t>Diagnosis</w:t>
      </w:r>
    </w:p>
    <w:p w14:paraId="179AE3F2" w14:textId="77777777" w:rsidR="00E137C8" w:rsidRDefault="00000000">
      <w:pPr>
        <w:pStyle w:val="BodyText"/>
        <w:spacing w:line="256" w:lineRule="auto"/>
        <w:ind w:right="730"/>
      </w:pPr>
      <w:r>
        <w:t xml:space="preserve">Patients with a </w:t>
      </w:r>
      <w:proofErr w:type="spellStart"/>
      <w:r>
        <w:t>condition_occurrence</w:t>
      </w:r>
      <w:proofErr w:type="spellEnd"/>
      <w:r>
        <w:t xml:space="preserve"> record </w:t>
      </w:r>
      <w:proofErr w:type="gramStart"/>
      <w:r>
        <w:t>related</w:t>
      </w:r>
      <w:proofErr w:type="gramEnd"/>
      <w:r>
        <w:t xml:space="preserve"> </w:t>
      </w:r>
      <w:proofErr w:type="gramStart"/>
      <w:r>
        <w:t>Autism Spectrum Disorder</w:t>
      </w:r>
      <w:proofErr w:type="gramEnd"/>
      <w:r>
        <w:t xml:space="preserve"> with a </w:t>
      </w:r>
      <w:proofErr w:type="spellStart"/>
      <w:r>
        <w:t>condition_start_date</w:t>
      </w:r>
      <w:proofErr w:type="spellEnd"/>
      <w:r>
        <w:rPr>
          <w:spacing w:val="-4"/>
        </w:rPr>
        <w:t xml:space="preserve"> </w:t>
      </w:r>
      <w:r>
        <w:t>prior</w:t>
      </w:r>
      <w:r>
        <w:rPr>
          <w:spacing w:val="-6"/>
        </w:rPr>
        <w:t xml:space="preserve"> </w:t>
      </w:r>
      <w:r>
        <w:t>to</w:t>
      </w:r>
      <w:r>
        <w:rPr>
          <w:spacing w:val="-2"/>
        </w:rPr>
        <w:t xml:space="preserve"> </w:t>
      </w:r>
      <w:r>
        <w:t>or</w:t>
      </w:r>
      <w:r>
        <w:rPr>
          <w:spacing w:val="-2"/>
        </w:rPr>
        <w:t xml:space="preserve"> </w:t>
      </w:r>
      <w:r>
        <w:t>during</w:t>
      </w:r>
      <w:r>
        <w:rPr>
          <w:spacing w:val="-2"/>
        </w:rPr>
        <w:t xml:space="preserve"> </w:t>
      </w:r>
      <w:r>
        <w:t>the</w:t>
      </w:r>
      <w:r>
        <w:rPr>
          <w:spacing w:val="-4"/>
        </w:rPr>
        <w:t xml:space="preserve"> </w:t>
      </w:r>
      <w:r>
        <w:t>measurement</w:t>
      </w:r>
      <w:r>
        <w:rPr>
          <w:spacing w:val="-2"/>
        </w:rPr>
        <w:t xml:space="preserve"> </w:t>
      </w:r>
      <w:r>
        <w:t>year</w:t>
      </w:r>
      <w:r>
        <w:rPr>
          <w:spacing w:val="-2"/>
        </w:rPr>
        <w:t xml:space="preserve"> </w:t>
      </w:r>
      <w:r>
        <w:t>are</w:t>
      </w:r>
      <w:r>
        <w:rPr>
          <w:spacing w:val="-2"/>
        </w:rPr>
        <w:t xml:space="preserve"> </w:t>
      </w:r>
      <w:r>
        <w:t>considered</w:t>
      </w:r>
      <w:r>
        <w:rPr>
          <w:spacing w:val="-4"/>
        </w:rPr>
        <w:t xml:space="preserve"> </w:t>
      </w:r>
      <w:r>
        <w:t>to</w:t>
      </w:r>
      <w:r>
        <w:rPr>
          <w:spacing w:val="-5"/>
        </w:rPr>
        <w:t xml:space="preserve"> </w:t>
      </w:r>
      <w:r>
        <w:t>have</w:t>
      </w:r>
      <w:r>
        <w:rPr>
          <w:spacing w:val="-2"/>
        </w:rPr>
        <w:t xml:space="preserve"> </w:t>
      </w:r>
      <w:r>
        <w:t>a</w:t>
      </w:r>
      <w:r>
        <w:rPr>
          <w:spacing w:val="-4"/>
        </w:rPr>
        <w:t xml:space="preserve"> </w:t>
      </w:r>
      <w:r>
        <w:t>comorbidity</w:t>
      </w:r>
      <w:r>
        <w:rPr>
          <w:spacing w:val="-4"/>
        </w:rPr>
        <w:t xml:space="preserve"> </w:t>
      </w:r>
      <w:r>
        <w:t xml:space="preserve">of </w:t>
      </w:r>
      <w:proofErr w:type="gramStart"/>
      <w:r>
        <w:t>Autism Spectrum Disorder</w:t>
      </w:r>
      <w:proofErr w:type="gramEnd"/>
      <w:r>
        <w:t>.</w:t>
      </w:r>
    </w:p>
    <w:p w14:paraId="2C2774C3" w14:textId="77777777" w:rsidR="00E137C8" w:rsidRDefault="00000000">
      <w:pPr>
        <w:pStyle w:val="BodyText"/>
        <w:spacing w:before="165"/>
      </w:pPr>
      <w:r>
        <w:t>Values</w:t>
      </w:r>
      <w:r>
        <w:rPr>
          <w:spacing w:val="-2"/>
        </w:rPr>
        <w:t xml:space="preserve"> </w:t>
      </w:r>
      <w:r>
        <w:t>are</w:t>
      </w:r>
      <w:r>
        <w:rPr>
          <w:spacing w:val="-4"/>
        </w:rPr>
        <w:t xml:space="preserve"> </w:t>
      </w:r>
      <w:r>
        <w:t>stored</w:t>
      </w:r>
      <w:r>
        <w:rPr>
          <w:spacing w:val="-1"/>
        </w:rPr>
        <w:t xml:space="preserve"> </w:t>
      </w:r>
      <w:r>
        <w:t>in</w:t>
      </w:r>
      <w:r>
        <w:rPr>
          <w:spacing w:val="-4"/>
        </w:rPr>
        <w:t xml:space="preserve"> </w:t>
      </w:r>
      <w:proofErr w:type="spellStart"/>
      <w:r>
        <w:t>e_asd</w:t>
      </w:r>
      <w:proofErr w:type="spellEnd"/>
      <w:r>
        <w:rPr>
          <w:spacing w:val="-4"/>
        </w:rPr>
        <w:t xml:space="preserve"> </w:t>
      </w:r>
      <w:r>
        <w:t>table</w:t>
      </w:r>
      <w:r>
        <w:rPr>
          <w:spacing w:val="-2"/>
        </w:rPr>
        <w:t xml:space="preserve"> </w:t>
      </w:r>
      <w:r>
        <w:t>and</w:t>
      </w:r>
      <w:r>
        <w:rPr>
          <w:spacing w:val="-1"/>
        </w:rPr>
        <w:t xml:space="preserve"> </w:t>
      </w:r>
      <w:r>
        <w:t>incorporated</w:t>
      </w:r>
      <w:r>
        <w:rPr>
          <w:spacing w:val="-5"/>
        </w:rPr>
        <w:t xml:space="preserve"> </w:t>
      </w:r>
      <w:r>
        <w:t>via</w:t>
      </w:r>
      <w:r>
        <w:rPr>
          <w:spacing w:val="-3"/>
        </w:rPr>
        <w:t xml:space="preserve"> </w:t>
      </w:r>
      <w:r>
        <w:t>the</w:t>
      </w:r>
      <w:r>
        <w:rPr>
          <w:spacing w:val="-2"/>
        </w:rPr>
        <w:t xml:space="preserve"> </w:t>
      </w:r>
      <w:proofErr w:type="spellStart"/>
      <w:r>
        <w:t>person_data.sql</w:t>
      </w:r>
      <w:proofErr w:type="spellEnd"/>
      <w:r>
        <w:rPr>
          <w:spacing w:val="-1"/>
        </w:rPr>
        <w:t xml:space="preserve"> </w:t>
      </w:r>
      <w:r>
        <w:rPr>
          <w:spacing w:val="-2"/>
        </w:rPr>
        <w:t>file.</w:t>
      </w:r>
    </w:p>
    <w:p w14:paraId="00B71903" w14:textId="77777777" w:rsidR="00E137C8" w:rsidRDefault="00000000">
      <w:pPr>
        <w:pStyle w:val="BodyText"/>
        <w:spacing w:before="182"/>
      </w:pPr>
      <w:r>
        <w:rPr>
          <w:color w:val="2D74B5"/>
          <w:spacing w:val="-2"/>
        </w:rPr>
        <w:t>Comorbidity:</w:t>
      </w:r>
      <w:r>
        <w:rPr>
          <w:color w:val="2D74B5"/>
          <w:spacing w:val="-1"/>
        </w:rPr>
        <w:t xml:space="preserve"> </w:t>
      </w:r>
      <w:r>
        <w:rPr>
          <w:color w:val="2D74B5"/>
          <w:spacing w:val="-2"/>
        </w:rPr>
        <w:t>Substance</w:t>
      </w:r>
      <w:r>
        <w:rPr>
          <w:color w:val="2D74B5"/>
          <w:spacing w:val="2"/>
        </w:rPr>
        <w:t xml:space="preserve"> </w:t>
      </w:r>
      <w:r>
        <w:rPr>
          <w:color w:val="2D74B5"/>
          <w:spacing w:val="-2"/>
        </w:rPr>
        <w:t>Use</w:t>
      </w:r>
      <w:r>
        <w:rPr>
          <w:color w:val="2D74B5"/>
          <w:spacing w:val="2"/>
        </w:rPr>
        <w:t xml:space="preserve"> </w:t>
      </w:r>
      <w:r>
        <w:rPr>
          <w:color w:val="2D74B5"/>
          <w:spacing w:val="-2"/>
        </w:rPr>
        <w:t>Disorder</w:t>
      </w:r>
    </w:p>
    <w:p w14:paraId="0B473619" w14:textId="77777777" w:rsidR="00E137C8" w:rsidRDefault="00000000">
      <w:pPr>
        <w:pStyle w:val="BodyText"/>
        <w:spacing w:line="259" w:lineRule="auto"/>
        <w:ind w:right="730"/>
      </w:pPr>
      <w:r>
        <w:t>Patients</w:t>
      </w:r>
      <w:r>
        <w:rPr>
          <w:spacing w:val="-3"/>
        </w:rPr>
        <w:t xml:space="preserve"> </w:t>
      </w:r>
      <w:r>
        <w:t>with</w:t>
      </w:r>
      <w:r>
        <w:rPr>
          <w:spacing w:val="-5"/>
        </w:rPr>
        <w:t xml:space="preserve"> </w:t>
      </w:r>
      <w:r>
        <w:t>a</w:t>
      </w:r>
      <w:r>
        <w:rPr>
          <w:spacing w:val="-3"/>
        </w:rPr>
        <w:t xml:space="preserve"> </w:t>
      </w:r>
      <w:proofErr w:type="spellStart"/>
      <w:r>
        <w:t>condition_occurrence</w:t>
      </w:r>
      <w:proofErr w:type="spellEnd"/>
      <w:r>
        <w:rPr>
          <w:spacing w:val="-5"/>
        </w:rPr>
        <w:t xml:space="preserve"> </w:t>
      </w:r>
      <w:r>
        <w:t>record</w:t>
      </w:r>
      <w:r>
        <w:rPr>
          <w:spacing w:val="-5"/>
        </w:rPr>
        <w:t xml:space="preserve"> </w:t>
      </w:r>
      <w:r>
        <w:t>related</w:t>
      </w:r>
      <w:r>
        <w:rPr>
          <w:spacing w:val="-6"/>
        </w:rPr>
        <w:t xml:space="preserve"> </w:t>
      </w:r>
      <w:r>
        <w:t>to</w:t>
      </w:r>
      <w:r>
        <w:rPr>
          <w:spacing w:val="-3"/>
        </w:rPr>
        <w:t xml:space="preserve"> </w:t>
      </w:r>
      <w:r>
        <w:t>substance</w:t>
      </w:r>
      <w:r>
        <w:rPr>
          <w:spacing w:val="-3"/>
        </w:rPr>
        <w:t xml:space="preserve"> </w:t>
      </w:r>
      <w:r>
        <w:t>abuse</w:t>
      </w:r>
      <w:r>
        <w:rPr>
          <w:spacing w:val="-3"/>
        </w:rPr>
        <w:t xml:space="preserve"> </w:t>
      </w:r>
      <w:r>
        <w:t>and</w:t>
      </w:r>
      <w:r>
        <w:rPr>
          <w:spacing w:val="-5"/>
        </w:rPr>
        <w:t xml:space="preserve"> </w:t>
      </w:r>
      <w:r>
        <w:t>its</w:t>
      </w:r>
      <w:r>
        <w:rPr>
          <w:spacing w:val="-5"/>
        </w:rPr>
        <w:t xml:space="preserve"> </w:t>
      </w:r>
      <w:r>
        <w:t>descendants</w:t>
      </w:r>
      <w:r>
        <w:rPr>
          <w:spacing w:val="-2"/>
        </w:rPr>
        <w:t xml:space="preserve"> </w:t>
      </w:r>
      <w:r>
        <w:t xml:space="preserve">(including nondependent and dependent, episodic and continuous, misuse or abuse of alcohol, opioids, prescription medications, or illegal substances) any time during or prior to the measurement year are considered to have a comorbidity of </w:t>
      </w:r>
      <w:proofErr w:type="gramStart"/>
      <w:r>
        <w:t>Substance Use Disorder</w:t>
      </w:r>
      <w:proofErr w:type="gramEnd"/>
      <w:r>
        <w:t>.</w:t>
      </w:r>
    </w:p>
    <w:p w14:paraId="45F324CA" w14:textId="77777777" w:rsidR="00E137C8" w:rsidRDefault="00000000">
      <w:pPr>
        <w:pStyle w:val="BodyText"/>
        <w:spacing w:before="158"/>
      </w:pPr>
      <w:r>
        <w:t>Values</w:t>
      </w:r>
      <w:r>
        <w:rPr>
          <w:spacing w:val="-5"/>
        </w:rPr>
        <w:t xml:space="preserve"> </w:t>
      </w:r>
      <w:r>
        <w:t>are</w:t>
      </w:r>
      <w:r>
        <w:rPr>
          <w:spacing w:val="-4"/>
        </w:rPr>
        <w:t xml:space="preserve"> </w:t>
      </w:r>
      <w:r>
        <w:t>stored</w:t>
      </w:r>
      <w:r>
        <w:rPr>
          <w:spacing w:val="-2"/>
        </w:rPr>
        <w:t xml:space="preserve"> </w:t>
      </w:r>
      <w:r>
        <w:t>in</w:t>
      </w:r>
      <w:r>
        <w:rPr>
          <w:spacing w:val="-5"/>
        </w:rPr>
        <w:t xml:space="preserve"> </w:t>
      </w:r>
      <w:proofErr w:type="spellStart"/>
      <w:r>
        <w:t>e_sud_hx</w:t>
      </w:r>
      <w:proofErr w:type="spellEnd"/>
      <w:r>
        <w:rPr>
          <w:spacing w:val="-1"/>
        </w:rPr>
        <w:t xml:space="preserve"> </w:t>
      </w:r>
      <w:r>
        <w:t>table</w:t>
      </w:r>
      <w:r>
        <w:rPr>
          <w:spacing w:val="-4"/>
        </w:rPr>
        <w:t xml:space="preserve"> </w:t>
      </w:r>
      <w:r>
        <w:t>and</w:t>
      </w:r>
      <w:r>
        <w:rPr>
          <w:spacing w:val="-4"/>
        </w:rPr>
        <w:t xml:space="preserve"> </w:t>
      </w:r>
      <w:r>
        <w:t>incorporated</w:t>
      </w:r>
      <w:r>
        <w:rPr>
          <w:spacing w:val="-5"/>
        </w:rPr>
        <w:t xml:space="preserve"> </w:t>
      </w:r>
      <w:r>
        <w:t>via</w:t>
      </w:r>
      <w:r>
        <w:rPr>
          <w:spacing w:val="-2"/>
        </w:rPr>
        <w:t xml:space="preserve"> </w:t>
      </w:r>
      <w:r>
        <w:t>the</w:t>
      </w:r>
      <w:r>
        <w:rPr>
          <w:spacing w:val="-2"/>
        </w:rPr>
        <w:t xml:space="preserve"> </w:t>
      </w:r>
      <w:proofErr w:type="spellStart"/>
      <w:r>
        <w:t>person_data.sql</w:t>
      </w:r>
      <w:proofErr w:type="spellEnd"/>
      <w:r>
        <w:rPr>
          <w:spacing w:val="-4"/>
        </w:rPr>
        <w:t xml:space="preserve"> </w:t>
      </w:r>
      <w:r>
        <w:rPr>
          <w:spacing w:val="-2"/>
        </w:rPr>
        <w:t>file.</w:t>
      </w:r>
    </w:p>
    <w:p w14:paraId="1BD73835" w14:textId="77777777" w:rsidR="00E137C8" w:rsidRDefault="00000000">
      <w:pPr>
        <w:pStyle w:val="BodyText"/>
        <w:spacing w:before="182"/>
      </w:pPr>
      <w:r>
        <w:rPr>
          <w:color w:val="2D74B5"/>
        </w:rPr>
        <w:t>Birth</w:t>
      </w:r>
      <w:r>
        <w:rPr>
          <w:color w:val="2D74B5"/>
          <w:spacing w:val="-10"/>
        </w:rPr>
        <w:t xml:space="preserve"> </w:t>
      </w:r>
      <w:r>
        <w:rPr>
          <w:color w:val="2D74B5"/>
          <w:spacing w:val="-4"/>
        </w:rPr>
        <w:t>Year</w:t>
      </w:r>
    </w:p>
    <w:p w14:paraId="2A940ABE" w14:textId="6B272B72" w:rsidR="00E137C8" w:rsidRDefault="00000000">
      <w:pPr>
        <w:pStyle w:val="BodyText"/>
        <w:spacing w:line="256" w:lineRule="auto"/>
        <w:ind w:right="730"/>
      </w:pPr>
      <w:r>
        <w:t>Birth</w:t>
      </w:r>
      <w:r>
        <w:rPr>
          <w:spacing w:val="-3"/>
        </w:rPr>
        <w:t xml:space="preserve"> </w:t>
      </w:r>
      <w:r>
        <w:t>Year</w:t>
      </w:r>
      <w:r>
        <w:rPr>
          <w:spacing w:val="-6"/>
        </w:rPr>
        <w:t xml:space="preserve"> </w:t>
      </w:r>
      <w:r>
        <w:t>is stored</w:t>
      </w:r>
      <w:r>
        <w:rPr>
          <w:spacing w:val="-3"/>
        </w:rPr>
        <w:t xml:space="preserve"> </w:t>
      </w:r>
      <w:r>
        <w:t>in</w:t>
      </w:r>
      <w:r>
        <w:rPr>
          <w:spacing w:val="-3"/>
        </w:rPr>
        <w:t xml:space="preserve"> </w:t>
      </w:r>
      <w:r>
        <w:t>the</w:t>
      </w:r>
      <w:r>
        <w:rPr>
          <w:spacing w:val="-3"/>
        </w:rPr>
        <w:t xml:space="preserve"> </w:t>
      </w:r>
      <w:proofErr w:type="spellStart"/>
      <w:r>
        <w:t>e_person</w:t>
      </w:r>
      <w:proofErr w:type="spellEnd"/>
      <w:r>
        <w:rPr>
          <w:spacing w:val="-5"/>
        </w:rPr>
        <w:t xml:space="preserve"> </w:t>
      </w:r>
      <w:r>
        <w:t>table</w:t>
      </w:r>
      <w:r>
        <w:rPr>
          <w:spacing w:val="-2"/>
        </w:rPr>
        <w:t xml:space="preserve"> </w:t>
      </w:r>
      <w:r>
        <w:t>and</w:t>
      </w:r>
      <w:r>
        <w:rPr>
          <w:spacing w:val="-3"/>
        </w:rPr>
        <w:t xml:space="preserve"> </w:t>
      </w:r>
      <w:r>
        <w:t>is</w:t>
      </w:r>
      <w:r>
        <w:rPr>
          <w:spacing w:val="-4"/>
        </w:rPr>
        <w:t xml:space="preserve"> </w:t>
      </w:r>
      <w:r>
        <w:t>used</w:t>
      </w:r>
      <w:r>
        <w:rPr>
          <w:spacing w:val="-3"/>
        </w:rPr>
        <w:t xml:space="preserve"> </w:t>
      </w:r>
      <w:r>
        <w:t>to</w:t>
      </w:r>
      <w:r>
        <w:rPr>
          <w:spacing w:val="-2"/>
        </w:rPr>
        <w:t xml:space="preserve"> </w:t>
      </w:r>
      <w:r>
        <w:t>assign</w:t>
      </w:r>
      <w:r>
        <w:rPr>
          <w:spacing w:val="-3"/>
        </w:rPr>
        <w:t xml:space="preserve"> </w:t>
      </w:r>
      <w:r>
        <w:t>age</w:t>
      </w:r>
      <w:r>
        <w:rPr>
          <w:spacing w:val="-2"/>
        </w:rPr>
        <w:t xml:space="preserve"> </w:t>
      </w:r>
      <w:r>
        <w:t>groups,</w:t>
      </w:r>
      <w:r>
        <w:rPr>
          <w:spacing w:val="-3"/>
        </w:rPr>
        <w:t xml:space="preserve"> </w:t>
      </w:r>
      <w:r>
        <w:t>as</w:t>
      </w:r>
      <w:r>
        <w:rPr>
          <w:spacing w:val="-3"/>
        </w:rPr>
        <w:t xml:space="preserve"> </w:t>
      </w:r>
      <w:r>
        <w:t>well</w:t>
      </w:r>
      <w:r>
        <w:rPr>
          <w:spacing w:val="-2"/>
        </w:rPr>
        <w:t xml:space="preserve"> </w:t>
      </w:r>
      <w:r>
        <w:t>as</w:t>
      </w:r>
      <w:r>
        <w:rPr>
          <w:spacing w:val="-2"/>
        </w:rPr>
        <w:t xml:space="preserve"> </w:t>
      </w:r>
      <w:r>
        <w:t>determine</w:t>
      </w:r>
      <w:r>
        <w:rPr>
          <w:spacing w:val="-2"/>
        </w:rPr>
        <w:t xml:space="preserve"> </w:t>
      </w:r>
      <w:r>
        <w:t xml:space="preserve">cut-off criteria for specific measures. Birth Year is not displayed in the </w:t>
      </w:r>
      <w:r w:rsidR="00387C5E">
        <w:t>PHX</w:t>
      </w:r>
      <w:r>
        <w:t xml:space="preserve"> interface.</w:t>
      </w:r>
    </w:p>
    <w:p w14:paraId="0C6CEB6D" w14:textId="77777777" w:rsidR="00E137C8" w:rsidRDefault="00000000">
      <w:pPr>
        <w:pStyle w:val="BodyText"/>
        <w:spacing w:before="165"/>
      </w:pPr>
      <w:r>
        <w:rPr>
          <w:color w:val="2D74B5"/>
        </w:rPr>
        <w:t>Death</w:t>
      </w:r>
      <w:r>
        <w:rPr>
          <w:color w:val="2D74B5"/>
          <w:spacing w:val="-10"/>
        </w:rPr>
        <w:t xml:space="preserve"> </w:t>
      </w:r>
      <w:r>
        <w:rPr>
          <w:color w:val="2D74B5"/>
          <w:spacing w:val="-4"/>
        </w:rPr>
        <w:t>Date</w:t>
      </w:r>
    </w:p>
    <w:p w14:paraId="49906440" w14:textId="0AA7C611" w:rsidR="00E137C8" w:rsidRDefault="00000000">
      <w:pPr>
        <w:pStyle w:val="BodyText"/>
        <w:spacing w:line="256" w:lineRule="auto"/>
        <w:ind w:right="730"/>
      </w:pPr>
      <w:r>
        <w:t>Death</w:t>
      </w:r>
      <w:r>
        <w:rPr>
          <w:spacing w:val="-4"/>
        </w:rPr>
        <w:t xml:space="preserve"> </w:t>
      </w:r>
      <w:r>
        <w:t>Date</w:t>
      </w:r>
      <w:r>
        <w:rPr>
          <w:spacing w:val="-2"/>
        </w:rPr>
        <w:t xml:space="preserve"> </w:t>
      </w:r>
      <w:r>
        <w:t>is</w:t>
      </w:r>
      <w:r>
        <w:rPr>
          <w:spacing w:val="-4"/>
        </w:rPr>
        <w:t xml:space="preserve"> </w:t>
      </w:r>
      <w:r>
        <w:t>stored</w:t>
      </w:r>
      <w:r>
        <w:rPr>
          <w:spacing w:val="-2"/>
        </w:rPr>
        <w:t xml:space="preserve"> </w:t>
      </w:r>
      <w:r>
        <w:t>in</w:t>
      </w:r>
      <w:r>
        <w:rPr>
          <w:spacing w:val="-2"/>
        </w:rPr>
        <w:t xml:space="preserve"> </w:t>
      </w:r>
      <w:r>
        <w:t>the</w:t>
      </w:r>
      <w:r>
        <w:rPr>
          <w:spacing w:val="-4"/>
        </w:rPr>
        <w:t xml:space="preserve"> </w:t>
      </w:r>
      <w:proofErr w:type="spellStart"/>
      <w:r>
        <w:t>e_person</w:t>
      </w:r>
      <w:proofErr w:type="spellEnd"/>
      <w:r>
        <w:rPr>
          <w:spacing w:val="-4"/>
        </w:rPr>
        <w:t xml:space="preserve"> </w:t>
      </w:r>
      <w:r>
        <w:t>table</w:t>
      </w:r>
      <w:r>
        <w:rPr>
          <w:spacing w:val="-4"/>
        </w:rPr>
        <w:t xml:space="preserve"> </w:t>
      </w:r>
      <w:r>
        <w:t>and</w:t>
      </w:r>
      <w:r>
        <w:rPr>
          <w:spacing w:val="-4"/>
        </w:rPr>
        <w:t xml:space="preserve"> </w:t>
      </w:r>
      <w:r>
        <w:t>is not displayed</w:t>
      </w:r>
      <w:r>
        <w:rPr>
          <w:spacing w:val="-4"/>
        </w:rPr>
        <w:t xml:space="preserve"> </w:t>
      </w:r>
      <w:r>
        <w:t>in</w:t>
      </w:r>
      <w:r>
        <w:rPr>
          <w:spacing w:val="-4"/>
        </w:rPr>
        <w:t xml:space="preserve"> </w:t>
      </w:r>
      <w:r>
        <w:t>the</w:t>
      </w:r>
      <w:r>
        <w:rPr>
          <w:spacing w:val="-2"/>
        </w:rPr>
        <w:t xml:space="preserve"> </w:t>
      </w:r>
      <w:r w:rsidR="00387C5E">
        <w:t>PHX</w:t>
      </w:r>
      <w:r>
        <w:rPr>
          <w:spacing w:val="-2"/>
        </w:rPr>
        <w:t xml:space="preserve"> </w:t>
      </w:r>
      <w:r>
        <w:t>application</w:t>
      </w:r>
      <w:r>
        <w:rPr>
          <w:spacing w:val="-4"/>
        </w:rPr>
        <w:t xml:space="preserve"> </w:t>
      </w:r>
      <w:r>
        <w:t>interface.</w:t>
      </w:r>
      <w:r>
        <w:rPr>
          <w:spacing w:val="-6"/>
        </w:rPr>
        <w:t xml:space="preserve"> </w:t>
      </w:r>
      <w:r>
        <w:t>Death data at many OMOP sites is incomplete or not reliable, so this field is not currently used in any other health outcomes. It can easily be included or converted to a health outcome if desired.</w:t>
      </w:r>
    </w:p>
    <w:p w14:paraId="4362D92B" w14:textId="77777777" w:rsidR="00E137C8" w:rsidRDefault="00000000">
      <w:pPr>
        <w:pStyle w:val="BodyText"/>
        <w:spacing w:before="167"/>
      </w:pPr>
      <w:r>
        <w:rPr>
          <w:color w:val="2D74B5"/>
          <w:spacing w:val="-2"/>
        </w:rPr>
        <w:t>Disability:</w:t>
      </w:r>
      <w:r>
        <w:rPr>
          <w:color w:val="2D74B5"/>
          <w:spacing w:val="-1"/>
        </w:rPr>
        <w:t xml:space="preserve"> </w:t>
      </w:r>
      <w:r>
        <w:rPr>
          <w:color w:val="2D74B5"/>
          <w:spacing w:val="-2"/>
        </w:rPr>
        <w:t>Vision</w:t>
      </w:r>
      <w:r>
        <w:rPr>
          <w:color w:val="2D74B5"/>
          <w:spacing w:val="-1"/>
        </w:rPr>
        <w:t xml:space="preserve"> </w:t>
      </w:r>
      <w:r>
        <w:rPr>
          <w:color w:val="2D74B5"/>
          <w:spacing w:val="-2"/>
        </w:rPr>
        <w:t>(both</w:t>
      </w:r>
      <w:r>
        <w:rPr>
          <w:color w:val="2D74B5"/>
          <w:spacing w:val="-1"/>
        </w:rPr>
        <w:t xml:space="preserve"> </w:t>
      </w:r>
      <w:r>
        <w:rPr>
          <w:color w:val="2D74B5"/>
          <w:spacing w:val="-4"/>
        </w:rPr>
        <w:t>eyes)</w:t>
      </w:r>
    </w:p>
    <w:p w14:paraId="4232325E" w14:textId="77777777" w:rsidR="00E137C8" w:rsidRDefault="00000000">
      <w:pPr>
        <w:pStyle w:val="BodyText"/>
        <w:spacing w:before="19" w:line="259" w:lineRule="auto"/>
        <w:ind w:right="730"/>
      </w:pPr>
      <w:r>
        <w:t>Patients</w:t>
      </w:r>
      <w:r>
        <w:rPr>
          <w:spacing w:val="-3"/>
        </w:rPr>
        <w:t xml:space="preserve"> </w:t>
      </w:r>
      <w:r>
        <w:t>with</w:t>
      </w:r>
      <w:r>
        <w:rPr>
          <w:spacing w:val="-5"/>
        </w:rPr>
        <w:t xml:space="preserve"> </w:t>
      </w:r>
      <w:r>
        <w:t>a</w:t>
      </w:r>
      <w:r>
        <w:rPr>
          <w:spacing w:val="-2"/>
        </w:rPr>
        <w:t xml:space="preserve"> </w:t>
      </w:r>
      <w:proofErr w:type="spellStart"/>
      <w:r>
        <w:t>condition_occurrence</w:t>
      </w:r>
      <w:proofErr w:type="spellEnd"/>
      <w:r>
        <w:rPr>
          <w:spacing w:val="-5"/>
        </w:rPr>
        <w:t xml:space="preserve"> </w:t>
      </w:r>
      <w:r>
        <w:t>related</w:t>
      </w:r>
      <w:r>
        <w:rPr>
          <w:spacing w:val="-5"/>
        </w:rPr>
        <w:t xml:space="preserve"> </w:t>
      </w:r>
      <w:r>
        <w:t>to</w:t>
      </w:r>
      <w:r>
        <w:rPr>
          <w:spacing w:val="-2"/>
        </w:rPr>
        <w:t xml:space="preserve"> </w:t>
      </w:r>
      <w:r>
        <w:t>a</w:t>
      </w:r>
      <w:r>
        <w:rPr>
          <w:spacing w:val="-5"/>
        </w:rPr>
        <w:t xml:space="preserve"> </w:t>
      </w:r>
      <w:r>
        <w:t>visual</w:t>
      </w:r>
      <w:r>
        <w:rPr>
          <w:spacing w:val="-3"/>
        </w:rPr>
        <w:t xml:space="preserve"> </w:t>
      </w:r>
      <w:r>
        <w:t>impairment</w:t>
      </w:r>
      <w:r>
        <w:rPr>
          <w:spacing w:val="-6"/>
        </w:rPr>
        <w:t xml:space="preserve"> </w:t>
      </w:r>
      <w:r>
        <w:t>impacting</w:t>
      </w:r>
      <w:r>
        <w:rPr>
          <w:spacing w:val="-3"/>
        </w:rPr>
        <w:t xml:space="preserve"> </w:t>
      </w:r>
      <w:r>
        <w:t>both</w:t>
      </w:r>
      <w:r>
        <w:rPr>
          <w:spacing w:val="-3"/>
        </w:rPr>
        <w:t xml:space="preserve"> </w:t>
      </w:r>
      <w:r>
        <w:t>eyes,</w:t>
      </w:r>
      <w:r>
        <w:rPr>
          <w:spacing w:val="-3"/>
        </w:rPr>
        <w:t xml:space="preserve"> </w:t>
      </w:r>
      <w:r>
        <w:t>beginning</w:t>
      </w:r>
      <w:r>
        <w:rPr>
          <w:spacing w:val="-3"/>
        </w:rPr>
        <w:t xml:space="preserve"> </w:t>
      </w:r>
      <w:r>
        <w:t xml:space="preserve">any time prior to or during the measurement year, are considered to have a comorbidity related to visual </w:t>
      </w:r>
      <w:r>
        <w:rPr>
          <w:spacing w:val="-2"/>
        </w:rPr>
        <w:t>impairment.</w:t>
      </w:r>
    </w:p>
    <w:p w14:paraId="1AC321A2" w14:textId="77777777" w:rsidR="00E137C8" w:rsidRDefault="00E137C8">
      <w:pPr>
        <w:pStyle w:val="BodyText"/>
        <w:spacing w:line="259" w:lineRule="auto"/>
        <w:sectPr w:rsidR="00E137C8">
          <w:pgSz w:w="12240" w:h="15840"/>
          <w:pgMar w:top="1400" w:right="720" w:bottom="280" w:left="1080" w:header="720" w:footer="720" w:gutter="0"/>
          <w:cols w:space="720"/>
        </w:sectPr>
      </w:pPr>
    </w:p>
    <w:p w14:paraId="4AEE0364" w14:textId="77777777" w:rsidR="00E137C8" w:rsidRDefault="00000000">
      <w:pPr>
        <w:pStyle w:val="BodyText"/>
        <w:spacing w:before="39" w:line="256" w:lineRule="auto"/>
        <w:ind w:right="837"/>
      </w:pPr>
      <w:r>
        <w:lastRenderedPageBreak/>
        <w:t>Values</w:t>
      </w:r>
      <w:r>
        <w:rPr>
          <w:spacing w:val="-3"/>
        </w:rPr>
        <w:t xml:space="preserve"> </w:t>
      </w:r>
      <w:r>
        <w:t>are</w:t>
      </w:r>
      <w:r>
        <w:rPr>
          <w:spacing w:val="-5"/>
        </w:rPr>
        <w:t xml:space="preserve"> </w:t>
      </w:r>
      <w:r>
        <w:t>stored</w:t>
      </w:r>
      <w:r>
        <w:rPr>
          <w:spacing w:val="-3"/>
        </w:rPr>
        <w:t xml:space="preserve"> </w:t>
      </w:r>
      <w:r>
        <w:t>in</w:t>
      </w:r>
      <w:r>
        <w:rPr>
          <w:spacing w:val="-3"/>
        </w:rPr>
        <w:t xml:space="preserve"> </w:t>
      </w:r>
      <w:r>
        <w:t>the</w:t>
      </w:r>
      <w:r>
        <w:rPr>
          <w:spacing w:val="-3"/>
        </w:rPr>
        <w:t xml:space="preserve"> </w:t>
      </w:r>
      <w:proofErr w:type="spellStart"/>
      <w:r>
        <w:t>e_disability</w:t>
      </w:r>
      <w:proofErr w:type="spellEnd"/>
      <w:r>
        <w:rPr>
          <w:spacing w:val="-2"/>
        </w:rPr>
        <w:t xml:space="preserve"> </w:t>
      </w:r>
      <w:r>
        <w:t>table</w:t>
      </w:r>
      <w:r>
        <w:rPr>
          <w:spacing w:val="-5"/>
        </w:rPr>
        <w:t xml:space="preserve"> </w:t>
      </w:r>
      <w:r>
        <w:t>with</w:t>
      </w:r>
      <w:r>
        <w:rPr>
          <w:spacing w:val="-5"/>
        </w:rPr>
        <w:t xml:space="preserve"> </w:t>
      </w:r>
      <w:r>
        <w:t>an</w:t>
      </w:r>
      <w:r>
        <w:rPr>
          <w:spacing w:val="-5"/>
        </w:rPr>
        <w:t xml:space="preserve"> </w:t>
      </w:r>
      <w:r>
        <w:t>identifier</w:t>
      </w:r>
      <w:r>
        <w:rPr>
          <w:spacing w:val="-3"/>
        </w:rPr>
        <w:t xml:space="preserve"> </w:t>
      </w:r>
      <w:r>
        <w:t>indication</w:t>
      </w:r>
      <w:r>
        <w:rPr>
          <w:spacing w:val="-3"/>
        </w:rPr>
        <w:t xml:space="preserve"> </w:t>
      </w:r>
      <w:r>
        <w:t>applicable</w:t>
      </w:r>
      <w:r>
        <w:rPr>
          <w:spacing w:val="-5"/>
        </w:rPr>
        <w:t xml:space="preserve"> </w:t>
      </w:r>
      <w:r>
        <w:t>disability</w:t>
      </w:r>
      <w:r>
        <w:rPr>
          <w:spacing w:val="-2"/>
        </w:rPr>
        <w:t xml:space="preserve"> </w:t>
      </w:r>
      <w:r>
        <w:t>and</w:t>
      </w:r>
      <w:r>
        <w:rPr>
          <w:spacing w:val="-5"/>
        </w:rPr>
        <w:t xml:space="preserve"> </w:t>
      </w:r>
      <w:r>
        <w:t xml:space="preserve">start </w:t>
      </w:r>
      <w:r>
        <w:rPr>
          <w:spacing w:val="-2"/>
        </w:rPr>
        <w:t>date.</w:t>
      </w:r>
    </w:p>
    <w:p w14:paraId="2804EE5E" w14:textId="77777777" w:rsidR="00E137C8" w:rsidRDefault="00000000">
      <w:pPr>
        <w:pStyle w:val="BodyText"/>
        <w:spacing w:before="165"/>
      </w:pPr>
      <w:r>
        <w:rPr>
          <w:color w:val="2D74B5"/>
          <w:spacing w:val="-2"/>
        </w:rPr>
        <w:t>Disability: Hearing</w:t>
      </w:r>
    </w:p>
    <w:p w14:paraId="60395A39" w14:textId="77777777" w:rsidR="00E137C8" w:rsidRDefault="00000000">
      <w:pPr>
        <w:pStyle w:val="BodyText"/>
        <w:spacing w:before="21" w:line="256" w:lineRule="auto"/>
        <w:ind w:right="730"/>
      </w:pPr>
      <w:r>
        <w:t xml:space="preserve">Patients with a </w:t>
      </w:r>
      <w:proofErr w:type="spellStart"/>
      <w:r>
        <w:t>condition_occurrence</w:t>
      </w:r>
      <w:proofErr w:type="spellEnd"/>
      <w:r>
        <w:t xml:space="preserve"> related to impaired hearing or hearing loss, beginning any time prior</w:t>
      </w:r>
      <w:r>
        <w:rPr>
          <w:spacing w:val="-3"/>
        </w:rPr>
        <w:t xml:space="preserve"> </w:t>
      </w:r>
      <w:r>
        <w:t>to</w:t>
      </w:r>
      <w:r>
        <w:rPr>
          <w:spacing w:val="-2"/>
        </w:rPr>
        <w:t xml:space="preserve"> </w:t>
      </w:r>
      <w:r>
        <w:t>or</w:t>
      </w:r>
      <w:r>
        <w:rPr>
          <w:spacing w:val="-3"/>
        </w:rPr>
        <w:t xml:space="preserve"> </w:t>
      </w:r>
      <w:r>
        <w:t>during</w:t>
      </w:r>
      <w:r>
        <w:rPr>
          <w:spacing w:val="-3"/>
        </w:rPr>
        <w:t xml:space="preserve"> </w:t>
      </w:r>
      <w:r>
        <w:t>the</w:t>
      </w:r>
      <w:r>
        <w:rPr>
          <w:spacing w:val="-5"/>
        </w:rPr>
        <w:t xml:space="preserve"> </w:t>
      </w:r>
      <w:r>
        <w:t>measurement</w:t>
      </w:r>
      <w:r>
        <w:rPr>
          <w:spacing w:val="-4"/>
        </w:rPr>
        <w:t xml:space="preserve"> </w:t>
      </w:r>
      <w:r>
        <w:t>year,</w:t>
      </w:r>
      <w:r>
        <w:rPr>
          <w:spacing w:val="-3"/>
        </w:rPr>
        <w:t xml:space="preserve"> </w:t>
      </w:r>
      <w:r>
        <w:t>are</w:t>
      </w:r>
      <w:r>
        <w:rPr>
          <w:spacing w:val="-3"/>
        </w:rPr>
        <w:t xml:space="preserve"> </w:t>
      </w:r>
      <w:r>
        <w:t>considered</w:t>
      </w:r>
      <w:r>
        <w:rPr>
          <w:spacing w:val="-3"/>
        </w:rPr>
        <w:t xml:space="preserve"> </w:t>
      </w:r>
      <w:r>
        <w:t>to</w:t>
      </w:r>
      <w:r>
        <w:rPr>
          <w:spacing w:val="-3"/>
        </w:rPr>
        <w:t xml:space="preserve"> </w:t>
      </w:r>
      <w:r>
        <w:t>have</w:t>
      </w:r>
      <w:r>
        <w:rPr>
          <w:spacing w:val="-5"/>
        </w:rPr>
        <w:t xml:space="preserve"> </w:t>
      </w:r>
      <w:r>
        <w:t>a</w:t>
      </w:r>
      <w:r>
        <w:rPr>
          <w:spacing w:val="-3"/>
        </w:rPr>
        <w:t xml:space="preserve"> </w:t>
      </w:r>
      <w:r>
        <w:t>comorbidity</w:t>
      </w:r>
      <w:r>
        <w:rPr>
          <w:spacing w:val="-2"/>
        </w:rPr>
        <w:t xml:space="preserve"> </w:t>
      </w:r>
      <w:r>
        <w:t>related</w:t>
      </w:r>
      <w:r>
        <w:rPr>
          <w:spacing w:val="-5"/>
        </w:rPr>
        <w:t xml:space="preserve"> </w:t>
      </w:r>
      <w:r>
        <w:t>to</w:t>
      </w:r>
      <w:r>
        <w:rPr>
          <w:spacing w:val="-2"/>
        </w:rPr>
        <w:t xml:space="preserve"> </w:t>
      </w:r>
      <w:r>
        <w:t>hearing</w:t>
      </w:r>
      <w:r>
        <w:rPr>
          <w:spacing w:val="-5"/>
        </w:rPr>
        <w:t xml:space="preserve"> </w:t>
      </w:r>
      <w:r>
        <w:t>loss</w:t>
      </w:r>
    </w:p>
    <w:p w14:paraId="134720E4" w14:textId="77777777" w:rsidR="00E137C8" w:rsidRDefault="00000000">
      <w:pPr>
        <w:pStyle w:val="BodyText"/>
        <w:spacing w:before="165" w:line="256" w:lineRule="auto"/>
        <w:ind w:right="837"/>
      </w:pPr>
      <w:r>
        <w:t>Values</w:t>
      </w:r>
      <w:r>
        <w:rPr>
          <w:spacing w:val="-3"/>
        </w:rPr>
        <w:t xml:space="preserve"> </w:t>
      </w:r>
      <w:r>
        <w:t>are</w:t>
      </w:r>
      <w:r>
        <w:rPr>
          <w:spacing w:val="-5"/>
        </w:rPr>
        <w:t xml:space="preserve"> </w:t>
      </w:r>
      <w:r>
        <w:t>stored</w:t>
      </w:r>
      <w:r>
        <w:rPr>
          <w:spacing w:val="-3"/>
        </w:rPr>
        <w:t xml:space="preserve"> </w:t>
      </w:r>
      <w:r>
        <w:t>in</w:t>
      </w:r>
      <w:r>
        <w:rPr>
          <w:spacing w:val="-3"/>
        </w:rPr>
        <w:t xml:space="preserve"> </w:t>
      </w:r>
      <w:r>
        <w:t>the</w:t>
      </w:r>
      <w:r>
        <w:rPr>
          <w:spacing w:val="-3"/>
        </w:rPr>
        <w:t xml:space="preserve"> </w:t>
      </w:r>
      <w:proofErr w:type="spellStart"/>
      <w:r>
        <w:t>e_disability</w:t>
      </w:r>
      <w:proofErr w:type="spellEnd"/>
      <w:r>
        <w:rPr>
          <w:spacing w:val="-2"/>
        </w:rPr>
        <w:t xml:space="preserve"> </w:t>
      </w:r>
      <w:r>
        <w:t>table</w:t>
      </w:r>
      <w:r>
        <w:rPr>
          <w:spacing w:val="-5"/>
        </w:rPr>
        <w:t xml:space="preserve"> </w:t>
      </w:r>
      <w:r>
        <w:t>with</w:t>
      </w:r>
      <w:r>
        <w:rPr>
          <w:spacing w:val="-5"/>
        </w:rPr>
        <w:t xml:space="preserve"> </w:t>
      </w:r>
      <w:r>
        <w:t>an</w:t>
      </w:r>
      <w:r>
        <w:rPr>
          <w:spacing w:val="-5"/>
        </w:rPr>
        <w:t xml:space="preserve"> </w:t>
      </w:r>
      <w:r>
        <w:t>identifier</w:t>
      </w:r>
      <w:r>
        <w:rPr>
          <w:spacing w:val="-3"/>
        </w:rPr>
        <w:t xml:space="preserve"> </w:t>
      </w:r>
      <w:r>
        <w:t>indication</w:t>
      </w:r>
      <w:r>
        <w:rPr>
          <w:spacing w:val="-3"/>
        </w:rPr>
        <w:t xml:space="preserve"> </w:t>
      </w:r>
      <w:r>
        <w:t>applicable</w:t>
      </w:r>
      <w:r>
        <w:rPr>
          <w:spacing w:val="-5"/>
        </w:rPr>
        <w:t xml:space="preserve"> </w:t>
      </w:r>
      <w:r>
        <w:t>disability</w:t>
      </w:r>
      <w:r>
        <w:rPr>
          <w:spacing w:val="-2"/>
        </w:rPr>
        <w:t xml:space="preserve"> </w:t>
      </w:r>
      <w:r>
        <w:t>and</w:t>
      </w:r>
      <w:r>
        <w:rPr>
          <w:spacing w:val="-5"/>
        </w:rPr>
        <w:t xml:space="preserve"> </w:t>
      </w:r>
      <w:r>
        <w:t xml:space="preserve">start </w:t>
      </w:r>
      <w:r>
        <w:rPr>
          <w:spacing w:val="-2"/>
        </w:rPr>
        <w:t>date.</w:t>
      </w:r>
    </w:p>
    <w:p w14:paraId="2AC578B0" w14:textId="77777777" w:rsidR="00E137C8" w:rsidRDefault="00000000">
      <w:pPr>
        <w:pStyle w:val="BodyText"/>
        <w:spacing w:before="164"/>
      </w:pPr>
      <w:r>
        <w:rPr>
          <w:color w:val="2D74B5"/>
          <w:spacing w:val="-4"/>
        </w:rPr>
        <w:t>FIPS</w:t>
      </w:r>
    </w:p>
    <w:p w14:paraId="74B3B1B4" w14:textId="77777777" w:rsidR="00E137C8" w:rsidRDefault="00000000">
      <w:pPr>
        <w:pStyle w:val="BodyText"/>
        <w:spacing w:line="259" w:lineRule="auto"/>
        <w:ind w:right="730"/>
      </w:pPr>
      <w:r>
        <w:t>FIPS code is an identifier for location (</w:t>
      </w:r>
      <w:r>
        <w:rPr>
          <w:color w:val="0562C1"/>
          <w:u w:val="single" w:color="0562C1"/>
        </w:rPr>
        <w:t>FIPS County Code</w:t>
      </w:r>
      <w:r>
        <w:t>). Here, it is associated with census tract; however,</w:t>
      </w:r>
      <w:r>
        <w:rPr>
          <w:spacing w:val="-4"/>
        </w:rPr>
        <w:t xml:space="preserve"> </w:t>
      </w:r>
      <w:proofErr w:type="gramStart"/>
      <w:r>
        <w:t>as</w:t>
      </w:r>
      <w:r>
        <w:rPr>
          <w:spacing w:val="-2"/>
        </w:rPr>
        <w:t xml:space="preserve"> </w:t>
      </w:r>
      <w:r>
        <w:t>long</w:t>
      </w:r>
      <w:r>
        <w:rPr>
          <w:spacing w:val="-2"/>
        </w:rPr>
        <w:t xml:space="preserve"> </w:t>
      </w:r>
      <w:r>
        <w:t>as</w:t>
      </w:r>
      <w:proofErr w:type="gramEnd"/>
      <w:r>
        <w:rPr>
          <w:spacing w:val="-2"/>
        </w:rPr>
        <w:t xml:space="preserve"> </w:t>
      </w:r>
      <w:r>
        <w:t>data</w:t>
      </w:r>
      <w:r>
        <w:rPr>
          <w:spacing w:val="-2"/>
        </w:rPr>
        <w:t xml:space="preserve"> </w:t>
      </w:r>
      <w:r>
        <w:t>can</w:t>
      </w:r>
      <w:r>
        <w:rPr>
          <w:spacing w:val="-4"/>
        </w:rPr>
        <w:t xml:space="preserve"> </w:t>
      </w:r>
      <w:r>
        <w:t>be</w:t>
      </w:r>
      <w:r>
        <w:rPr>
          <w:spacing w:val="-2"/>
        </w:rPr>
        <w:t xml:space="preserve"> </w:t>
      </w:r>
      <w:r>
        <w:t>mapped</w:t>
      </w:r>
      <w:r>
        <w:rPr>
          <w:spacing w:val="-4"/>
        </w:rPr>
        <w:t xml:space="preserve"> </w:t>
      </w:r>
      <w:r>
        <w:t>to</w:t>
      </w:r>
      <w:r>
        <w:rPr>
          <w:spacing w:val="-2"/>
        </w:rPr>
        <w:t xml:space="preserve"> </w:t>
      </w:r>
      <w:r>
        <w:t>the</w:t>
      </w:r>
      <w:r>
        <w:rPr>
          <w:spacing w:val="-4"/>
        </w:rPr>
        <w:t xml:space="preserve"> </w:t>
      </w:r>
      <w:r>
        <w:t>identifier,</w:t>
      </w:r>
      <w:r>
        <w:rPr>
          <w:spacing w:val="-2"/>
        </w:rPr>
        <w:t xml:space="preserve"> </w:t>
      </w:r>
      <w:r>
        <w:t>this</w:t>
      </w:r>
      <w:r>
        <w:rPr>
          <w:spacing w:val="-2"/>
        </w:rPr>
        <w:t xml:space="preserve"> </w:t>
      </w:r>
      <w:r>
        <w:t>field</w:t>
      </w:r>
      <w:r>
        <w:rPr>
          <w:spacing w:val="-2"/>
        </w:rPr>
        <w:t xml:space="preserve"> </w:t>
      </w:r>
      <w:r>
        <w:t>could</w:t>
      </w:r>
      <w:r>
        <w:rPr>
          <w:spacing w:val="-4"/>
        </w:rPr>
        <w:t xml:space="preserve"> </w:t>
      </w:r>
      <w:r>
        <w:t>contain</w:t>
      </w:r>
      <w:r>
        <w:rPr>
          <w:spacing w:val="-4"/>
        </w:rPr>
        <w:t xml:space="preserve"> </w:t>
      </w:r>
      <w:r>
        <w:t>different</w:t>
      </w:r>
      <w:r>
        <w:rPr>
          <w:spacing w:val="-2"/>
        </w:rPr>
        <w:t xml:space="preserve"> </w:t>
      </w:r>
      <w:r>
        <w:t>levels</w:t>
      </w:r>
      <w:r>
        <w:rPr>
          <w:spacing w:val="-5"/>
        </w:rPr>
        <w:t xml:space="preserve"> </w:t>
      </w:r>
      <w:r>
        <w:t xml:space="preserve">of </w:t>
      </w:r>
      <w:r>
        <w:rPr>
          <w:spacing w:val="-2"/>
        </w:rPr>
        <w:t>granularity.</w:t>
      </w:r>
    </w:p>
    <w:p w14:paraId="2CB54851" w14:textId="77777777" w:rsidR="00E137C8" w:rsidRDefault="00000000">
      <w:pPr>
        <w:pStyle w:val="BodyText"/>
        <w:spacing w:before="160" w:line="259" w:lineRule="auto"/>
        <w:ind w:right="730"/>
      </w:pPr>
      <w:r>
        <w:t>This</w:t>
      </w:r>
      <w:r>
        <w:rPr>
          <w:spacing w:val="-3"/>
        </w:rPr>
        <w:t xml:space="preserve"> </w:t>
      </w:r>
      <w:r>
        <w:t>field</w:t>
      </w:r>
      <w:r>
        <w:rPr>
          <w:spacing w:val="-3"/>
        </w:rPr>
        <w:t xml:space="preserve"> </w:t>
      </w:r>
      <w:r>
        <w:t>is</w:t>
      </w:r>
      <w:r>
        <w:rPr>
          <w:spacing w:val="-3"/>
        </w:rPr>
        <w:t xml:space="preserve"> </w:t>
      </w:r>
      <w:r>
        <w:t>generated</w:t>
      </w:r>
      <w:r>
        <w:rPr>
          <w:spacing w:val="-4"/>
        </w:rPr>
        <w:t xml:space="preserve"> </w:t>
      </w:r>
      <w:r>
        <w:t>from</w:t>
      </w:r>
      <w:r>
        <w:rPr>
          <w:spacing w:val="-4"/>
        </w:rPr>
        <w:t xml:space="preserve"> </w:t>
      </w:r>
      <w:r>
        <w:t>a</w:t>
      </w:r>
      <w:r>
        <w:rPr>
          <w:spacing w:val="-3"/>
        </w:rPr>
        <w:t xml:space="preserve"> </w:t>
      </w:r>
      <w:r>
        <w:t>multi-step</w:t>
      </w:r>
      <w:r>
        <w:rPr>
          <w:spacing w:val="-4"/>
        </w:rPr>
        <w:t xml:space="preserve"> </w:t>
      </w:r>
      <w:r>
        <w:t>process.</w:t>
      </w:r>
      <w:r>
        <w:rPr>
          <w:spacing w:val="-4"/>
        </w:rPr>
        <w:t xml:space="preserve"> </w:t>
      </w:r>
      <w:r>
        <w:t>Patient addresses</w:t>
      </w:r>
      <w:r>
        <w:rPr>
          <w:spacing w:val="-5"/>
        </w:rPr>
        <w:t xml:space="preserve"> </w:t>
      </w:r>
      <w:r>
        <w:t>must</w:t>
      </w:r>
      <w:r>
        <w:rPr>
          <w:spacing w:val="-3"/>
        </w:rPr>
        <w:t xml:space="preserve"> </w:t>
      </w:r>
      <w:r>
        <w:t>be</w:t>
      </w:r>
      <w:r>
        <w:rPr>
          <w:spacing w:val="-3"/>
        </w:rPr>
        <w:t xml:space="preserve"> </w:t>
      </w:r>
      <w:r>
        <w:t>geocoded</w:t>
      </w:r>
      <w:r>
        <w:rPr>
          <w:spacing w:val="-4"/>
        </w:rPr>
        <w:t xml:space="preserve"> </w:t>
      </w:r>
      <w:r>
        <w:t>and</w:t>
      </w:r>
      <w:r>
        <w:rPr>
          <w:spacing w:val="-5"/>
        </w:rPr>
        <w:t xml:space="preserve"> </w:t>
      </w:r>
      <w:r>
        <w:t>mapped</w:t>
      </w:r>
      <w:r>
        <w:rPr>
          <w:spacing w:val="-3"/>
        </w:rPr>
        <w:t xml:space="preserve"> </w:t>
      </w:r>
      <w:r>
        <w:t xml:space="preserve">to </w:t>
      </w:r>
      <w:proofErr w:type="gramStart"/>
      <w:r>
        <w:t>a FIPS</w:t>
      </w:r>
      <w:proofErr w:type="gramEnd"/>
      <w:r>
        <w:rPr>
          <w:spacing w:val="-2"/>
        </w:rPr>
        <w:t xml:space="preserve"> </w:t>
      </w:r>
      <w:r>
        <w:t>code.</w:t>
      </w:r>
      <w:r>
        <w:rPr>
          <w:spacing w:val="-2"/>
        </w:rPr>
        <w:t xml:space="preserve"> </w:t>
      </w:r>
      <w:r>
        <w:t>Generally,</w:t>
      </w:r>
      <w:r>
        <w:rPr>
          <w:spacing w:val="-4"/>
        </w:rPr>
        <w:t xml:space="preserve"> </w:t>
      </w:r>
      <w:r>
        <w:t>patient</w:t>
      </w:r>
      <w:r>
        <w:rPr>
          <w:spacing w:val="-2"/>
        </w:rPr>
        <w:t xml:space="preserve"> </w:t>
      </w:r>
      <w:r>
        <w:t>addresses</w:t>
      </w:r>
      <w:r>
        <w:rPr>
          <w:spacing w:val="-5"/>
        </w:rPr>
        <w:t xml:space="preserve"> </w:t>
      </w:r>
      <w:r>
        <w:t>are</w:t>
      </w:r>
      <w:r>
        <w:rPr>
          <w:spacing w:val="-2"/>
        </w:rPr>
        <w:t xml:space="preserve"> </w:t>
      </w:r>
      <w:r>
        <w:t>first</w:t>
      </w:r>
      <w:r>
        <w:rPr>
          <w:spacing w:val="-4"/>
        </w:rPr>
        <w:t xml:space="preserve"> </w:t>
      </w:r>
      <w:r>
        <w:t>mapped</w:t>
      </w:r>
      <w:r>
        <w:rPr>
          <w:spacing w:val="-2"/>
        </w:rPr>
        <w:t xml:space="preserve"> </w:t>
      </w:r>
      <w:r>
        <w:t>to</w:t>
      </w:r>
      <w:r>
        <w:rPr>
          <w:spacing w:val="-2"/>
        </w:rPr>
        <w:t xml:space="preserve"> </w:t>
      </w:r>
      <w:r>
        <w:t>a</w:t>
      </w:r>
      <w:r>
        <w:rPr>
          <w:spacing w:val="-2"/>
        </w:rPr>
        <w:t xml:space="preserve"> </w:t>
      </w:r>
      <w:proofErr w:type="spellStart"/>
      <w:r>
        <w:t>location_id</w:t>
      </w:r>
      <w:proofErr w:type="spellEnd"/>
      <w:r>
        <w:rPr>
          <w:spacing w:val="-4"/>
        </w:rPr>
        <w:t xml:space="preserve"> </w:t>
      </w:r>
      <w:r>
        <w:t>during</w:t>
      </w:r>
      <w:r>
        <w:rPr>
          <w:spacing w:val="-4"/>
        </w:rPr>
        <w:t xml:space="preserve"> </w:t>
      </w:r>
      <w:r>
        <w:t>the</w:t>
      </w:r>
      <w:r>
        <w:rPr>
          <w:spacing w:val="-1"/>
        </w:rPr>
        <w:t xml:space="preserve"> </w:t>
      </w:r>
      <w:r>
        <w:t>OMOP</w:t>
      </w:r>
      <w:r>
        <w:rPr>
          <w:spacing w:val="-4"/>
        </w:rPr>
        <w:t xml:space="preserve"> </w:t>
      </w:r>
      <w:r>
        <w:t xml:space="preserve">ETL process. </w:t>
      </w:r>
      <w:proofErr w:type="spellStart"/>
      <w:r>
        <w:t>Location_ids</w:t>
      </w:r>
      <w:proofErr w:type="spellEnd"/>
      <w:r>
        <w:t xml:space="preserve"> can be stored in the </w:t>
      </w:r>
      <w:proofErr w:type="spellStart"/>
      <w:r>
        <w:t>cdmDatabase.person</w:t>
      </w:r>
      <w:proofErr w:type="spellEnd"/>
      <w:r>
        <w:t xml:space="preserve"> table and in the </w:t>
      </w:r>
      <w:proofErr w:type="spellStart"/>
      <w:r>
        <w:t>cdmDatabase.location_history</w:t>
      </w:r>
      <w:proofErr w:type="spellEnd"/>
      <w:r>
        <w:t xml:space="preserve"> table. </w:t>
      </w:r>
      <w:proofErr w:type="gramStart"/>
      <w:r>
        <w:t>Generally</w:t>
      </w:r>
      <w:proofErr w:type="gramEnd"/>
      <w:r>
        <w:t xml:space="preserve"> the logic behind location mapping and storage is site-specific. </w:t>
      </w:r>
      <w:proofErr w:type="spellStart"/>
      <w:r>
        <w:t>Location_ids</w:t>
      </w:r>
      <w:proofErr w:type="spellEnd"/>
      <w:r>
        <w:t xml:space="preserve"> should be mapped to FIPS codes.</w:t>
      </w:r>
    </w:p>
    <w:p w14:paraId="41A42411" w14:textId="77777777" w:rsidR="00E137C8" w:rsidRDefault="00000000">
      <w:pPr>
        <w:pStyle w:val="BodyText"/>
        <w:spacing w:before="157" w:line="256" w:lineRule="auto"/>
        <w:ind w:right="730"/>
      </w:pPr>
      <w:r>
        <w:t>Please</w:t>
      </w:r>
      <w:r>
        <w:rPr>
          <w:spacing w:val="-3"/>
        </w:rPr>
        <w:t xml:space="preserve"> </w:t>
      </w:r>
      <w:r>
        <w:t>review</w:t>
      </w:r>
      <w:r>
        <w:rPr>
          <w:spacing w:val="-3"/>
        </w:rPr>
        <w:t xml:space="preserve"> </w:t>
      </w:r>
      <w:r>
        <w:t>the</w:t>
      </w:r>
      <w:r>
        <w:rPr>
          <w:spacing w:val="-3"/>
        </w:rPr>
        <w:t xml:space="preserve"> </w:t>
      </w:r>
      <w:proofErr w:type="spellStart"/>
      <w:r>
        <w:t>location_history.sql</w:t>
      </w:r>
      <w:proofErr w:type="spellEnd"/>
      <w:r>
        <w:rPr>
          <w:spacing w:val="-5"/>
        </w:rPr>
        <w:t xml:space="preserve"> </w:t>
      </w:r>
      <w:r>
        <w:t>file</w:t>
      </w:r>
      <w:r>
        <w:rPr>
          <w:spacing w:val="-3"/>
        </w:rPr>
        <w:t xml:space="preserve"> </w:t>
      </w:r>
      <w:r>
        <w:t>to</w:t>
      </w:r>
      <w:r>
        <w:rPr>
          <w:spacing w:val="-3"/>
        </w:rPr>
        <w:t xml:space="preserve"> </w:t>
      </w:r>
      <w:r>
        <w:t>understand</w:t>
      </w:r>
      <w:r>
        <w:rPr>
          <w:spacing w:val="-3"/>
        </w:rPr>
        <w:t xml:space="preserve"> </w:t>
      </w:r>
      <w:r>
        <w:t>assumptions</w:t>
      </w:r>
      <w:r>
        <w:rPr>
          <w:spacing w:val="-5"/>
        </w:rPr>
        <w:t xml:space="preserve"> </w:t>
      </w:r>
      <w:r>
        <w:t>made in</w:t>
      </w:r>
      <w:r>
        <w:rPr>
          <w:spacing w:val="-6"/>
        </w:rPr>
        <w:t xml:space="preserve"> </w:t>
      </w:r>
      <w:r>
        <w:t>pulling</w:t>
      </w:r>
      <w:r>
        <w:rPr>
          <w:spacing w:val="-3"/>
        </w:rPr>
        <w:t xml:space="preserve"> </w:t>
      </w:r>
      <w:r>
        <w:t>in</w:t>
      </w:r>
      <w:r>
        <w:rPr>
          <w:spacing w:val="-5"/>
        </w:rPr>
        <w:t xml:space="preserve"> </w:t>
      </w:r>
      <w:r>
        <w:t>FIPS</w:t>
      </w:r>
      <w:r>
        <w:rPr>
          <w:spacing w:val="-3"/>
        </w:rPr>
        <w:t xml:space="preserve"> </w:t>
      </w:r>
      <w:r>
        <w:t>code.</w:t>
      </w:r>
      <w:r>
        <w:rPr>
          <w:spacing w:val="-5"/>
        </w:rPr>
        <w:t xml:space="preserve"> </w:t>
      </w:r>
      <w:r>
        <w:t>This file can be edited to account for site-specific requirements and variations.</w:t>
      </w:r>
    </w:p>
    <w:p w14:paraId="51087572" w14:textId="77777777" w:rsidR="00E137C8" w:rsidRDefault="00000000">
      <w:pPr>
        <w:pStyle w:val="BodyText"/>
        <w:spacing w:before="165"/>
      </w:pPr>
      <w:r>
        <w:t>For</w:t>
      </w:r>
      <w:r>
        <w:rPr>
          <w:spacing w:val="-2"/>
        </w:rPr>
        <w:t xml:space="preserve"> </w:t>
      </w:r>
      <w:r>
        <w:t>additional</w:t>
      </w:r>
      <w:r>
        <w:rPr>
          <w:spacing w:val="-7"/>
        </w:rPr>
        <w:t xml:space="preserve"> </w:t>
      </w:r>
      <w:r>
        <w:t>support</w:t>
      </w:r>
      <w:r>
        <w:rPr>
          <w:spacing w:val="-2"/>
        </w:rPr>
        <w:t xml:space="preserve"> </w:t>
      </w:r>
      <w:r>
        <w:t>with</w:t>
      </w:r>
      <w:r>
        <w:rPr>
          <w:spacing w:val="-5"/>
        </w:rPr>
        <w:t xml:space="preserve"> </w:t>
      </w:r>
      <w:r>
        <w:t>geocoding,</w:t>
      </w:r>
      <w:r>
        <w:rPr>
          <w:spacing w:val="-1"/>
        </w:rPr>
        <w:t xml:space="preserve"> </w:t>
      </w:r>
      <w:r>
        <w:t>please</w:t>
      </w:r>
      <w:r>
        <w:rPr>
          <w:spacing w:val="-2"/>
        </w:rPr>
        <w:t xml:space="preserve"> </w:t>
      </w:r>
      <w:r>
        <w:t>contact</w:t>
      </w:r>
      <w:r>
        <w:rPr>
          <w:spacing w:val="-4"/>
        </w:rPr>
        <w:t xml:space="preserve"> </w:t>
      </w:r>
      <w:r>
        <w:t>the</w:t>
      </w:r>
      <w:r>
        <w:rPr>
          <w:spacing w:val="5"/>
        </w:rPr>
        <w:t xml:space="preserve"> </w:t>
      </w:r>
      <w:r>
        <w:rPr>
          <w:color w:val="0562C1"/>
          <w:u w:val="single" w:color="0562C1"/>
        </w:rPr>
        <w:t>OHDSI</w:t>
      </w:r>
      <w:r>
        <w:rPr>
          <w:color w:val="0562C1"/>
          <w:spacing w:val="-2"/>
          <w:u w:val="single" w:color="0562C1"/>
        </w:rPr>
        <w:t xml:space="preserve"> </w:t>
      </w:r>
      <w:r>
        <w:rPr>
          <w:color w:val="0562C1"/>
          <w:u w:val="single" w:color="0562C1"/>
        </w:rPr>
        <w:t>GIS</w:t>
      </w:r>
      <w:r>
        <w:rPr>
          <w:color w:val="0562C1"/>
          <w:spacing w:val="-1"/>
          <w:u w:val="single" w:color="0562C1"/>
        </w:rPr>
        <w:t xml:space="preserve"> </w:t>
      </w:r>
      <w:r>
        <w:rPr>
          <w:color w:val="0562C1"/>
          <w:spacing w:val="-2"/>
          <w:u w:val="single" w:color="0562C1"/>
        </w:rPr>
        <w:t>workgroup</w:t>
      </w:r>
      <w:r>
        <w:rPr>
          <w:spacing w:val="-2"/>
        </w:rPr>
        <w:t>.</w:t>
      </w:r>
    </w:p>
    <w:p w14:paraId="4C8E6503" w14:textId="77777777" w:rsidR="00E137C8" w:rsidRDefault="00E137C8">
      <w:pPr>
        <w:pStyle w:val="BodyText"/>
        <w:sectPr w:rsidR="00E137C8">
          <w:pgSz w:w="12240" w:h="15840"/>
          <w:pgMar w:top="1400" w:right="720" w:bottom="280" w:left="1080" w:header="720" w:footer="720" w:gutter="0"/>
          <w:cols w:space="720"/>
        </w:sectPr>
      </w:pPr>
    </w:p>
    <w:p w14:paraId="0DC612B0" w14:textId="77777777" w:rsidR="00E137C8" w:rsidRDefault="00000000">
      <w:pPr>
        <w:spacing w:before="39"/>
        <w:ind w:left="360"/>
        <w:rPr>
          <w:i/>
        </w:rPr>
      </w:pPr>
      <w:r>
        <w:rPr>
          <w:i/>
          <w:color w:val="2D74B5"/>
          <w:spacing w:val="-4"/>
        </w:rPr>
        <w:lastRenderedPageBreak/>
        <w:t>Neighborhood-level/Place-Based</w:t>
      </w:r>
      <w:r>
        <w:rPr>
          <w:i/>
          <w:color w:val="2D74B5"/>
          <w:spacing w:val="46"/>
        </w:rPr>
        <w:t xml:space="preserve"> </w:t>
      </w:r>
      <w:r>
        <w:rPr>
          <w:i/>
          <w:color w:val="2D74B5"/>
          <w:spacing w:val="-4"/>
        </w:rPr>
        <w:t>Variables</w:t>
      </w:r>
    </w:p>
    <w:p w14:paraId="02C7A150" w14:textId="77777777" w:rsidR="00E137C8" w:rsidRDefault="00000000">
      <w:pPr>
        <w:pStyle w:val="BodyText"/>
        <w:spacing w:before="60"/>
      </w:pPr>
      <w:r>
        <w:rPr>
          <w:color w:val="2D74B5"/>
          <w:spacing w:val="-2"/>
        </w:rPr>
        <w:t>Social</w:t>
      </w:r>
      <w:r>
        <w:rPr>
          <w:color w:val="2D74B5"/>
          <w:spacing w:val="-3"/>
        </w:rPr>
        <w:t xml:space="preserve"> </w:t>
      </w:r>
      <w:r>
        <w:rPr>
          <w:color w:val="2D74B5"/>
          <w:spacing w:val="-2"/>
        </w:rPr>
        <w:t>Vulnerability</w:t>
      </w:r>
      <w:r>
        <w:rPr>
          <w:color w:val="2D74B5"/>
          <w:spacing w:val="1"/>
        </w:rPr>
        <w:t xml:space="preserve"> </w:t>
      </w:r>
      <w:r>
        <w:rPr>
          <w:color w:val="2D74B5"/>
          <w:spacing w:val="-4"/>
        </w:rPr>
        <w:t>Index</w:t>
      </w:r>
    </w:p>
    <w:p w14:paraId="3F843674" w14:textId="77777777" w:rsidR="00E137C8" w:rsidRDefault="00000000">
      <w:pPr>
        <w:pStyle w:val="BodyText"/>
        <w:spacing w:line="259" w:lineRule="auto"/>
        <w:ind w:right="730"/>
      </w:pPr>
      <w:r>
        <w:rPr>
          <w:noProof/>
        </w:rPr>
        <w:drawing>
          <wp:anchor distT="0" distB="0" distL="0" distR="0" simplePos="0" relativeHeight="15730688" behindDoc="0" locked="0" layoutInCell="1" allowOverlap="1" wp14:anchorId="7178F5C5" wp14:editId="48798D36">
            <wp:simplePos x="0" y="0"/>
            <wp:positionH relativeFrom="page">
              <wp:posOffset>4375403</wp:posOffset>
            </wp:positionH>
            <wp:positionV relativeFrom="paragraph">
              <wp:posOffset>860482</wp:posOffset>
            </wp:positionV>
            <wp:extent cx="2714456" cy="3576601"/>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714456" cy="3576601"/>
                    </a:xfrm>
                    <a:prstGeom prst="rect">
                      <a:avLst/>
                    </a:prstGeom>
                  </pic:spPr>
                </pic:pic>
              </a:graphicData>
            </a:graphic>
          </wp:anchor>
        </w:drawing>
      </w:r>
      <w:r>
        <w:t>The</w:t>
      </w:r>
      <w:r>
        <w:rPr>
          <w:spacing w:val="-1"/>
        </w:rPr>
        <w:t xml:space="preserve"> </w:t>
      </w:r>
      <w:r>
        <w:t>Geospatial</w:t>
      </w:r>
      <w:r>
        <w:rPr>
          <w:spacing w:val="-4"/>
        </w:rPr>
        <w:t xml:space="preserve"> </w:t>
      </w:r>
      <w:r>
        <w:t>Research,</w:t>
      </w:r>
      <w:r>
        <w:rPr>
          <w:spacing w:val="-2"/>
        </w:rPr>
        <w:t xml:space="preserve"> </w:t>
      </w:r>
      <w:r>
        <w:t>Analysis,</w:t>
      </w:r>
      <w:r>
        <w:rPr>
          <w:spacing w:val="-2"/>
        </w:rPr>
        <w:t xml:space="preserve"> </w:t>
      </w:r>
      <w:r>
        <w:t>and</w:t>
      </w:r>
      <w:r>
        <w:rPr>
          <w:spacing w:val="-4"/>
        </w:rPr>
        <w:t xml:space="preserve"> </w:t>
      </w:r>
      <w:r>
        <w:t>Services</w:t>
      </w:r>
      <w:r>
        <w:rPr>
          <w:spacing w:val="-2"/>
        </w:rPr>
        <w:t xml:space="preserve"> </w:t>
      </w:r>
      <w:r>
        <w:t>Program</w:t>
      </w:r>
      <w:r>
        <w:rPr>
          <w:spacing w:val="-2"/>
        </w:rPr>
        <w:t xml:space="preserve"> </w:t>
      </w:r>
      <w:r>
        <w:t>(GRASP)</w:t>
      </w:r>
      <w:r>
        <w:rPr>
          <w:spacing w:val="-4"/>
        </w:rPr>
        <w:t xml:space="preserve"> </w:t>
      </w:r>
      <w:r>
        <w:t>created</w:t>
      </w:r>
      <w:r>
        <w:rPr>
          <w:spacing w:val="-2"/>
        </w:rPr>
        <w:t xml:space="preserve"> </w:t>
      </w:r>
      <w:r>
        <w:t>and</w:t>
      </w:r>
      <w:r>
        <w:rPr>
          <w:spacing w:val="-4"/>
        </w:rPr>
        <w:t xml:space="preserve"> </w:t>
      </w:r>
      <w:r>
        <w:t>maintains</w:t>
      </w:r>
      <w:r>
        <w:rPr>
          <w:spacing w:val="-2"/>
        </w:rPr>
        <w:t xml:space="preserve"> </w:t>
      </w:r>
      <w:r>
        <w:t>the</w:t>
      </w:r>
      <w:r>
        <w:rPr>
          <w:spacing w:val="-2"/>
        </w:rPr>
        <w:t xml:space="preserve"> </w:t>
      </w:r>
      <w:r>
        <w:t xml:space="preserve">CDC/ATSDR </w:t>
      </w:r>
      <w:r>
        <w:rPr>
          <w:color w:val="0562C1"/>
          <w:u w:val="single" w:color="0562C1"/>
        </w:rPr>
        <w:t>Social</w:t>
      </w:r>
      <w:r>
        <w:rPr>
          <w:color w:val="0562C1"/>
          <w:spacing w:val="-3"/>
          <w:u w:val="single" w:color="0562C1"/>
        </w:rPr>
        <w:t xml:space="preserve"> </w:t>
      </w:r>
      <w:r>
        <w:rPr>
          <w:color w:val="0562C1"/>
          <w:u w:val="single" w:color="0562C1"/>
        </w:rPr>
        <w:t>Vulnerability</w:t>
      </w:r>
      <w:r>
        <w:rPr>
          <w:color w:val="0562C1"/>
          <w:spacing w:val="-2"/>
          <w:u w:val="single" w:color="0562C1"/>
        </w:rPr>
        <w:t xml:space="preserve"> </w:t>
      </w:r>
      <w:r>
        <w:rPr>
          <w:color w:val="0562C1"/>
          <w:u w:val="single" w:color="0562C1"/>
        </w:rPr>
        <w:t>Index</w:t>
      </w:r>
      <w:r>
        <w:t>.</w:t>
      </w:r>
      <w:r>
        <w:rPr>
          <w:spacing w:val="-3"/>
        </w:rPr>
        <w:t xml:space="preserve"> </w:t>
      </w:r>
      <w:proofErr w:type="gramStart"/>
      <w:r>
        <w:t>Social</w:t>
      </w:r>
      <w:proofErr w:type="gramEnd"/>
      <w:r>
        <w:rPr>
          <w:spacing w:val="-5"/>
        </w:rPr>
        <w:t xml:space="preserve"> </w:t>
      </w:r>
      <w:r>
        <w:t>vulnerable</w:t>
      </w:r>
      <w:r>
        <w:rPr>
          <w:spacing w:val="-3"/>
        </w:rPr>
        <w:t xml:space="preserve"> </w:t>
      </w:r>
      <w:r>
        <w:t>populations</w:t>
      </w:r>
      <w:r>
        <w:rPr>
          <w:spacing w:val="-3"/>
        </w:rPr>
        <w:t xml:space="preserve"> </w:t>
      </w:r>
      <w:r>
        <w:t>and</w:t>
      </w:r>
      <w:r>
        <w:rPr>
          <w:spacing w:val="-3"/>
        </w:rPr>
        <w:t xml:space="preserve"> </w:t>
      </w:r>
      <w:r>
        <w:t>communities</w:t>
      </w:r>
      <w:r>
        <w:rPr>
          <w:spacing w:val="-6"/>
        </w:rPr>
        <w:t xml:space="preserve"> </w:t>
      </w:r>
      <w:r>
        <w:t>are</w:t>
      </w:r>
      <w:r>
        <w:rPr>
          <w:spacing w:val="-3"/>
        </w:rPr>
        <w:t xml:space="preserve"> </w:t>
      </w:r>
      <w:r>
        <w:t>at</w:t>
      </w:r>
      <w:r>
        <w:rPr>
          <w:spacing w:val="-3"/>
        </w:rPr>
        <w:t xml:space="preserve"> </w:t>
      </w:r>
      <w:r>
        <w:t>higher</w:t>
      </w:r>
      <w:r>
        <w:rPr>
          <w:spacing w:val="-5"/>
        </w:rPr>
        <w:t xml:space="preserve"> </w:t>
      </w:r>
      <w:r>
        <w:t>risk</w:t>
      </w:r>
      <w:r>
        <w:rPr>
          <w:spacing w:val="-4"/>
        </w:rPr>
        <w:t xml:space="preserve"> </w:t>
      </w:r>
      <w:r>
        <w:t>during</w:t>
      </w:r>
      <w:r>
        <w:rPr>
          <w:spacing w:val="-5"/>
        </w:rPr>
        <w:t xml:space="preserve"> </w:t>
      </w:r>
      <w:r>
        <w:t>public health emergencies due to factors like socioeconomic status, racial and ethnic minority status, housing type,</w:t>
      </w:r>
      <w:r>
        <w:rPr>
          <w:spacing w:val="-4"/>
        </w:rPr>
        <w:t xml:space="preserve"> </w:t>
      </w:r>
      <w:r>
        <w:t>and</w:t>
      </w:r>
      <w:r>
        <w:rPr>
          <w:spacing w:val="-2"/>
        </w:rPr>
        <w:t xml:space="preserve"> </w:t>
      </w:r>
      <w:r>
        <w:t>transportation.</w:t>
      </w:r>
      <w:r>
        <w:rPr>
          <w:spacing w:val="-4"/>
        </w:rPr>
        <w:t xml:space="preserve"> </w:t>
      </w:r>
      <w:r>
        <w:t>While</w:t>
      </w:r>
      <w:r>
        <w:rPr>
          <w:spacing w:val="-2"/>
        </w:rPr>
        <w:t xml:space="preserve"> </w:t>
      </w:r>
      <w:r>
        <w:t>the</w:t>
      </w:r>
      <w:r>
        <w:rPr>
          <w:spacing w:val="-4"/>
        </w:rPr>
        <w:t xml:space="preserve"> </w:t>
      </w:r>
      <w:r>
        <w:t>SVI</w:t>
      </w:r>
      <w:r>
        <w:rPr>
          <w:spacing w:val="-2"/>
        </w:rPr>
        <w:t xml:space="preserve"> </w:t>
      </w:r>
      <w:r>
        <w:t>is</w:t>
      </w:r>
      <w:r>
        <w:rPr>
          <w:spacing w:val="-4"/>
        </w:rPr>
        <w:t xml:space="preserve"> </w:t>
      </w:r>
      <w:r>
        <w:t>often</w:t>
      </w:r>
      <w:r>
        <w:rPr>
          <w:spacing w:val="-4"/>
        </w:rPr>
        <w:t xml:space="preserve"> </w:t>
      </w:r>
      <w:r>
        <w:t>used</w:t>
      </w:r>
      <w:r>
        <w:rPr>
          <w:spacing w:val="-4"/>
        </w:rPr>
        <w:t xml:space="preserve"> </w:t>
      </w:r>
      <w:r>
        <w:t>for</w:t>
      </w:r>
      <w:r>
        <w:rPr>
          <w:spacing w:val="-2"/>
        </w:rPr>
        <w:t xml:space="preserve"> </w:t>
      </w:r>
      <w:r>
        <w:t>disaster</w:t>
      </w:r>
      <w:r>
        <w:rPr>
          <w:spacing w:val="-2"/>
        </w:rPr>
        <w:t xml:space="preserve"> </w:t>
      </w:r>
      <w:r>
        <w:t>planning</w:t>
      </w:r>
      <w:r>
        <w:rPr>
          <w:spacing w:val="-2"/>
        </w:rPr>
        <w:t xml:space="preserve"> </w:t>
      </w:r>
      <w:r>
        <w:t>and</w:t>
      </w:r>
      <w:r>
        <w:rPr>
          <w:spacing w:val="-2"/>
        </w:rPr>
        <w:t xml:space="preserve"> </w:t>
      </w:r>
      <w:r>
        <w:t>emergency</w:t>
      </w:r>
      <w:r>
        <w:rPr>
          <w:spacing w:val="-1"/>
        </w:rPr>
        <w:t xml:space="preserve"> </w:t>
      </w:r>
      <w:r>
        <w:t>preparedness, identifying communities associated with higher risk (for</w:t>
      </w:r>
    </w:p>
    <w:p w14:paraId="4E29E96B" w14:textId="77777777" w:rsidR="00E137C8" w:rsidRDefault="00000000">
      <w:pPr>
        <w:pStyle w:val="BodyText"/>
        <w:spacing w:before="0" w:line="259" w:lineRule="auto"/>
        <w:ind w:right="4812"/>
      </w:pPr>
      <w:r>
        <w:t>example,</w:t>
      </w:r>
      <w:r>
        <w:rPr>
          <w:spacing w:val="-6"/>
        </w:rPr>
        <w:t xml:space="preserve"> </w:t>
      </w:r>
      <w:r>
        <w:t>greater</w:t>
      </w:r>
      <w:r>
        <w:rPr>
          <w:spacing w:val="-7"/>
        </w:rPr>
        <w:t xml:space="preserve"> </w:t>
      </w:r>
      <w:r>
        <w:t>proportion</w:t>
      </w:r>
      <w:r>
        <w:rPr>
          <w:spacing w:val="-8"/>
        </w:rPr>
        <w:t xml:space="preserve"> </w:t>
      </w:r>
      <w:r>
        <w:t>of</w:t>
      </w:r>
      <w:r>
        <w:rPr>
          <w:spacing w:val="-8"/>
        </w:rPr>
        <w:t xml:space="preserve"> </w:t>
      </w:r>
      <w:r>
        <w:t>individuals</w:t>
      </w:r>
      <w:r>
        <w:rPr>
          <w:spacing w:val="-8"/>
        </w:rPr>
        <w:t xml:space="preserve"> </w:t>
      </w:r>
      <w:r>
        <w:t>without</w:t>
      </w:r>
      <w:r>
        <w:rPr>
          <w:spacing w:val="-7"/>
        </w:rPr>
        <w:t xml:space="preserve"> </w:t>
      </w:r>
      <w:r>
        <w:t>health insurance or access to transportation) can generate insights into the relationship between social vulnerability and health outcomes.</w:t>
      </w:r>
    </w:p>
    <w:p w14:paraId="38EC8038" w14:textId="77777777" w:rsidR="00E137C8" w:rsidRDefault="00000000">
      <w:pPr>
        <w:pStyle w:val="BodyText"/>
        <w:spacing w:before="159" w:line="259" w:lineRule="auto"/>
        <w:ind w:right="4825"/>
      </w:pPr>
      <w:r>
        <w:t>SVI data is sourced from the US Census and American Community</w:t>
      </w:r>
      <w:r>
        <w:rPr>
          <w:spacing w:val="-2"/>
        </w:rPr>
        <w:t xml:space="preserve"> </w:t>
      </w:r>
      <w:r>
        <w:t>Survey</w:t>
      </w:r>
      <w:r>
        <w:rPr>
          <w:spacing w:val="-4"/>
        </w:rPr>
        <w:t xml:space="preserve"> </w:t>
      </w:r>
      <w:r>
        <w:t>responses,</w:t>
      </w:r>
      <w:r>
        <w:rPr>
          <w:spacing w:val="-2"/>
        </w:rPr>
        <w:t xml:space="preserve"> </w:t>
      </w:r>
      <w:r>
        <w:t>weighted,</w:t>
      </w:r>
      <w:r>
        <w:rPr>
          <w:spacing w:val="-2"/>
        </w:rPr>
        <w:t xml:space="preserve"> </w:t>
      </w:r>
      <w:r>
        <w:t>and</w:t>
      </w:r>
      <w:r>
        <w:rPr>
          <w:spacing w:val="-2"/>
        </w:rPr>
        <w:t xml:space="preserve"> </w:t>
      </w:r>
      <w:r>
        <w:t>grouped</w:t>
      </w:r>
      <w:r>
        <w:rPr>
          <w:spacing w:val="-4"/>
        </w:rPr>
        <w:t xml:space="preserve"> </w:t>
      </w:r>
      <w:r>
        <w:t>into representative themes (Socioeconomic, Housing and Transport, Minority Status, and Household</w:t>
      </w:r>
      <w:r>
        <w:rPr>
          <w:spacing w:val="40"/>
        </w:rPr>
        <w:t xml:space="preserve"> </w:t>
      </w:r>
      <w:r>
        <w:t>Characteristics), as well as an aggregate measure of vulnerability. Tracts within a state are compared to each other</w:t>
      </w:r>
      <w:r>
        <w:rPr>
          <w:spacing w:val="-4"/>
        </w:rPr>
        <w:t xml:space="preserve"> </w:t>
      </w:r>
      <w:r>
        <w:t>and</w:t>
      </w:r>
      <w:r>
        <w:rPr>
          <w:spacing w:val="-4"/>
        </w:rPr>
        <w:t xml:space="preserve"> </w:t>
      </w:r>
      <w:r>
        <w:t>ranked</w:t>
      </w:r>
      <w:r>
        <w:rPr>
          <w:spacing w:val="-4"/>
        </w:rPr>
        <w:t xml:space="preserve"> </w:t>
      </w:r>
      <w:r>
        <w:t>against</w:t>
      </w:r>
      <w:r>
        <w:rPr>
          <w:spacing w:val="-3"/>
        </w:rPr>
        <w:t xml:space="preserve"> </w:t>
      </w:r>
      <w:r>
        <w:t>others</w:t>
      </w:r>
      <w:r>
        <w:rPr>
          <w:spacing w:val="-1"/>
        </w:rPr>
        <w:t xml:space="preserve"> </w:t>
      </w:r>
      <w:r>
        <w:t>in</w:t>
      </w:r>
      <w:r>
        <w:rPr>
          <w:spacing w:val="-4"/>
        </w:rPr>
        <w:t xml:space="preserve"> </w:t>
      </w:r>
      <w:r>
        <w:t>the</w:t>
      </w:r>
      <w:r>
        <w:rPr>
          <w:spacing w:val="-3"/>
        </w:rPr>
        <w:t xml:space="preserve"> </w:t>
      </w:r>
      <w:r>
        <w:t>state</w:t>
      </w:r>
      <w:r>
        <w:rPr>
          <w:spacing w:val="-3"/>
        </w:rPr>
        <w:t xml:space="preserve"> </w:t>
      </w:r>
      <w:r>
        <w:t>on</w:t>
      </w:r>
      <w:r>
        <w:rPr>
          <w:spacing w:val="-4"/>
        </w:rPr>
        <w:t xml:space="preserve"> </w:t>
      </w:r>
      <w:r>
        <w:t>a</w:t>
      </w:r>
      <w:r>
        <w:rPr>
          <w:spacing w:val="-4"/>
        </w:rPr>
        <w:t xml:space="preserve"> </w:t>
      </w:r>
      <w:r>
        <w:t>scale</w:t>
      </w:r>
      <w:r>
        <w:rPr>
          <w:spacing w:val="-4"/>
        </w:rPr>
        <w:t xml:space="preserve"> </w:t>
      </w:r>
      <w:r>
        <w:t>of</w:t>
      </w:r>
      <w:r>
        <w:rPr>
          <w:spacing w:val="-4"/>
        </w:rPr>
        <w:t xml:space="preserve"> </w:t>
      </w:r>
      <w:r>
        <w:t>1 to</w:t>
      </w:r>
      <w:r>
        <w:rPr>
          <w:spacing w:val="-2"/>
        </w:rPr>
        <w:t xml:space="preserve"> </w:t>
      </w:r>
      <w:r>
        <w:t>99,</w:t>
      </w:r>
      <w:r>
        <w:rPr>
          <w:spacing w:val="-3"/>
        </w:rPr>
        <w:t xml:space="preserve"> </w:t>
      </w:r>
      <w:r>
        <w:t>with</w:t>
      </w:r>
      <w:r>
        <w:rPr>
          <w:spacing w:val="-4"/>
        </w:rPr>
        <w:t xml:space="preserve"> </w:t>
      </w:r>
      <w:r>
        <w:t>higher</w:t>
      </w:r>
      <w:r>
        <w:rPr>
          <w:spacing w:val="-1"/>
        </w:rPr>
        <w:t xml:space="preserve"> </w:t>
      </w:r>
      <w:r>
        <w:t>scores</w:t>
      </w:r>
      <w:r>
        <w:rPr>
          <w:spacing w:val="-3"/>
        </w:rPr>
        <w:t xml:space="preserve"> </w:t>
      </w:r>
      <w:r>
        <w:t>indicating</w:t>
      </w:r>
      <w:r>
        <w:rPr>
          <w:spacing w:val="-3"/>
        </w:rPr>
        <w:t xml:space="preserve"> </w:t>
      </w:r>
      <w:r>
        <w:t>increased</w:t>
      </w:r>
      <w:r>
        <w:rPr>
          <w:spacing w:val="-4"/>
        </w:rPr>
        <w:t xml:space="preserve"> </w:t>
      </w:r>
      <w:r>
        <w:rPr>
          <w:spacing w:val="-2"/>
        </w:rPr>
        <w:t>vulnerability.</w:t>
      </w:r>
    </w:p>
    <w:p w14:paraId="63FFAFB8" w14:textId="28F205D5" w:rsidR="00E137C8" w:rsidRDefault="00000000">
      <w:pPr>
        <w:pStyle w:val="BodyText"/>
        <w:spacing w:before="157" w:line="259" w:lineRule="auto"/>
        <w:ind w:right="5263"/>
        <w:jc w:val="both"/>
      </w:pPr>
      <w:r>
        <w:t>The</w:t>
      </w:r>
      <w:r>
        <w:rPr>
          <w:spacing w:val="-4"/>
        </w:rPr>
        <w:t xml:space="preserve"> </w:t>
      </w:r>
      <w:r>
        <w:t>four</w:t>
      </w:r>
      <w:r>
        <w:rPr>
          <w:spacing w:val="-5"/>
        </w:rPr>
        <w:t xml:space="preserve"> </w:t>
      </w:r>
      <w:r>
        <w:t>component</w:t>
      </w:r>
      <w:r>
        <w:rPr>
          <w:spacing w:val="-7"/>
        </w:rPr>
        <w:t xml:space="preserve"> </w:t>
      </w:r>
      <w:r>
        <w:t>themes</w:t>
      </w:r>
      <w:r>
        <w:rPr>
          <w:spacing w:val="-5"/>
        </w:rPr>
        <w:t xml:space="preserve"> </w:t>
      </w:r>
      <w:r>
        <w:t>and</w:t>
      </w:r>
      <w:r>
        <w:rPr>
          <w:spacing w:val="-7"/>
        </w:rPr>
        <w:t xml:space="preserve"> </w:t>
      </w:r>
      <w:r>
        <w:t>the</w:t>
      </w:r>
      <w:r>
        <w:rPr>
          <w:spacing w:val="-7"/>
        </w:rPr>
        <w:t xml:space="preserve"> </w:t>
      </w:r>
      <w:r>
        <w:t>overall</w:t>
      </w:r>
      <w:r>
        <w:rPr>
          <w:spacing w:val="-10"/>
        </w:rPr>
        <w:t xml:space="preserve"> </w:t>
      </w:r>
      <w:r>
        <w:t>SVI</w:t>
      </w:r>
      <w:r>
        <w:rPr>
          <w:spacing w:val="-5"/>
        </w:rPr>
        <w:t xml:space="preserve"> </w:t>
      </w:r>
      <w:r>
        <w:t>Index score</w:t>
      </w:r>
      <w:r>
        <w:rPr>
          <w:spacing w:val="-5"/>
        </w:rPr>
        <w:t xml:space="preserve"> </w:t>
      </w:r>
      <w:r>
        <w:t>for</w:t>
      </w:r>
      <w:r>
        <w:rPr>
          <w:spacing w:val="-7"/>
        </w:rPr>
        <w:t xml:space="preserve"> </w:t>
      </w:r>
      <w:r>
        <w:t>each</w:t>
      </w:r>
      <w:r>
        <w:rPr>
          <w:spacing w:val="-6"/>
        </w:rPr>
        <w:t xml:space="preserve"> </w:t>
      </w:r>
      <w:r>
        <w:t>tract</w:t>
      </w:r>
      <w:r>
        <w:rPr>
          <w:spacing w:val="-3"/>
        </w:rPr>
        <w:t xml:space="preserve"> </w:t>
      </w:r>
      <w:proofErr w:type="gramStart"/>
      <w:r>
        <w:t>is</w:t>
      </w:r>
      <w:proofErr w:type="gramEnd"/>
      <w:r>
        <w:rPr>
          <w:spacing w:val="-2"/>
        </w:rPr>
        <w:t xml:space="preserve"> </w:t>
      </w:r>
      <w:r>
        <w:t>included</w:t>
      </w:r>
      <w:r>
        <w:rPr>
          <w:spacing w:val="-2"/>
        </w:rPr>
        <w:t xml:space="preserve"> </w:t>
      </w:r>
      <w:r>
        <w:t>in</w:t>
      </w:r>
      <w:r>
        <w:rPr>
          <w:spacing w:val="-2"/>
        </w:rPr>
        <w:t xml:space="preserve"> </w:t>
      </w:r>
      <w:r>
        <w:t>the</w:t>
      </w:r>
      <w:r>
        <w:rPr>
          <w:spacing w:val="-2"/>
        </w:rPr>
        <w:t xml:space="preserve"> </w:t>
      </w:r>
      <w:r w:rsidR="00387C5E">
        <w:t>PHX</w:t>
      </w:r>
      <w:r>
        <w:rPr>
          <w:spacing w:val="-2"/>
        </w:rPr>
        <w:t xml:space="preserve"> </w:t>
      </w:r>
      <w:r>
        <w:t xml:space="preserve">application. Values are stored in the </w:t>
      </w:r>
      <w:proofErr w:type="spellStart"/>
      <w:r>
        <w:t>coi_svi_table</w:t>
      </w:r>
      <w:proofErr w:type="spellEnd"/>
      <w:r>
        <w:t>.</w:t>
      </w:r>
    </w:p>
    <w:p w14:paraId="63051BB4" w14:textId="77777777" w:rsidR="00E137C8" w:rsidRDefault="00E137C8">
      <w:pPr>
        <w:pStyle w:val="BodyText"/>
        <w:spacing w:line="259" w:lineRule="auto"/>
        <w:jc w:val="both"/>
        <w:sectPr w:rsidR="00E137C8">
          <w:pgSz w:w="12240" w:h="15840"/>
          <w:pgMar w:top="1400" w:right="720" w:bottom="280" w:left="1080" w:header="720" w:footer="720" w:gutter="0"/>
          <w:cols w:space="720"/>
        </w:sectPr>
      </w:pPr>
    </w:p>
    <w:p w14:paraId="5604BDE1" w14:textId="77777777" w:rsidR="00E137C8" w:rsidRDefault="00000000">
      <w:pPr>
        <w:pStyle w:val="BodyText"/>
        <w:spacing w:before="39"/>
      </w:pPr>
      <w:r>
        <w:rPr>
          <w:color w:val="2D74B5"/>
          <w:spacing w:val="-2"/>
        </w:rPr>
        <w:lastRenderedPageBreak/>
        <w:t>Child</w:t>
      </w:r>
      <w:r>
        <w:rPr>
          <w:color w:val="2D74B5"/>
        </w:rPr>
        <w:t xml:space="preserve"> </w:t>
      </w:r>
      <w:r>
        <w:rPr>
          <w:color w:val="2D74B5"/>
          <w:spacing w:val="-2"/>
        </w:rPr>
        <w:t>Opportunity</w:t>
      </w:r>
      <w:r>
        <w:rPr>
          <w:color w:val="2D74B5"/>
          <w:spacing w:val="1"/>
        </w:rPr>
        <w:t xml:space="preserve"> </w:t>
      </w:r>
      <w:r>
        <w:rPr>
          <w:color w:val="2D74B5"/>
          <w:spacing w:val="-4"/>
        </w:rPr>
        <w:t>Index</w:t>
      </w:r>
    </w:p>
    <w:p w14:paraId="0EF53363" w14:textId="77777777" w:rsidR="00E137C8" w:rsidRDefault="00000000">
      <w:pPr>
        <w:pStyle w:val="BodyText"/>
        <w:spacing w:line="259" w:lineRule="auto"/>
        <w:ind w:right="5472"/>
      </w:pPr>
      <w:r>
        <w:rPr>
          <w:noProof/>
        </w:rPr>
        <w:drawing>
          <wp:anchor distT="0" distB="0" distL="0" distR="0" simplePos="0" relativeHeight="15731200" behindDoc="0" locked="0" layoutInCell="1" allowOverlap="1" wp14:anchorId="7A2B3A30" wp14:editId="67644104">
            <wp:simplePos x="0" y="0"/>
            <wp:positionH relativeFrom="page">
              <wp:posOffset>3971347</wp:posOffset>
            </wp:positionH>
            <wp:positionV relativeFrom="paragraph">
              <wp:posOffset>38890</wp:posOffset>
            </wp:positionV>
            <wp:extent cx="3246297" cy="3904488"/>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246297" cy="3904488"/>
                    </a:xfrm>
                    <a:prstGeom prst="rect">
                      <a:avLst/>
                    </a:prstGeom>
                  </pic:spPr>
                </pic:pic>
              </a:graphicData>
            </a:graphic>
          </wp:anchor>
        </w:drawing>
      </w:r>
      <w:r>
        <w:t>“Neighborhoods matter. Children who live in neighborhoods with quality early childhood education and</w:t>
      </w:r>
      <w:r>
        <w:rPr>
          <w:spacing w:val="40"/>
        </w:rPr>
        <w:t xml:space="preserve"> </w:t>
      </w:r>
      <w:r>
        <w:t xml:space="preserve">schools, safe housing, access to healthy food, parks and playgrounds and clean air are more likely to grow into healthy, productive adults than children who don’t. The </w:t>
      </w:r>
      <w:r>
        <w:rPr>
          <w:color w:val="0562C1"/>
          <w:u w:val="single" w:color="0562C1"/>
        </w:rPr>
        <w:t>Child</w:t>
      </w:r>
      <w:r>
        <w:rPr>
          <w:color w:val="0562C1"/>
        </w:rPr>
        <w:t xml:space="preserve"> </w:t>
      </w:r>
      <w:r>
        <w:rPr>
          <w:color w:val="0562C1"/>
          <w:u w:val="single" w:color="0562C1"/>
        </w:rPr>
        <w:t>Opportunity Index (COI)</w:t>
      </w:r>
      <w:r>
        <w:rPr>
          <w:color w:val="0562C1"/>
        </w:rPr>
        <w:t xml:space="preserve"> </w:t>
      </w:r>
      <w:r>
        <w:t>measures and maps the quality</w:t>
      </w:r>
      <w:r>
        <w:rPr>
          <w:spacing w:val="-3"/>
        </w:rPr>
        <w:t xml:space="preserve"> </w:t>
      </w:r>
      <w:r>
        <w:t>of</w:t>
      </w:r>
      <w:r>
        <w:rPr>
          <w:spacing w:val="-8"/>
        </w:rPr>
        <w:t xml:space="preserve"> </w:t>
      </w:r>
      <w:r>
        <w:t>resources</w:t>
      </w:r>
      <w:r>
        <w:rPr>
          <w:spacing w:val="-6"/>
        </w:rPr>
        <w:t xml:space="preserve"> </w:t>
      </w:r>
      <w:r>
        <w:t>and</w:t>
      </w:r>
      <w:r>
        <w:rPr>
          <w:spacing w:val="-6"/>
        </w:rPr>
        <w:t xml:space="preserve"> </w:t>
      </w:r>
      <w:r>
        <w:t>conditions</w:t>
      </w:r>
      <w:r>
        <w:rPr>
          <w:spacing w:val="-4"/>
        </w:rPr>
        <w:t xml:space="preserve"> </w:t>
      </w:r>
      <w:r>
        <w:t>that</w:t>
      </w:r>
      <w:r>
        <w:rPr>
          <w:spacing w:val="-7"/>
        </w:rPr>
        <w:t xml:space="preserve"> </w:t>
      </w:r>
      <w:r>
        <w:t>matter</w:t>
      </w:r>
      <w:r>
        <w:rPr>
          <w:spacing w:val="-6"/>
        </w:rPr>
        <w:t xml:space="preserve"> </w:t>
      </w:r>
      <w:r>
        <w:t>for children to develop in a healthy way in the neighborhoods where they live.”</w:t>
      </w:r>
    </w:p>
    <w:p w14:paraId="6FC11DDA" w14:textId="77777777" w:rsidR="00E137C8" w:rsidRDefault="00000000">
      <w:pPr>
        <w:pStyle w:val="BodyText"/>
        <w:spacing w:before="157" w:line="259" w:lineRule="auto"/>
        <w:ind w:right="5529"/>
      </w:pPr>
      <w:r>
        <w:t>The Child Opportunity Index, developed and maintained by the Institute for Child, Youth and Family Policy at the Heller School for Social Policy and Management, Brandeis University, can be</w:t>
      </w:r>
      <w:r>
        <w:rPr>
          <w:spacing w:val="40"/>
        </w:rPr>
        <w:t xml:space="preserve"> </w:t>
      </w:r>
      <w:r>
        <w:t>used</w:t>
      </w:r>
      <w:r>
        <w:rPr>
          <w:spacing w:val="-8"/>
        </w:rPr>
        <w:t xml:space="preserve"> </w:t>
      </w:r>
      <w:r>
        <w:t>to</w:t>
      </w:r>
      <w:r>
        <w:rPr>
          <w:spacing w:val="-8"/>
        </w:rPr>
        <w:t xml:space="preserve"> </w:t>
      </w:r>
      <w:r>
        <w:t>understand</w:t>
      </w:r>
      <w:r>
        <w:rPr>
          <w:spacing w:val="-10"/>
        </w:rPr>
        <w:t xml:space="preserve"> </w:t>
      </w:r>
      <w:r>
        <w:t>opportunity,</w:t>
      </w:r>
      <w:r>
        <w:rPr>
          <w:spacing w:val="-8"/>
        </w:rPr>
        <w:t xml:space="preserve"> </w:t>
      </w:r>
      <w:r>
        <w:t>opportunity</w:t>
      </w:r>
      <w:r>
        <w:rPr>
          <w:spacing w:val="-7"/>
        </w:rPr>
        <w:t xml:space="preserve"> </w:t>
      </w:r>
      <w:r>
        <w:t>gaps, and issues of equity associated with the places where children live.</w:t>
      </w:r>
    </w:p>
    <w:p w14:paraId="5EA31992" w14:textId="77777777" w:rsidR="00E137C8" w:rsidRDefault="00000000">
      <w:pPr>
        <w:pStyle w:val="BodyText"/>
        <w:spacing w:before="159" w:line="259" w:lineRule="auto"/>
        <w:ind w:right="5560"/>
      </w:pPr>
      <w:r>
        <w:t>The COI groups indicators into three themes (Social and Economic, Health and Environment, and Education</w:t>
      </w:r>
      <w:proofErr w:type="gramStart"/>
      <w:r>
        <w:t>), and</w:t>
      </w:r>
      <w:proofErr w:type="gramEnd"/>
      <w:r>
        <w:t xml:space="preserve"> provides an overall opportunity</w:t>
      </w:r>
      <w:r>
        <w:rPr>
          <w:spacing w:val="-6"/>
        </w:rPr>
        <w:t xml:space="preserve"> </w:t>
      </w:r>
      <w:r>
        <w:t>score.</w:t>
      </w:r>
      <w:r>
        <w:rPr>
          <w:spacing w:val="-10"/>
        </w:rPr>
        <w:t xml:space="preserve"> </w:t>
      </w:r>
      <w:r>
        <w:t>Scores</w:t>
      </w:r>
      <w:r>
        <w:rPr>
          <w:spacing w:val="-6"/>
        </w:rPr>
        <w:t xml:space="preserve"> </w:t>
      </w:r>
      <w:r>
        <w:t>are</w:t>
      </w:r>
      <w:r>
        <w:rPr>
          <w:spacing w:val="-6"/>
        </w:rPr>
        <w:t xml:space="preserve"> </w:t>
      </w:r>
      <w:r>
        <w:t>available</w:t>
      </w:r>
      <w:r>
        <w:rPr>
          <w:spacing w:val="-6"/>
        </w:rPr>
        <w:t xml:space="preserve"> </w:t>
      </w:r>
      <w:r>
        <w:t>normed</w:t>
      </w:r>
      <w:r>
        <w:rPr>
          <w:spacing w:val="-8"/>
        </w:rPr>
        <w:t xml:space="preserve"> </w:t>
      </w:r>
      <w:r>
        <w:t>by</w:t>
      </w:r>
    </w:p>
    <w:p w14:paraId="3218ED1A" w14:textId="77777777" w:rsidR="00E137C8" w:rsidRDefault="00000000">
      <w:pPr>
        <w:pStyle w:val="BodyText"/>
        <w:spacing w:before="0" w:line="256" w:lineRule="auto"/>
      </w:pPr>
      <w:r>
        <w:t>metro-area,</w:t>
      </w:r>
      <w:r>
        <w:rPr>
          <w:spacing w:val="-3"/>
        </w:rPr>
        <w:t xml:space="preserve"> </w:t>
      </w:r>
      <w:r>
        <w:t>state,</w:t>
      </w:r>
      <w:r>
        <w:rPr>
          <w:spacing w:val="-5"/>
        </w:rPr>
        <w:t xml:space="preserve"> </w:t>
      </w:r>
      <w:r>
        <w:t>or</w:t>
      </w:r>
      <w:r>
        <w:rPr>
          <w:spacing w:val="-5"/>
        </w:rPr>
        <w:t xml:space="preserve"> </w:t>
      </w:r>
      <w:r>
        <w:t>nationally.</w:t>
      </w:r>
      <w:r>
        <w:rPr>
          <w:spacing w:val="-3"/>
        </w:rPr>
        <w:t xml:space="preserve"> </w:t>
      </w:r>
      <w:r>
        <w:t>The</w:t>
      </w:r>
      <w:r>
        <w:rPr>
          <w:spacing w:val="-3"/>
        </w:rPr>
        <w:t xml:space="preserve"> </w:t>
      </w:r>
      <w:r>
        <w:t>COI</w:t>
      </w:r>
      <w:r>
        <w:rPr>
          <w:spacing w:val="-6"/>
        </w:rPr>
        <w:t xml:space="preserve"> </w:t>
      </w:r>
      <w:r>
        <w:t>also</w:t>
      </w:r>
      <w:r>
        <w:rPr>
          <w:spacing w:val="-3"/>
        </w:rPr>
        <w:t xml:space="preserve"> </w:t>
      </w:r>
      <w:r>
        <w:t>makes</w:t>
      </w:r>
      <w:r>
        <w:rPr>
          <w:spacing w:val="-3"/>
        </w:rPr>
        <w:t xml:space="preserve"> </w:t>
      </w:r>
      <w:r>
        <w:t>available</w:t>
      </w:r>
      <w:r>
        <w:rPr>
          <w:spacing w:val="-3"/>
        </w:rPr>
        <w:t xml:space="preserve"> </w:t>
      </w:r>
      <w:r>
        <w:t>numerous</w:t>
      </w:r>
      <w:r>
        <w:rPr>
          <w:spacing w:val="-3"/>
        </w:rPr>
        <w:t xml:space="preserve"> </w:t>
      </w:r>
      <w:r>
        <w:t>component</w:t>
      </w:r>
      <w:r>
        <w:rPr>
          <w:spacing w:val="-3"/>
        </w:rPr>
        <w:t xml:space="preserve"> </w:t>
      </w:r>
      <w:r>
        <w:t>indicators</w:t>
      </w:r>
      <w:r>
        <w:rPr>
          <w:spacing w:val="-3"/>
        </w:rPr>
        <w:t xml:space="preserve"> </w:t>
      </w:r>
      <w:r>
        <w:t>that</w:t>
      </w:r>
      <w:r>
        <w:rPr>
          <w:spacing w:val="-3"/>
        </w:rPr>
        <w:t xml:space="preserve"> </w:t>
      </w:r>
      <w:r>
        <w:t xml:space="preserve">add additional nuance. For more information, please review the </w:t>
      </w:r>
      <w:r>
        <w:rPr>
          <w:color w:val="0562C1"/>
          <w:u w:val="single" w:color="0562C1"/>
        </w:rPr>
        <w:t>COI technical documentation</w:t>
      </w:r>
      <w:r>
        <w:t>.</w:t>
      </w:r>
    </w:p>
    <w:p w14:paraId="014CC9FA" w14:textId="622F1A28" w:rsidR="00E137C8" w:rsidRDefault="00000000">
      <w:pPr>
        <w:pStyle w:val="BodyText"/>
        <w:spacing w:before="163" w:line="256" w:lineRule="auto"/>
        <w:ind w:right="1149"/>
      </w:pPr>
      <w:r>
        <w:t>The</w:t>
      </w:r>
      <w:r>
        <w:rPr>
          <w:spacing w:val="-3"/>
        </w:rPr>
        <w:t xml:space="preserve"> </w:t>
      </w:r>
      <w:r w:rsidR="00387C5E">
        <w:t>PHX</w:t>
      </w:r>
      <w:r>
        <w:rPr>
          <w:spacing w:val="-6"/>
        </w:rPr>
        <w:t xml:space="preserve"> </w:t>
      </w:r>
      <w:r>
        <w:t>application</w:t>
      </w:r>
      <w:r>
        <w:rPr>
          <w:spacing w:val="-4"/>
        </w:rPr>
        <w:t xml:space="preserve"> </w:t>
      </w:r>
      <w:r>
        <w:t>includes</w:t>
      </w:r>
      <w:r>
        <w:rPr>
          <w:spacing w:val="-2"/>
        </w:rPr>
        <w:t xml:space="preserve"> </w:t>
      </w:r>
      <w:r>
        <w:t>overall</w:t>
      </w:r>
      <w:r>
        <w:rPr>
          <w:spacing w:val="-6"/>
        </w:rPr>
        <w:t xml:space="preserve"> </w:t>
      </w:r>
      <w:r>
        <w:t>COI</w:t>
      </w:r>
      <w:r>
        <w:rPr>
          <w:spacing w:val="-4"/>
        </w:rPr>
        <w:t xml:space="preserve"> </w:t>
      </w:r>
      <w:r>
        <w:t>grouping,</w:t>
      </w:r>
      <w:r>
        <w:rPr>
          <w:spacing w:val="-4"/>
        </w:rPr>
        <w:t xml:space="preserve"> </w:t>
      </w:r>
      <w:r>
        <w:t>and</w:t>
      </w:r>
      <w:r>
        <w:rPr>
          <w:spacing w:val="-6"/>
        </w:rPr>
        <w:t xml:space="preserve"> </w:t>
      </w:r>
      <w:r>
        <w:t>the</w:t>
      </w:r>
      <w:r>
        <w:rPr>
          <w:spacing w:val="-3"/>
        </w:rPr>
        <w:t xml:space="preserve"> </w:t>
      </w:r>
      <w:r>
        <w:t>three</w:t>
      </w:r>
      <w:r>
        <w:rPr>
          <w:spacing w:val="-4"/>
        </w:rPr>
        <w:t xml:space="preserve"> </w:t>
      </w:r>
      <w:r>
        <w:t>component</w:t>
      </w:r>
      <w:r>
        <w:rPr>
          <w:spacing w:val="-4"/>
        </w:rPr>
        <w:t xml:space="preserve"> </w:t>
      </w:r>
      <w:proofErr w:type="gramStart"/>
      <w:r>
        <w:t>theme</w:t>
      </w:r>
      <w:proofErr w:type="gramEnd"/>
      <w:r>
        <w:rPr>
          <w:spacing w:val="-3"/>
        </w:rPr>
        <w:t xml:space="preserve"> </w:t>
      </w:r>
      <w:r>
        <w:t>groupings,</w:t>
      </w:r>
      <w:r>
        <w:rPr>
          <w:spacing w:val="-4"/>
        </w:rPr>
        <w:t xml:space="preserve"> </w:t>
      </w:r>
      <w:r>
        <w:t>both metro-normed and state-normed.</w:t>
      </w:r>
    </w:p>
    <w:p w14:paraId="79ED32E4" w14:textId="77777777" w:rsidR="00E137C8" w:rsidRDefault="00000000">
      <w:pPr>
        <w:pStyle w:val="BodyText"/>
        <w:spacing w:before="162"/>
      </w:pPr>
      <w:r>
        <w:t>Values</w:t>
      </w:r>
      <w:r>
        <w:rPr>
          <w:spacing w:val="-5"/>
        </w:rPr>
        <w:t xml:space="preserve"> </w:t>
      </w:r>
      <w:r>
        <w:t>are</w:t>
      </w:r>
      <w:r>
        <w:rPr>
          <w:spacing w:val="-3"/>
        </w:rPr>
        <w:t xml:space="preserve"> </w:t>
      </w:r>
      <w:r>
        <w:t>stored</w:t>
      </w:r>
      <w:r>
        <w:rPr>
          <w:spacing w:val="-3"/>
        </w:rPr>
        <w:t xml:space="preserve"> </w:t>
      </w:r>
      <w:r>
        <w:t>in</w:t>
      </w:r>
      <w:r>
        <w:rPr>
          <w:spacing w:val="-2"/>
        </w:rPr>
        <w:t xml:space="preserve"> </w:t>
      </w:r>
      <w:r>
        <w:t>the</w:t>
      </w:r>
      <w:r>
        <w:rPr>
          <w:spacing w:val="-2"/>
        </w:rPr>
        <w:t xml:space="preserve"> </w:t>
      </w:r>
      <w:proofErr w:type="spellStart"/>
      <w:r>
        <w:t>coi_svi_table</w:t>
      </w:r>
      <w:proofErr w:type="spellEnd"/>
      <w:r>
        <w:t>.</w:t>
      </w:r>
      <w:r>
        <w:rPr>
          <w:spacing w:val="-2"/>
        </w:rPr>
        <w:t xml:space="preserve"> </w:t>
      </w:r>
      <w:r>
        <w:t>Additional</w:t>
      </w:r>
      <w:r>
        <w:rPr>
          <w:spacing w:val="-2"/>
        </w:rPr>
        <w:t xml:space="preserve"> </w:t>
      </w:r>
      <w:r>
        <w:t>values</w:t>
      </w:r>
      <w:r>
        <w:rPr>
          <w:spacing w:val="-2"/>
        </w:rPr>
        <w:t xml:space="preserve"> </w:t>
      </w:r>
      <w:r>
        <w:t>related</w:t>
      </w:r>
      <w:r>
        <w:rPr>
          <w:spacing w:val="-2"/>
        </w:rPr>
        <w:t xml:space="preserve"> </w:t>
      </w:r>
      <w:r>
        <w:t>to</w:t>
      </w:r>
      <w:r>
        <w:rPr>
          <w:spacing w:val="-2"/>
        </w:rPr>
        <w:t xml:space="preserve"> </w:t>
      </w:r>
      <w:r>
        <w:t>COI</w:t>
      </w:r>
      <w:r>
        <w:rPr>
          <w:spacing w:val="-4"/>
        </w:rPr>
        <w:t xml:space="preserve"> </w:t>
      </w:r>
      <w:r>
        <w:t>should</w:t>
      </w:r>
      <w:r>
        <w:rPr>
          <w:spacing w:val="-4"/>
        </w:rPr>
        <w:t xml:space="preserve"> </w:t>
      </w:r>
      <w:r>
        <w:t>be</w:t>
      </w:r>
      <w:r>
        <w:rPr>
          <w:spacing w:val="-4"/>
        </w:rPr>
        <w:t xml:space="preserve"> </w:t>
      </w:r>
      <w:r>
        <w:t>added</w:t>
      </w:r>
      <w:r>
        <w:rPr>
          <w:spacing w:val="-4"/>
        </w:rPr>
        <w:t xml:space="preserve"> </w:t>
      </w:r>
      <w:r>
        <w:t>to</w:t>
      </w:r>
      <w:r>
        <w:rPr>
          <w:spacing w:val="-2"/>
        </w:rPr>
        <w:t xml:space="preserve"> </w:t>
      </w:r>
      <w:r>
        <w:t>this</w:t>
      </w:r>
      <w:r>
        <w:rPr>
          <w:spacing w:val="-3"/>
        </w:rPr>
        <w:t xml:space="preserve"> </w:t>
      </w:r>
      <w:r>
        <w:rPr>
          <w:spacing w:val="-2"/>
        </w:rPr>
        <w:t>table.</w:t>
      </w:r>
    </w:p>
    <w:sectPr w:rsidR="00E137C8">
      <w:pgSz w:w="12240" w:h="15840"/>
      <w:pgMar w:top="1400" w:right="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47FDA"/>
    <w:multiLevelType w:val="hybridMultilevel"/>
    <w:tmpl w:val="B68482B8"/>
    <w:lvl w:ilvl="0" w:tplc="5D4C8B0C">
      <w:numFmt w:val="bullet"/>
      <w:lvlText w:val="-"/>
      <w:lvlJc w:val="left"/>
      <w:pPr>
        <w:ind w:left="360" w:hanging="360"/>
      </w:pPr>
      <w:rPr>
        <w:rFonts w:ascii="Calibri" w:eastAsia="Calibri" w:hAnsi="Calibri" w:cs="Calibri" w:hint="default"/>
        <w:b w:val="0"/>
        <w:bCs w:val="0"/>
        <w:i w:val="0"/>
        <w:iCs w:val="0"/>
        <w:spacing w:val="0"/>
        <w:w w:val="100"/>
        <w:sz w:val="22"/>
        <w:szCs w:val="22"/>
        <w:lang w:val="en-US" w:eastAsia="en-US" w:bidi="ar-SA"/>
      </w:rPr>
    </w:lvl>
    <w:lvl w:ilvl="1" w:tplc="F0466E18">
      <w:numFmt w:val="bullet"/>
      <w:lvlText w:val="•"/>
      <w:lvlJc w:val="left"/>
      <w:pPr>
        <w:ind w:left="1368" w:hanging="360"/>
      </w:pPr>
      <w:rPr>
        <w:rFonts w:hint="default"/>
        <w:lang w:val="en-US" w:eastAsia="en-US" w:bidi="ar-SA"/>
      </w:rPr>
    </w:lvl>
    <w:lvl w:ilvl="2" w:tplc="F31867D8">
      <w:numFmt w:val="bullet"/>
      <w:lvlText w:val="•"/>
      <w:lvlJc w:val="left"/>
      <w:pPr>
        <w:ind w:left="2376" w:hanging="360"/>
      </w:pPr>
      <w:rPr>
        <w:rFonts w:hint="default"/>
        <w:lang w:val="en-US" w:eastAsia="en-US" w:bidi="ar-SA"/>
      </w:rPr>
    </w:lvl>
    <w:lvl w:ilvl="3" w:tplc="48402588">
      <w:numFmt w:val="bullet"/>
      <w:lvlText w:val="•"/>
      <w:lvlJc w:val="left"/>
      <w:pPr>
        <w:ind w:left="3384" w:hanging="360"/>
      </w:pPr>
      <w:rPr>
        <w:rFonts w:hint="default"/>
        <w:lang w:val="en-US" w:eastAsia="en-US" w:bidi="ar-SA"/>
      </w:rPr>
    </w:lvl>
    <w:lvl w:ilvl="4" w:tplc="361E9F9C">
      <w:numFmt w:val="bullet"/>
      <w:lvlText w:val="•"/>
      <w:lvlJc w:val="left"/>
      <w:pPr>
        <w:ind w:left="4392" w:hanging="360"/>
      </w:pPr>
      <w:rPr>
        <w:rFonts w:hint="default"/>
        <w:lang w:val="en-US" w:eastAsia="en-US" w:bidi="ar-SA"/>
      </w:rPr>
    </w:lvl>
    <w:lvl w:ilvl="5" w:tplc="BBDEE9F0">
      <w:numFmt w:val="bullet"/>
      <w:lvlText w:val="•"/>
      <w:lvlJc w:val="left"/>
      <w:pPr>
        <w:ind w:left="5400" w:hanging="360"/>
      </w:pPr>
      <w:rPr>
        <w:rFonts w:hint="default"/>
        <w:lang w:val="en-US" w:eastAsia="en-US" w:bidi="ar-SA"/>
      </w:rPr>
    </w:lvl>
    <w:lvl w:ilvl="6" w:tplc="4F7CBAC6">
      <w:numFmt w:val="bullet"/>
      <w:lvlText w:val="•"/>
      <w:lvlJc w:val="left"/>
      <w:pPr>
        <w:ind w:left="6408" w:hanging="360"/>
      </w:pPr>
      <w:rPr>
        <w:rFonts w:hint="default"/>
        <w:lang w:val="en-US" w:eastAsia="en-US" w:bidi="ar-SA"/>
      </w:rPr>
    </w:lvl>
    <w:lvl w:ilvl="7" w:tplc="E14CB152">
      <w:numFmt w:val="bullet"/>
      <w:lvlText w:val="•"/>
      <w:lvlJc w:val="left"/>
      <w:pPr>
        <w:ind w:left="7416" w:hanging="360"/>
      </w:pPr>
      <w:rPr>
        <w:rFonts w:hint="default"/>
        <w:lang w:val="en-US" w:eastAsia="en-US" w:bidi="ar-SA"/>
      </w:rPr>
    </w:lvl>
    <w:lvl w:ilvl="8" w:tplc="27568FE4">
      <w:numFmt w:val="bullet"/>
      <w:lvlText w:val="•"/>
      <w:lvlJc w:val="left"/>
      <w:pPr>
        <w:ind w:left="8424" w:hanging="360"/>
      </w:pPr>
      <w:rPr>
        <w:rFonts w:hint="default"/>
        <w:lang w:val="en-US" w:eastAsia="en-US" w:bidi="ar-SA"/>
      </w:rPr>
    </w:lvl>
  </w:abstractNum>
  <w:abstractNum w:abstractNumId="1" w15:restartNumberingAfterBreak="0">
    <w:nsid w:val="3A186E2D"/>
    <w:multiLevelType w:val="hybridMultilevel"/>
    <w:tmpl w:val="F30A54BE"/>
    <w:lvl w:ilvl="0" w:tplc="57A027A6">
      <w:numFmt w:val="bullet"/>
      <w:lvlText w:val="-"/>
      <w:lvlJc w:val="left"/>
      <w:pPr>
        <w:ind w:left="1440" w:hanging="360"/>
      </w:pPr>
      <w:rPr>
        <w:rFonts w:ascii="Calibri" w:eastAsia="Calibri" w:hAnsi="Calibri" w:cs="Calibri" w:hint="default"/>
        <w:b w:val="0"/>
        <w:bCs w:val="0"/>
        <w:i w:val="0"/>
        <w:iCs w:val="0"/>
        <w:spacing w:val="0"/>
        <w:w w:val="100"/>
        <w:sz w:val="22"/>
        <w:szCs w:val="22"/>
        <w:lang w:val="en-US" w:eastAsia="en-US" w:bidi="ar-SA"/>
      </w:rPr>
    </w:lvl>
    <w:lvl w:ilvl="1" w:tplc="89064902">
      <w:numFmt w:val="bullet"/>
      <w:lvlText w:val="•"/>
      <w:lvlJc w:val="left"/>
      <w:pPr>
        <w:ind w:left="2340" w:hanging="360"/>
      </w:pPr>
      <w:rPr>
        <w:rFonts w:hint="default"/>
        <w:lang w:val="en-US" w:eastAsia="en-US" w:bidi="ar-SA"/>
      </w:rPr>
    </w:lvl>
    <w:lvl w:ilvl="2" w:tplc="5AB447CE">
      <w:numFmt w:val="bullet"/>
      <w:lvlText w:val="•"/>
      <w:lvlJc w:val="left"/>
      <w:pPr>
        <w:ind w:left="3240" w:hanging="360"/>
      </w:pPr>
      <w:rPr>
        <w:rFonts w:hint="default"/>
        <w:lang w:val="en-US" w:eastAsia="en-US" w:bidi="ar-SA"/>
      </w:rPr>
    </w:lvl>
    <w:lvl w:ilvl="3" w:tplc="15DE267E">
      <w:numFmt w:val="bullet"/>
      <w:lvlText w:val="•"/>
      <w:lvlJc w:val="left"/>
      <w:pPr>
        <w:ind w:left="4140" w:hanging="360"/>
      </w:pPr>
      <w:rPr>
        <w:rFonts w:hint="default"/>
        <w:lang w:val="en-US" w:eastAsia="en-US" w:bidi="ar-SA"/>
      </w:rPr>
    </w:lvl>
    <w:lvl w:ilvl="4" w:tplc="FED6221C">
      <w:numFmt w:val="bullet"/>
      <w:lvlText w:val="•"/>
      <w:lvlJc w:val="left"/>
      <w:pPr>
        <w:ind w:left="5040" w:hanging="360"/>
      </w:pPr>
      <w:rPr>
        <w:rFonts w:hint="default"/>
        <w:lang w:val="en-US" w:eastAsia="en-US" w:bidi="ar-SA"/>
      </w:rPr>
    </w:lvl>
    <w:lvl w:ilvl="5" w:tplc="0CE06642">
      <w:numFmt w:val="bullet"/>
      <w:lvlText w:val="•"/>
      <w:lvlJc w:val="left"/>
      <w:pPr>
        <w:ind w:left="5940" w:hanging="360"/>
      </w:pPr>
      <w:rPr>
        <w:rFonts w:hint="default"/>
        <w:lang w:val="en-US" w:eastAsia="en-US" w:bidi="ar-SA"/>
      </w:rPr>
    </w:lvl>
    <w:lvl w:ilvl="6" w:tplc="54ACA152">
      <w:numFmt w:val="bullet"/>
      <w:lvlText w:val="•"/>
      <w:lvlJc w:val="left"/>
      <w:pPr>
        <w:ind w:left="6840" w:hanging="360"/>
      </w:pPr>
      <w:rPr>
        <w:rFonts w:hint="default"/>
        <w:lang w:val="en-US" w:eastAsia="en-US" w:bidi="ar-SA"/>
      </w:rPr>
    </w:lvl>
    <w:lvl w:ilvl="7" w:tplc="2E62E4E4">
      <w:numFmt w:val="bullet"/>
      <w:lvlText w:val="•"/>
      <w:lvlJc w:val="left"/>
      <w:pPr>
        <w:ind w:left="7740" w:hanging="360"/>
      </w:pPr>
      <w:rPr>
        <w:rFonts w:hint="default"/>
        <w:lang w:val="en-US" w:eastAsia="en-US" w:bidi="ar-SA"/>
      </w:rPr>
    </w:lvl>
    <w:lvl w:ilvl="8" w:tplc="9796F68E">
      <w:numFmt w:val="bullet"/>
      <w:lvlText w:val="•"/>
      <w:lvlJc w:val="left"/>
      <w:pPr>
        <w:ind w:left="8640" w:hanging="360"/>
      </w:pPr>
      <w:rPr>
        <w:rFonts w:hint="default"/>
        <w:lang w:val="en-US" w:eastAsia="en-US" w:bidi="ar-SA"/>
      </w:rPr>
    </w:lvl>
  </w:abstractNum>
  <w:num w:numId="1" w16cid:durableId="995181136">
    <w:abstractNumId w:val="0"/>
  </w:num>
  <w:num w:numId="2" w16cid:durableId="210379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137C8"/>
    <w:rsid w:val="00092C67"/>
    <w:rsid w:val="00387C5E"/>
    <w:rsid w:val="003A7275"/>
    <w:rsid w:val="00E137C8"/>
    <w:rsid w:val="00FE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11AD"/>
  <w15:docId w15:val="{D7C67BCB-E0C2-419A-A045-40DFF700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60"/>
      <w:outlineLvl w:val="0"/>
    </w:pPr>
    <w:rPr>
      <w:sz w:val="24"/>
      <w:szCs w:val="24"/>
    </w:rPr>
  </w:style>
  <w:style w:type="paragraph" w:styleId="Heading2">
    <w:name w:val="heading 2"/>
    <w:basedOn w:val="Normal"/>
    <w:uiPriority w:val="9"/>
    <w:unhideWhenUsed/>
    <w:qFormat/>
    <w:pPr>
      <w:spacing w:before="177"/>
      <w:ind w:left="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360"/>
    </w:pPr>
  </w:style>
  <w:style w:type="paragraph" w:styleId="Title">
    <w:name w:val="Title"/>
    <w:basedOn w:val="Normal"/>
    <w:uiPriority w:val="10"/>
    <w:qFormat/>
    <w:pPr>
      <w:spacing w:before="20"/>
      <w:ind w:left="360"/>
    </w:pPr>
    <w:rPr>
      <w:sz w:val="32"/>
      <w:szCs w:val="32"/>
    </w:rPr>
  </w:style>
  <w:style w:type="paragraph" w:styleId="ListParagraph">
    <w:name w:val="List Paragraph"/>
    <w:basedOn w:val="Normal"/>
    <w:uiPriority w:val="1"/>
    <w:qFormat/>
    <w:pPr>
      <w:spacing w:before="19"/>
      <w:ind w:left="144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hyperlink" Target="http://www.youtube.com/channel/UC2RFIQnptl-nk8GbjFfqztw" TargetMode="External"/><Relationship Id="rId4" Type="http://schemas.openxmlformats.org/officeDocument/2006/relationships/webSettings" Target="webSettings.xml"/><Relationship Id="rId9" Type="http://schemas.openxmlformats.org/officeDocument/2006/relationships/hyperlink" Target="http://www.ohdsi.org/"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4178</Words>
  <Characters>23820</Characters>
  <Application>Microsoft Office Word</Application>
  <DocSecurity>0</DocSecurity>
  <Lines>198</Lines>
  <Paragraphs>55</Paragraphs>
  <ScaleCrop>false</ScaleCrop>
  <Company>Boston Medical Center Health System</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h2e-docs</dc:title>
  <dc:creator>SAGASMAN</dc:creator>
  <cp:lastModifiedBy>Adams, Bill</cp:lastModifiedBy>
  <cp:revision>2</cp:revision>
  <dcterms:created xsi:type="dcterms:W3CDTF">2025-08-25T17:12:00Z</dcterms:created>
  <dcterms:modified xsi:type="dcterms:W3CDTF">2025-08-25T17:12:00Z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2025-08-25T00:00:00Z</vt:filetime>
  </property>
  <property fmtid="{D5CDD505-2E9C-101B-9397-08002B2CF9AE}" pid="4" name="Producer">
    <vt:lpwstr>Microsoft: Print To PDF</vt:lpwstr>
  </property>
</Properties>
</file>