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2867E" w14:textId="4056B479" w:rsidR="00203653" w:rsidRPr="009B6BF2" w:rsidRDefault="005C6A00" w:rsidP="00551589">
      <w:pPr>
        <w:spacing w:after="0" w:line="240" w:lineRule="auto"/>
        <w:rPr>
          <w:rFonts w:ascii="Aptos" w:hAnsi="Aptos" w:cs="Segoe UI"/>
          <w:sz w:val="24"/>
          <w:szCs w:val="24"/>
        </w:rPr>
      </w:pPr>
      <w:r w:rsidRPr="009B6BF2">
        <w:rPr>
          <w:rFonts w:ascii="Aptos" w:hAnsi="Aptos" w:cs="Segoe UI"/>
          <w:b/>
          <w:sz w:val="36"/>
          <w:szCs w:val="36"/>
        </w:rPr>
        <w:t>PHX Health Dimension Technical Specification</w:t>
      </w:r>
      <w:r w:rsidR="0093444A" w:rsidRPr="009B6BF2">
        <w:rPr>
          <w:rFonts w:ascii="Aptos" w:hAnsi="Aptos" w:cs="Segoe UI"/>
          <w:sz w:val="24"/>
          <w:szCs w:val="24"/>
        </w:rPr>
        <w:br/>
      </w:r>
    </w:p>
    <w:p w14:paraId="19B15C42" w14:textId="1B294C9D" w:rsidR="007228C0" w:rsidRPr="009B6BF2" w:rsidRDefault="00A515E1" w:rsidP="00551589">
      <w:pPr>
        <w:spacing w:after="0" w:line="240" w:lineRule="auto"/>
        <w:rPr>
          <w:rFonts w:ascii="Aptos" w:hAnsi="Aptos" w:cs="Segoe UI"/>
        </w:rPr>
      </w:pPr>
      <w:r w:rsidRPr="009B6BF2">
        <w:rPr>
          <w:rFonts w:ascii="Aptos" w:hAnsi="Aptos" w:cs="Segoe UI"/>
          <w:b/>
        </w:rPr>
        <w:t>PHX Label</w:t>
      </w:r>
      <w:r w:rsidR="0093444A" w:rsidRPr="009B6BF2">
        <w:rPr>
          <w:rFonts w:ascii="Aptos" w:hAnsi="Aptos" w:cs="Segoe UI"/>
          <w:b/>
        </w:rPr>
        <w:t>:</w:t>
      </w:r>
      <w:r w:rsidR="0093444A" w:rsidRPr="009B6BF2">
        <w:rPr>
          <w:rFonts w:ascii="Aptos" w:hAnsi="Aptos" w:cs="Segoe UI"/>
        </w:rPr>
        <w:t> </w:t>
      </w:r>
      <w:r w:rsidR="00F1788F" w:rsidRPr="009B6BF2">
        <w:rPr>
          <w:rFonts w:ascii="Aptos" w:hAnsi="Aptos" w:cs="Segoe UI"/>
        </w:rPr>
        <w:t>Diabetes</w:t>
      </w:r>
      <w:r w:rsidR="005B7CAC" w:rsidRPr="009B6BF2">
        <w:rPr>
          <w:rFonts w:ascii="Aptos" w:hAnsi="Aptos" w:cs="Segoe UI"/>
        </w:rPr>
        <w:t xml:space="preserve"> </w:t>
      </w:r>
      <w:r w:rsidR="00F1788F" w:rsidRPr="009B6BF2">
        <w:rPr>
          <w:rFonts w:ascii="Aptos" w:hAnsi="Aptos" w:cs="Segoe UI"/>
        </w:rPr>
        <w:t>Control</w:t>
      </w:r>
      <w:r w:rsidR="0093444A" w:rsidRPr="009B6BF2">
        <w:rPr>
          <w:rFonts w:ascii="Aptos" w:hAnsi="Aptos" w:cs="Segoe UI"/>
        </w:rPr>
        <w:br/>
      </w:r>
      <w:r w:rsidRPr="009B6BF2">
        <w:rPr>
          <w:rFonts w:ascii="Aptos" w:hAnsi="Aptos" w:cs="Segoe UI"/>
          <w:b/>
        </w:rPr>
        <w:t xml:space="preserve">PHX </w:t>
      </w:r>
      <w:r w:rsidR="0093444A" w:rsidRPr="009B6BF2">
        <w:rPr>
          <w:rFonts w:ascii="Aptos" w:hAnsi="Aptos" w:cs="Segoe UI"/>
          <w:b/>
        </w:rPr>
        <w:t>FeatureId</w:t>
      </w:r>
      <w:r w:rsidR="00F1788F" w:rsidRPr="009B6BF2">
        <w:rPr>
          <w:rFonts w:ascii="Aptos" w:hAnsi="Aptos" w:cs="Segoe UI"/>
          <w:b/>
        </w:rPr>
        <w:t>:</w:t>
      </w:r>
      <w:r w:rsidR="00F1788F" w:rsidRPr="009B6BF2">
        <w:rPr>
          <w:rFonts w:ascii="Aptos" w:hAnsi="Aptos" w:cs="Segoe UI"/>
        </w:rPr>
        <w:t xml:space="preserve"> CVR_04</w:t>
      </w:r>
      <w:r w:rsidR="0093444A" w:rsidRPr="009B6BF2">
        <w:rPr>
          <w:rFonts w:ascii="Aptos" w:hAnsi="Aptos" w:cs="Segoe UI"/>
        </w:rPr>
        <w:br/>
      </w:r>
      <w:r w:rsidRPr="009B6BF2">
        <w:rPr>
          <w:rFonts w:ascii="Aptos" w:hAnsi="Aptos" w:cs="Segoe UI"/>
          <w:b/>
        </w:rPr>
        <w:t xml:space="preserve">PHX </w:t>
      </w:r>
      <w:r w:rsidR="0093444A" w:rsidRPr="009B6BF2">
        <w:rPr>
          <w:rFonts w:ascii="Aptos" w:hAnsi="Aptos" w:cs="Segoe UI"/>
          <w:b/>
        </w:rPr>
        <w:t>Feature Type</w:t>
      </w:r>
      <w:r w:rsidR="00F1788F" w:rsidRPr="009B6BF2">
        <w:rPr>
          <w:rFonts w:ascii="Aptos" w:hAnsi="Aptos" w:cs="Segoe UI"/>
          <w:b/>
        </w:rPr>
        <w:t>:</w:t>
      </w:r>
      <w:r w:rsidR="00F1788F" w:rsidRPr="009B6BF2">
        <w:rPr>
          <w:rFonts w:ascii="Aptos" w:hAnsi="Aptos" w:cs="Segoe UI"/>
        </w:rPr>
        <w:t xml:space="preserve"> </w:t>
      </w:r>
      <w:r w:rsidR="006109D9">
        <w:rPr>
          <w:rFonts w:ascii="Aptos" w:hAnsi="Aptos" w:cs="Segoe UI"/>
        </w:rPr>
        <w:t xml:space="preserve"> Health</w:t>
      </w:r>
      <w:r w:rsidR="00F1788F" w:rsidRPr="009B6BF2">
        <w:rPr>
          <w:rFonts w:ascii="Aptos" w:hAnsi="Aptos" w:cs="Segoe UI"/>
        </w:rPr>
        <w:t xml:space="preserve"> Dimension</w:t>
      </w:r>
      <w:r w:rsidR="0093444A" w:rsidRPr="009B6BF2">
        <w:rPr>
          <w:rFonts w:ascii="Aptos" w:hAnsi="Aptos" w:cs="Segoe UI"/>
        </w:rPr>
        <w:br/>
      </w:r>
      <w:r w:rsidRPr="009B6BF2">
        <w:rPr>
          <w:rFonts w:ascii="Aptos" w:hAnsi="Aptos" w:cs="Segoe UI"/>
          <w:b/>
        </w:rPr>
        <w:t xml:space="preserve">PHX </w:t>
      </w:r>
      <w:r w:rsidR="0093444A" w:rsidRPr="009B6BF2">
        <w:rPr>
          <w:rFonts w:ascii="Aptos" w:hAnsi="Aptos" w:cs="Segoe UI"/>
          <w:b/>
        </w:rPr>
        <w:t>Description</w:t>
      </w:r>
      <w:r w:rsidR="00F1788F" w:rsidRPr="009B6BF2">
        <w:rPr>
          <w:rFonts w:ascii="Aptos" w:hAnsi="Aptos" w:cs="Segoe UI"/>
          <w:b/>
        </w:rPr>
        <w:t>:</w:t>
      </w:r>
      <w:r w:rsidR="00F1788F" w:rsidRPr="009B6BF2">
        <w:rPr>
          <w:rFonts w:ascii="Aptos" w:hAnsi="Aptos" w:cs="Segoe UI"/>
        </w:rPr>
        <w:t xml:space="preserve"> patients with diabetes and HbA1C </w:t>
      </w:r>
      <w:r w:rsidR="006B13D8" w:rsidRPr="009B6BF2">
        <w:rPr>
          <w:rFonts w:ascii="Aptos" w:hAnsi="Aptos" w:cs="Segoe UI"/>
        </w:rPr>
        <w:t>&lt;</w:t>
      </w:r>
      <w:r w:rsidR="00F1788F" w:rsidRPr="009B6BF2">
        <w:rPr>
          <w:rFonts w:ascii="Aptos" w:hAnsi="Aptos" w:cs="Segoe UI"/>
        </w:rPr>
        <w:t xml:space="preserve"> 9</w:t>
      </w:r>
      <w:r w:rsidR="0093444A" w:rsidRPr="009B6BF2">
        <w:rPr>
          <w:rFonts w:ascii="Aptos" w:hAnsi="Aptos" w:cs="Segoe UI"/>
        </w:rPr>
        <w:br/>
      </w:r>
      <w:r w:rsidRPr="009B6BF2">
        <w:rPr>
          <w:rFonts w:ascii="Aptos" w:hAnsi="Aptos" w:cs="Segoe UI"/>
          <w:b/>
        </w:rPr>
        <w:t xml:space="preserve">PHX </w:t>
      </w:r>
      <w:r w:rsidR="007228C0" w:rsidRPr="009B6BF2">
        <w:rPr>
          <w:rFonts w:ascii="Aptos" w:hAnsi="Aptos" w:cs="Segoe UI"/>
          <w:b/>
        </w:rPr>
        <w:t>Full Description:</w:t>
      </w:r>
      <w:r w:rsidR="007228C0" w:rsidRPr="009B6BF2">
        <w:rPr>
          <w:rFonts w:ascii="Aptos" w:hAnsi="Aptos" w:cs="Segoe UI"/>
        </w:rPr>
        <w:t xml:space="preserve"> Percent of patient with diabetes with HbA1C &lt; 9</w:t>
      </w:r>
    </w:p>
    <w:p w14:paraId="442CFEBB" w14:textId="595D5E7C" w:rsidR="00913182" w:rsidRPr="009B6BF2" w:rsidRDefault="0093444A" w:rsidP="00551589">
      <w:pPr>
        <w:spacing w:after="0" w:line="240" w:lineRule="auto"/>
        <w:rPr>
          <w:rFonts w:ascii="Aptos" w:hAnsi="Aptos" w:cs="Segoe UI"/>
        </w:rPr>
      </w:pPr>
      <w:r w:rsidRPr="009B6BF2">
        <w:rPr>
          <w:rFonts w:ascii="Aptos" w:hAnsi="Aptos" w:cs="Segoe UI"/>
          <w:b/>
        </w:rPr>
        <w:t>Version:</w:t>
      </w:r>
      <w:r w:rsidRPr="009B6BF2">
        <w:rPr>
          <w:rFonts w:ascii="Aptos" w:hAnsi="Aptos" w:cs="Segoe UI"/>
        </w:rPr>
        <w:t> </w:t>
      </w:r>
      <w:r w:rsidR="00F1788F" w:rsidRPr="009B6BF2">
        <w:rPr>
          <w:rFonts w:ascii="Aptos" w:hAnsi="Aptos" w:cs="Segoe UI"/>
        </w:rPr>
        <w:t>v1.0</w:t>
      </w:r>
      <w:r w:rsidRPr="009B6BF2">
        <w:rPr>
          <w:rFonts w:ascii="Aptos" w:hAnsi="Aptos" w:cs="Segoe UI"/>
        </w:rPr>
        <w:br/>
      </w:r>
      <w:r w:rsidRPr="009B6BF2">
        <w:rPr>
          <w:rFonts w:ascii="Aptos" w:hAnsi="Aptos" w:cs="Segoe UI"/>
          <w:b/>
        </w:rPr>
        <w:t>Created</w:t>
      </w:r>
      <w:r w:rsidR="00F1788F" w:rsidRPr="009B6BF2">
        <w:rPr>
          <w:rFonts w:ascii="Aptos" w:hAnsi="Aptos" w:cs="Segoe UI"/>
          <w:b/>
        </w:rPr>
        <w:t>:</w:t>
      </w:r>
      <w:r w:rsidR="00F1788F" w:rsidRPr="009B6BF2">
        <w:rPr>
          <w:rFonts w:ascii="Aptos" w:hAnsi="Aptos" w:cs="Segoe UI"/>
        </w:rPr>
        <w:t xml:space="preserve"> 01/13/2025</w:t>
      </w:r>
      <w:r w:rsidRPr="009B6BF2">
        <w:rPr>
          <w:rFonts w:ascii="Aptos" w:hAnsi="Aptos" w:cs="Segoe UI"/>
        </w:rPr>
        <w:br/>
      </w:r>
      <w:r w:rsidRPr="009B6BF2">
        <w:rPr>
          <w:rFonts w:ascii="Aptos" w:hAnsi="Aptos" w:cs="Segoe UI"/>
        </w:rPr>
        <w:br/>
      </w:r>
      <w:r w:rsidRPr="009B6BF2">
        <w:rPr>
          <w:rFonts w:ascii="Aptos" w:hAnsi="Aptos" w:cs="Segoe UI"/>
          <w:b/>
        </w:rPr>
        <w:t>Source</w:t>
      </w:r>
      <w:r w:rsidR="00F1788F" w:rsidRPr="009B6BF2">
        <w:rPr>
          <w:rFonts w:ascii="Aptos" w:hAnsi="Aptos" w:cs="Segoe UI"/>
          <w:b/>
        </w:rPr>
        <w:t>:</w:t>
      </w:r>
      <w:r w:rsidR="00F1788F" w:rsidRPr="009B6BF2">
        <w:rPr>
          <w:rFonts w:ascii="Aptos" w:hAnsi="Aptos" w:cs="Segoe UI"/>
        </w:rPr>
        <w:t xml:space="preserve"> CMS </w:t>
      </w:r>
      <w:r w:rsidRPr="009B6BF2">
        <w:rPr>
          <w:rFonts w:ascii="Aptos" w:hAnsi="Aptos" w:cs="Segoe UI"/>
        </w:rPr>
        <w:br/>
      </w:r>
      <w:r w:rsidRPr="009B6BF2">
        <w:rPr>
          <w:rFonts w:ascii="Aptos" w:hAnsi="Aptos" w:cs="Segoe UI"/>
          <w:b/>
        </w:rPr>
        <w:t>Source Title</w:t>
      </w:r>
      <w:r w:rsidR="00F1788F" w:rsidRPr="009B6BF2">
        <w:rPr>
          <w:rFonts w:ascii="Aptos" w:hAnsi="Aptos" w:cs="Segoe UI"/>
          <w:b/>
        </w:rPr>
        <w:t>:</w:t>
      </w:r>
      <w:r w:rsidR="00F1788F" w:rsidRPr="009B6BF2">
        <w:rPr>
          <w:rFonts w:ascii="Aptos" w:hAnsi="Aptos" w:cs="Segoe UI"/>
        </w:rPr>
        <w:t xml:space="preserve"> Diabetes – Hemoglobin A1C (HbA1c) Poor Control (&lt;9%)</w:t>
      </w:r>
      <w:r w:rsidRPr="009B6BF2">
        <w:rPr>
          <w:rFonts w:ascii="Aptos" w:hAnsi="Aptos" w:cs="Segoe UI"/>
        </w:rPr>
        <w:br/>
      </w:r>
      <w:r w:rsidRPr="009B6BF2">
        <w:rPr>
          <w:rFonts w:ascii="Aptos" w:hAnsi="Aptos" w:cs="Segoe UI"/>
          <w:b/>
        </w:rPr>
        <w:t>Source Reference Id</w:t>
      </w:r>
      <w:r w:rsidR="00F1788F" w:rsidRPr="009B6BF2">
        <w:rPr>
          <w:rFonts w:ascii="Aptos" w:hAnsi="Aptos" w:cs="Segoe UI"/>
          <w:b/>
        </w:rPr>
        <w:t>:</w:t>
      </w:r>
      <w:r w:rsidR="00F1788F" w:rsidRPr="009B6BF2">
        <w:rPr>
          <w:rFonts w:ascii="Aptos" w:hAnsi="Aptos" w:cs="Segoe UI"/>
        </w:rPr>
        <w:t xml:space="preserve"> Quality ID #1 (NQF 0059)</w:t>
      </w:r>
    </w:p>
    <w:p w14:paraId="0D3532F7" w14:textId="77777777" w:rsidR="00065752" w:rsidRPr="009B6BF2" w:rsidRDefault="00913182" w:rsidP="00551589">
      <w:pPr>
        <w:spacing w:after="0" w:line="240" w:lineRule="auto"/>
        <w:rPr>
          <w:rStyle w:val="Hyperlink"/>
          <w:rFonts w:ascii="Aptos" w:hAnsi="Aptos" w:cs="Segoe UI"/>
        </w:rPr>
      </w:pPr>
      <w:r w:rsidRPr="009B6BF2">
        <w:rPr>
          <w:rFonts w:ascii="Aptos" w:hAnsi="Aptos" w:cs="Segoe UI"/>
          <w:b/>
        </w:rPr>
        <w:t>Source Specification Link (if applicable):</w:t>
      </w:r>
      <w:r w:rsidRPr="009B6BF2">
        <w:rPr>
          <w:rFonts w:ascii="Aptos" w:hAnsi="Aptos" w:cs="Segoe UI"/>
        </w:rPr>
        <w:t xml:space="preserve"> </w:t>
      </w:r>
      <w:hyperlink r:id="rId8" w:history="1">
        <w:r w:rsidR="00065752" w:rsidRPr="009B6BF2">
          <w:rPr>
            <w:rStyle w:val="Hyperlink"/>
            <w:rFonts w:ascii="Aptos" w:hAnsi="Aptos" w:cs="Segoe UI"/>
          </w:rPr>
          <w:t>https://ecqi.healthit.gov/sites/default/files/ecqm/measures/CMS122v12.html</w:t>
        </w:r>
      </w:hyperlink>
    </w:p>
    <w:p w14:paraId="2D2F2EC4" w14:textId="31C6AE62" w:rsidR="00C36D5A" w:rsidRPr="009B6BF2" w:rsidRDefault="004334D0" w:rsidP="00551589">
      <w:pPr>
        <w:spacing w:after="0" w:line="240" w:lineRule="auto"/>
        <w:rPr>
          <w:rStyle w:val="Hyperlink"/>
          <w:rFonts w:ascii="Aptos" w:hAnsi="Aptos" w:cs="Segoe UI"/>
        </w:rPr>
      </w:pPr>
      <w:r w:rsidRPr="009B6BF2">
        <w:rPr>
          <w:rStyle w:val="Hyperlink"/>
          <w:rFonts w:ascii="Aptos" w:hAnsi="Aptos" w:cs="Segoe UI"/>
          <w:u w:val="none"/>
        </w:rPr>
        <w:t>Value Set Link</w:t>
      </w:r>
      <w:r w:rsidRPr="009B6BF2">
        <w:rPr>
          <w:rStyle w:val="Hyperlink"/>
          <w:rFonts w:ascii="Aptos" w:hAnsi="Aptos" w:cs="Segoe UI"/>
        </w:rPr>
        <w:t xml:space="preserve">: </w:t>
      </w:r>
      <w:hyperlink r:id="rId9" w:history="1">
        <w:r w:rsidRPr="009B6BF2">
          <w:rPr>
            <w:rStyle w:val="Hyperlink"/>
            <w:rFonts w:ascii="Aptos" w:hAnsi="Aptos" w:cs="Segoe UI"/>
          </w:rPr>
          <w:t>CMS122v12</w:t>
        </w:r>
      </w:hyperlink>
    </w:p>
    <w:p w14:paraId="282AF79B" w14:textId="65E21A84" w:rsidR="00F16F10" w:rsidRPr="009B6BF2" w:rsidRDefault="0006796B" w:rsidP="0006796B">
      <w:pPr>
        <w:spacing w:after="0" w:line="240" w:lineRule="auto"/>
        <w:jc w:val="both"/>
        <w:rPr>
          <w:rFonts w:ascii="Aptos" w:hAnsi="Aptos"/>
        </w:rPr>
      </w:pPr>
      <w:r w:rsidRPr="009B6BF2">
        <w:rPr>
          <w:rFonts w:ascii="Aptos" w:hAnsi="Aptos"/>
          <w:b/>
        </w:rPr>
        <w:t xml:space="preserve">Overview/rationale: </w:t>
      </w:r>
      <w:r w:rsidRPr="009B6BF2">
        <w:rPr>
          <w:rFonts w:ascii="Aptos" w:hAnsi="Aptos"/>
        </w:rPr>
        <w:t>See source specification link</w:t>
      </w:r>
    </w:p>
    <w:p w14:paraId="703E2AE2" w14:textId="77777777" w:rsidR="00483A72" w:rsidRPr="009B6BF2" w:rsidRDefault="00483A72" w:rsidP="0006796B">
      <w:pPr>
        <w:spacing w:after="0" w:line="240" w:lineRule="auto"/>
        <w:jc w:val="both"/>
        <w:rPr>
          <w:rFonts w:ascii="Aptos" w:hAnsi="Aptos"/>
        </w:rPr>
      </w:pPr>
    </w:p>
    <w:p w14:paraId="23D0CC5A" w14:textId="6871C965" w:rsidR="003F47DA" w:rsidRPr="009B6BF2" w:rsidRDefault="00A515E1" w:rsidP="00306327">
      <w:pPr>
        <w:spacing w:line="240" w:lineRule="auto"/>
        <w:jc w:val="both"/>
        <w:rPr>
          <w:rFonts w:ascii="Aptos" w:hAnsi="Aptos"/>
          <w:b/>
          <w:bCs/>
        </w:rPr>
      </w:pPr>
      <w:r w:rsidRPr="009B6BF2">
        <w:rPr>
          <w:rFonts w:ascii="Aptos" w:hAnsi="Aptos"/>
          <w:b/>
          <w:bCs/>
        </w:rPr>
        <w:t>PHX implementation</w:t>
      </w:r>
      <w:r w:rsidR="00483A72" w:rsidRPr="009B6BF2">
        <w:rPr>
          <w:rFonts w:ascii="Aptos" w:hAnsi="Aptos"/>
          <w:b/>
          <w:bCs/>
        </w:rPr>
        <w:t xml:space="preserve"> notes:  </w:t>
      </w:r>
    </w:p>
    <w:p w14:paraId="22491693" w14:textId="60E03DBC" w:rsidR="00483A72" w:rsidRPr="009B6BF2" w:rsidRDefault="00306327" w:rsidP="0030632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ptos" w:hAnsi="Aptos"/>
          <w:b/>
        </w:rPr>
      </w:pPr>
      <w:r w:rsidRPr="009B6BF2">
        <w:rPr>
          <w:rFonts w:ascii="Aptos" w:hAnsi="Aptos"/>
          <w:bCs/>
        </w:rPr>
        <w:t>Only patients with a Hba1C value in measurement year are included in numerator</w:t>
      </w:r>
      <w:r w:rsidR="00431983" w:rsidRPr="009B6BF2">
        <w:rPr>
          <w:rFonts w:ascii="Aptos" w:hAnsi="Aptos"/>
          <w:bCs/>
        </w:rPr>
        <w:t xml:space="preserve"> (CMS includes unscreened patients with an encounter in the numerator).</w:t>
      </w:r>
    </w:p>
    <w:p w14:paraId="5F21662D" w14:textId="61919302" w:rsidR="00870CDA" w:rsidRPr="009B6BF2" w:rsidRDefault="006B13D8" w:rsidP="00870CD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ptos" w:hAnsi="Aptos"/>
          <w:b/>
        </w:rPr>
      </w:pPr>
      <w:r w:rsidRPr="009B6BF2">
        <w:rPr>
          <w:rFonts w:ascii="Aptos" w:hAnsi="Aptos"/>
          <w:bCs/>
        </w:rPr>
        <w:t>Numerator includes patients in control (CMS uses patients in poor control).</w:t>
      </w:r>
    </w:p>
    <w:p w14:paraId="29A7C891" w14:textId="2F5442FD" w:rsidR="00870CDA" w:rsidRPr="009B6BF2" w:rsidRDefault="00870CDA" w:rsidP="00870CD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ptos" w:hAnsi="Aptos"/>
          <w:b/>
        </w:rPr>
      </w:pPr>
      <w:r w:rsidRPr="009B6BF2">
        <w:rPr>
          <w:rFonts w:ascii="Aptos" w:hAnsi="Aptos"/>
          <w:bCs/>
        </w:rPr>
        <w:t>Initial calculation uses patient</w:t>
      </w:r>
      <w:r w:rsidR="003066BF" w:rsidRPr="009B6BF2">
        <w:rPr>
          <w:rFonts w:ascii="Aptos" w:hAnsi="Aptos"/>
          <w:bCs/>
        </w:rPr>
        <w:t xml:space="preserve"> in Active 2yr Lookback period.</w:t>
      </w:r>
    </w:p>
    <w:p w14:paraId="6384167A" w14:textId="253B7429" w:rsidR="008E29EB" w:rsidRPr="009B6BF2" w:rsidRDefault="008E29EB">
      <w:pPr>
        <w:rPr>
          <w:rFonts w:ascii="Aptos" w:hAnsi="Aptos"/>
          <w:b/>
          <w:bCs/>
          <w:sz w:val="20"/>
          <w:szCs w:val="20"/>
        </w:rPr>
      </w:pPr>
      <w:bookmarkStart w:id="0" w:name="d1e555"/>
      <w:r w:rsidRPr="009B6BF2">
        <w:rPr>
          <w:rFonts w:ascii="Aptos" w:hAnsi="Aptos"/>
          <w:b/>
          <w:bCs/>
          <w:sz w:val="20"/>
          <w:szCs w:val="20"/>
        </w:rPr>
        <w:br w:type="page"/>
      </w:r>
    </w:p>
    <w:p w14:paraId="1C0BF25A" w14:textId="6F2FEA9D" w:rsidR="00F143E5" w:rsidRPr="009B6BF2" w:rsidRDefault="00F143E5" w:rsidP="00F143E5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9B6BF2">
        <w:rPr>
          <w:rFonts w:ascii="Aptos" w:eastAsia="Times New Roman" w:hAnsi="Aptos" w:cs="Calibri"/>
          <w:b/>
          <w:color w:val="000000"/>
          <w:sz w:val="24"/>
          <w:szCs w:val="24"/>
        </w:rPr>
        <w:lastRenderedPageBreak/>
        <w:t>Diagnosis of Diabetes (</w:t>
      </w:r>
      <w:r w:rsidRPr="009B6BF2">
        <w:rPr>
          <w:rFonts w:ascii="Aptos" w:eastAsia="Times New Roman" w:hAnsi="Aptos" w:cs="Calibri"/>
          <w:b/>
          <w:bCs/>
        </w:rPr>
        <w:t>SNOMED/ICD10CM</w:t>
      </w:r>
      <w:r w:rsidRPr="009B6BF2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115D1E12" w14:textId="569FF285" w:rsidR="00F143E5" w:rsidRPr="009B6BF2" w:rsidRDefault="00F143E5" w:rsidP="00F143E5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9B6BF2">
        <w:rPr>
          <w:rFonts w:ascii="Aptos" w:eastAsia="Times New Roman" w:hAnsi="Aptos" w:cs="Calibri"/>
          <w:b/>
          <w:bCs/>
        </w:rPr>
        <w:t xml:space="preserve">VSAC link: </w:t>
      </w:r>
      <w:hyperlink r:id="rId10" w:history="1">
        <w:r w:rsidR="00840712" w:rsidRPr="009B6BF2">
          <w:rPr>
            <w:rStyle w:val="Hyperlink"/>
            <w:rFonts w:ascii="Aptos" w:eastAsia="Times New Roman" w:hAnsi="Aptos" w:cs="Calibri"/>
            <w:b/>
            <w:bCs/>
          </w:rPr>
          <w:t>CMS122v12</w:t>
        </w:r>
      </w:hyperlink>
    </w:p>
    <w:p w14:paraId="3C5754EF" w14:textId="652E43D4" w:rsidR="00F143E5" w:rsidRPr="009B6BF2" w:rsidRDefault="00F143E5" w:rsidP="00F143E5">
      <w:pPr>
        <w:pStyle w:val="Default"/>
        <w:ind w:firstLine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 xml:space="preserve">Base Code Set: </w:t>
      </w:r>
      <w:r w:rsidR="006F1A03" w:rsidRPr="009B6BF2">
        <w:rPr>
          <w:rFonts w:ascii="Aptos" w:eastAsia="Times New Roman" w:hAnsi="Aptos" w:cs="Calibri"/>
        </w:rPr>
        <w:t>diabetes</w:t>
      </w:r>
      <w:r w:rsidRPr="009B6BF2">
        <w:rPr>
          <w:rFonts w:ascii="Aptos" w:eastAsia="Times New Roman" w:hAnsi="Aptos" w:cs="Calibri"/>
        </w:rPr>
        <w:t>_01_base.txt</w:t>
      </w:r>
    </w:p>
    <w:p w14:paraId="7D6217BB" w14:textId="3F66FD3A" w:rsidR="00F143E5" w:rsidRPr="009B6BF2" w:rsidRDefault="00F143E5" w:rsidP="00F143E5">
      <w:pPr>
        <w:pStyle w:val="Default"/>
        <w:ind w:firstLine="720"/>
        <w:rPr>
          <w:rFonts w:ascii="Aptos" w:eastAsia="Times New Roman" w:hAnsi="Aptos" w:cs="Calibri"/>
          <w:bCs/>
        </w:rPr>
      </w:pPr>
      <w:r w:rsidRPr="009B6BF2">
        <w:rPr>
          <w:rFonts w:ascii="Aptos" w:eastAsia="Times New Roman" w:hAnsi="Aptos" w:cs="Calibri"/>
          <w:b/>
        </w:rPr>
        <w:t xml:space="preserve">Reference Code Set Source: </w:t>
      </w:r>
      <w:hyperlink r:id="rId11" w:history="1">
        <w:r w:rsidR="00780533" w:rsidRPr="009B6BF2">
          <w:rPr>
            <w:rStyle w:val="Hyperlink"/>
            <w:rFonts w:ascii="Aptos" w:eastAsia="Times New Roman" w:hAnsi="Aptos" w:cs="Calibri"/>
            <w:b/>
          </w:rPr>
          <w:t>CMS122v12</w:t>
        </w:r>
      </w:hyperlink>
    </w:p>
    <w:p w14:paraId="37356901" w14:textId="77777777" w:rsidR="00F143E5" w:rsidRPr="009B6BF2" w:rsidRDefault="00F143E5" w:rsidP="00F143E5">
      <w:pPr>
        <w:pStyle w:val="Default"/>
        <w:ind w:left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>Reference Code Set Vocabulary:</w:t>
      </w:r>
      <w:r w:rsidRPr="009B6BF2">
        <w:rPr>
          <w:rFonts w:ascii="Aptos" w:eastAsia="Times New Roman" w:hAnsi="Aptos" w:cs="Calibri"/>
        </w:rPr>
        <w:t xml:space="preserve"> SNOMED/ICD10CM</w:t>
      </w:r>
    </w:p>
    <w:p w14:paraId="6AAFC09E" w14:textId="2B030E1E" w:rsidR="00FA2D96" w:rsidRPr="009B6BF2" w:rsidRDefault="00F143E5" w:rsidP="00FA2D96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9B6BF2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9B6BF2">
        <w:rPr>
          <w:rFonts w:ascii="Aptos" w:eastAsia="Times New Roman" w:hAnsi="Aptos" w:cs="Calibri"/>
          <w:sz w:val="24"/>
          <w:szCs w:val="24"/>
        </w:rPr>
        <w:t xml:space="preserve"> </w:t>
      </w:r>
      <w:r w:rsidR="008A1199" w:rsidRPr="009B6BF2">
        <w:rPr>
          <w:rFonts w:ascii="Aptos" w:eastAsia="Times New Roman" w:hAnsi="Aptos" w:cs="Calibri"/>
          <w:sz w:val="24"/>
          <w:szCs w:val="24"/>
        </w:rPr>
        <w:t>diabetes</w:t>
      </w:r>
      <w:r w:rsidRPr="009B6BF2">
        <w:rPr>
          <w:rFonts w:ascii="Aptos" w:eastAsia="Times New Roman" w:hAnsi="Aptos" w:cs="Calibri"/>
          <w:sz w:val="24"/>
          <w:szCs w:val="24"/>
        </w:rPr>
        <w:t>_01.txt</w:t>
      </w:r>
    </w:p>
    <w:p w14:paraId="142F625D" w14:textId="77777777" w:rsidR="00FA2D96" w:rsidRPr="009B6BF2" w:rsidRDefault="00FA2D96" w:rsidP="00FA2D96">
      <w:pPr>
        <w:spacing w:after="0" w:line="240" w:lineRule="auto"/>
        <w:rPr>
          <w:rFonts w:ascii="Aptos" w:eastAsia="Times New Roman" w:hAnsi="Aptos" w:cs="Calibri"/>
          <w:b/>
          <w:bCs/>
          <w:sz w:val="24"/>
          <w:szCs w:val="24"/>
        </w:rPr>
      </w:pPr>
    </w:p>
    <w:p w14:paraId="1157C3E5" w14:textId="3D6BD521" w:rsidR="00FA2D96" w:rsidRPr="009B6BF2" w:rsidRDefault="00FA2D96" w:rsidP="00FA2D96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9B6BF2">
        <w:rPr>
          <w:rFonts w:ascii="Aptos" w:eastAsia="Times New Roman" w:hAnsi="Aptos" w:cs="Calibri"/>
          <w:b/>
          <w:color w:val="000000"/>
          <w:sz w:val="24"/>
          <w:szCs w:val="24"/>
        </w:rPr>
        <w:t>HBA1c Laboratory Test (</w:t>
      </w:r>
      <w:r w:rsidRPr="009B6BF2">
        <w:rPr>
          <w:rFonts w:ascii="Aptos" w:eastAsia="Times New Roman" w:hAnsi="Aptos" w:cs="Calibri"/>
          <w:b/>
          <w:bCs/>
        </w:rPr>
        <w:t>SNOMED/ICD10CM</w:t>
      </w:r>
      <w:r w:rsidRPr="009B6BF2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6F02E914" w14:textId="77777777" w:rsidR="00FA2D96" w:rsidRPr="009B6BF2" w:rsidRDefault="00FA2D96" w:rsidP="00FA2D96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9B6BF2">
        <w:rPr>
          <w:rFonts w:ascii="Aptos" w:eastAsia="Times New Roman" w:hAnsi="Aptos" w:cs="Calibri"/>
          <w:b/>
          <w:bCs/>
        </w:rPr>
        <w:t xml:space="preserve">VSAC link: </w:t>
      </w:r>
      <w:hyperlink r:id="rId12" w:history="1">
        <w:r w:rsidRPr="009B6BF2">
          <w:rPr>
            <w:rStyle w:val="Hyperlink"/>
            <w:rFonts w:ascii="Aptos" w:eastAsia="Times New Roman" w:hAnsi="Aptos" w:cs="Calibri"/>
            <w:b/>
            <w:bCs/>
          </w:rPr>
          <w:t>CMS122v12</w:t>
        </w:r>
      </w:hyperlink>
    </w:p>
    <w:p w14:paraId="5DB489A4" w14:textId="7983E1B7" w:rsidR="00FA2D96" w:rsidRPr="009B6BF2" w:rsidRDefault="00FA2D96" w:rsidP="00FA2D96">
      <w:pPr>
        <w:pStyle w:val="Default"/>
        <w:ind w:firstLine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 xml:space="preserve">Base Code Set: </w:t>
      </w:r>
      <w:r w:rsidRPr="009B6BF2">
        <w:rPr>
          <w:rFonts w:ascii="Aptos" w:eastAsia="Times New Roman" w:hAnsi="Aptos" w:cs="Calibri"/>
        </w:rPr>
        <w:t>hba</w:t>
      </w:r>
      <w:r w:rsidR="0071634D" w:rsidRPr="009B6BF2">
        <w:rPr>
          <w:rFonts w:ascii="Aptos" w:eastAsia="Times New Roman" w:hAnsi="Aptos" w:cs="Calibri"/>
        </w:rPr>
        <w:t>1c_laboratory_test</w:t>
      </w:r>
      <w:r w:rsidRPr="009B6BF2">
        <w:rPr>
          <w:rFonts w:ascii="Aptos" w:eastAsia="Times New Roman" w:hAnsi="Aptos" w:cs="Calibri"/>
        </w:rPr>
        <w:t>_01_base.txt</w:t>
      </w:r>
    </w:p>
    <w:p w14:paraId="72114FA3" w14:textId="361F1A99" w:rsidR="00FA2D96" w:rsidRPr="009B6BF2" w:rsidRDefault="00FA2D96" w:rsidP="00FA2D96">
      <w:pPr>
        <w:pStyle w:val="Default"/>
        <w:ind w:firstLine="720"/>
        <w:rPr>
          <w:rFonts w:ascii="Aptos" w:eastAsia="Times New Roman" w:hAnsi="Aptos" w:cs="Calibri"/>
          <w:bCs/>
        </w:rPr>
      </w:pPr>
      <w:r w:rsidRPr="009B6BF2">
        <w:rPr>
          <w:rFonts w:ascii="Aptos" w:eastAsia="Times New Roman" w:hAnsi="Aptos" w:cs="Calibri"/>
          <w:b/>
        </w:rPr>
        <w:t xml:space="preserve">Reference Code Set Source: </w:t>
      </w:r>
      <w:hyperlink r:id="rId13" w:history="1">
        <w:r w:rsidR="00780533" w:rsidRPr="009B6BF2">
          <w:rPr>
            <w:rStyle w:val="Hyperlink"/>
            <w:rFonts w:ascii="Aptos" w:eastAsia="Times New Roman" w:hAnsi="Aptos" w:cs="Calibri"/>
            <w:b/>
          </w:rPr>
          <w:t>CMS122v12</w:t>
        </w:r>
      </w:hyperlink>
    </w:p>
    <w:p w14:paraId="1D29121C" w14:textId="77777777" w:rsidR="00FA2D96" w:rsidRPr="009B6BF2" w:rsidRDefault="00FA2D96" w:rsidP="00FA2D96">
      <w:pPr>
        <w:pStyle w:val="Default"/>
        <w:ind w:left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>Reference Code Set Vocabulary:</w:t>
      </w:r>
      <w:r w:rsidRPr="009B6BF2">
        <w:rPr>
          <w:rFonts w:ascii="Aptos" w:eastAsia="Times New Roman" w:hAnsi="Aptos" w:cs="Calibri"/>
        </w:rPr>
        <w:t xml:space="preserve"> SNOMED/ICD10CM</w:t>
      </w:r>
    </w:p>
    <w:p w14:paraId="26FEAC0D" w14:textId="2DDF4145" w:rsidR="00FA2D96" w:rsidRPr="009B6BF2" w:rsidRDefault="00FA2D96" w:rsidP="007A1EB7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9B6BF2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9B6BF2">
        <w:rPr>
          <w:rFonts w:ascii="Aptos" w:eastAsia="Times New Roman" w:hAnsi="Aptos" w:cs="Calibri"/>
          <w:sz w:val="24"/>
          <w:szCs w:val="24"/>
        </w:rPr>
        <w:t xml:space="preserve"> </w:t>
      </w:r>
      <w:r w:rsidR="0071634D" w:rsidRPr="009B6BF2">
        <w:rPr>
          <w:rFonts w:ascii="Aptos" w:eastAsia="Times New Roman" w:hAnsi="Aptos" w:cs="Calibri"/>
          <w:sz w:val="24"/>
          <w:szCs w:val="24"/>
        </w:rPr>
        <w:t>hba1c_laboratory_test</w:t>
      </w:r>
      <w:r w:rsidRPr="009B6BF2">
        <w:rPr>
          <w:rFonts w:ascii="Aptos" w:eastAsia="Times New Roman" w:hAnsi="Aptos" w:cs="Calibri"/>
          <w:sz w:val="24"/>
          <w:szCs w:val="24"/>
        </w:rPr>
        <w:t>_01.txt</w:t>
      </w:r>
    </w:p>
    <w:p w14:paraId="37AD29DB" w14:textId="77777777" w:rsidR="007A1EB7" w:rsidRPr="009B6BF2" w:rsidRDefault="007A1EB7" w:rsidP="007A1EB7">
      <w:pPr>
        <w:spacing w:after="0" w:line="240" w:lineRule="auto"/>
        <w:rPr>
          <w:rFonts w:ascii="Aptos" w:eastAsia="Times New Roman" w:hAnsi="Aptos" w:cs="Calibri"/>
          <w:b/>
          <w:bCs/>
          <w:sz w:val="24"/>
          <w:szCs w:val="24"/>
        </w:rPr>
      </w:pPr>
    </w:p>
    <w:p w14:paraId="1AACC45B" w14:textId="77777777" w:rsidR="007A1EB7" w:rsidRPr="009B6BF2" w:rsidRDefault="007A1EB7" w:rsidP="007A1EB7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9B6BF2">
        <w:rPr>
          <w:rFonts w:ascii="Aptos" w:eastAsia="Times New Roman" w:hAnsi="Aptos" w:cs="Calibri"/>
          <w:b/>
          <w:color w:val="000000"/>
          <w:sz w:val="24"/>
          <w:szCs w:val="24"/>
        </w:rPr>
        <w:t>Advance Illness (</w:t>
      </w:r>
      <w:r w:rsidRPr="009B6BF2">
        <w:rPr>
          <w:rFonts w:ascii="Aptos" w:eastAsia="Times New Roman" w:hAnsi="Aptos" w:cs="Calibri"/>
          <w:b/>
          <w:bCs/>
        </w:rPr>
        <w:t>SNOMED/ICD10CM</w:t>
      </w:r>
      <w:r w:rsidRPr="009B6BF2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70F5983E" w14:textId="77777777" w:rsidR="007A1EB7" w:rsidRPr="009B6BF2" w:rsidRDefault="007A1EB7" w:rsidP="007A1EB7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9B6BF2">
        <w:rPr>
          <w:rFonts w:ascii="Aptos" w:eastAsia="Times New Roman" w:hAnsi="Aptos" w:cs="Calibri"/>
          <w:b/>
          <w:bCs/>
        </w:rPr>
        <w:t xml:space="preserve">VSAC link: </w:t>
      </w:r>
      <w:hyperlink r:id="rId14" w:history="1">
        <w:r w:rsidRPr="009B6BF2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18DE83C7" w14:textId="77777777" w:rsidR="007A1EB7" w:rsidRPr="009B6BF2" w:rsidRDefault="007A1EB7" w:rsidP="007A1EB7">
      <w:pPr>
        <w:pStyle w:val="Default"/>
        <w:ind w:firstLine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 xml:space="preserve">Base Code Set: </w:t>
      </w:r>
      <w:r w:rsidRPr="009B6BF2">
        <w:rPr>
          <w:rFonts w:ascii="Aptos" w:eastAsia="Times New Roman" w:hAnsi="Aptos" w:cs="Calibri"/>
        </w:rPr>
        <w:t>advance_illness_01_base.txt</w:t>
      </w:r>
    </w:p>
    <w:p w14:paraId="2B722982" w14:textId="1D66E266" w:rsidR="007A1EB7" w:rsidRPr="009B6BF2" w:rsidRDefault="007A1EB7" w:rsidP="007A1EB7">
      <w:pPr>
        <w:pStyle w:val="Default"/>
        <w:ind w:firstLine="720"/>
        <w:rPr>
          <w:rFonts w:ascii="Aptos" w:eastAsia="Times New Roman" w:hAnsi="Aptos" w:cs="Calibri"/>
          <w:bCs/>
        </w:rPr>
      </w:pPr>
      <w:r w:rsidRPr="009B6BF2">
        <w:rPr>
          <w:rFonts w:ascii="Aptos" w:eastAsia="Times New Roman" w:hAnsi="Aptos" w:cs="Calibri"/>
          <w:b/>
        </w:rPr>
        <w:t xml:space="preserve">Reference Code Set Source: </w:t>
      </w:r>
      <w:hyperlink r:id="rId15" w:history="1">
        <w:r w:rsidR="00780533" w:rsidRPr="009B6BF2">
          <w:rPr>
            <w:rStyle w:val="Hyperlink"/>
            <w:rFonts w:ascii="Aptos" w:eastAsia="Times New Roman" w:hAnsi="Aptos" w:cs="Calibri"/>
            <w:b/>
          </w:rPr>
          <w:t>CMS122v12</w:t>
        </w:r>
      </w:hyperlink>
    </w:p>
    <w:p w14:paraId="55AF2D40" w14:textId="77777777" w:rsidR="007A1EB7" w:rsidRPr="009B6BF2" w:rsidRDefault="007A1EB7" w:rsidP="007A1EB7">
      <w:pPr>
        <w:pStyle w:val="Default"/>
        <w:ind w:left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>Reference Code Set Vocabulary:</w:t>
      </w:r>
      <w:r w:rsidRPr="009B6BF2">
        <w:rPr>
          <w:rFonts w:ascii="Aptos" w:eastAsia="Times New Roman" w:hAnsi="Aptos" w:cs="Calibri"/>
        </w:rPr>
        <w:t xml:space="preserve"> SNOMED/ICD10CM</w:t>
      </w:r>
    </w:p>
    <w:p w14:paraId="3C67E5F6" w14:textId="77777777" w:rsidR="007A1EB7" w:rsidRPr="009B6BF2" w:rsidRDefault="007A1EB7" w:rsidP="007A1EB7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9B6BF2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9B6BF2">
        <w:rPr>
          <w:rFonts w:ascii="Aptos" w:eastAsia="Times New Roman" w:hAnsi="Aptos" w:cs="Calibri"/>
          <w:sz w:val="24"/>
          <w:szCs w:val="24"/>
        </w:rPr>
        <w:t xml:space="preserve"> </w:t>
      </w:r>
      <w:r w:rsidRPr="009B6BF2">
        <w:rPr>
          <w:rFonts w:ascii="Aptos" w:eastAsia="Times New Roman" w:hAnsi="Aptos" w:cs="Calibri"/>
        </w:rPr>
        <w:t>advance_illness</w:t>
      </w:r>
      <w:r w:rsidRPr="009B6BF2">
        <w:rPr>
          <w:rFonts w:ascii="Aptos" w:eastAsia="Times New Roman" w:hAnsi="Aptos" w:cs="Calibri"/>
          <w:sz w:val="24"/>
          <w:szCs w:val="24"/>
        </w:rPr>
        <w:t>_01.txt</w:t>
      </w:r>
    </w:p>
    <w:p w14:paraId="78EDF5EA" w14:textId="77777777" w:rsidR="007A1EB7" w:rsidRPr="009B6BF2" w:rsidRDefault="007A1EB7" w:rsidP="007A1EB7">
      <w:pPr>
        <w:rPr>
          <w:rFonts w:ascii="Aptos" w:hAnsi="Aptos"/>
          <w:sz w:val="20"/>
          <w:szCs w:val="20"/>
        </w:rPr>
      </w:pPr>
    </w:p>
    <w:p w14:paraId="5C001342" w14:textId="77777777" w:rsidR="007A1EB7" w:rsidRPr="009B6BF2" w:rsidRDefault="007A1EB7" w:rsidP="007A1EB7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9B6BF2">
        <w:rPr>
          <w:rFonts w:ascii="Aptos" w:eastAsia="Times New Roman" w:hAnsi="Aptos" w:cs="Calibri"/>
          <w:b/>
          <w:color w:val="000000"/>
          <w:sz w:val="24"/>
          <w:szCs w:val="24"/>
        </w:rPr>
        <w:t>Frailty (</w:t>
      </w:r>
      <w:r w:rsidRPr="009B6BF2">
        <w:rPr>
          <w:rFonts w:ascii="Aptos" w:eastAsia="Times New Roman" w:hAnsi="Aptos" w:cs="Calibri"/>
          <w:b/>
          <w:bCs/>
        </w:rPr>
        <w:t>SNOMED/ICD10CM</w:t>
      </w:r>
      <w:r w:rsidRPr="009B6BF2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09EFB18F" w14:textId="77777777" w:rsidR="007A1EB7" w:rsidRPr="009B6BF2" w:rsidRDefault="007A1EB7" w:rsidP="007A1EB7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9B6BF2">
        <w:rPr>
          <w:rFonts w:ascii="Aptos" w:eastAsia="Times New Roman" w:hAnsi="Aptos" w:cs="Calibri"/>
          <w:b/>
          <w:bCs/>
        </w:rPr>
        <w:t xml:space="preserve">VSAC link: </w:t>
      </w:r>
      <w:hyperlink r:id="rId16" w:history="1">
        <w:r w:rsidRPr="009B6BF2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4B7B619D" w14:textId="77777777" w:rsidR="007A1EB7" w:rsidRPr="009B6BF2" w:rsidRDefault="007A1EB7" w:rsidP="007A1EB7">
      <w:pPr>
        <w:pStyle w:val="Default"/>
        <w:ind w:firstLine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 xml:space="preserve">Base Code Set: </w:t>
      </w:r>
      <w:r w:rsidRPr="009B6BF2">
        <w:rPr>
          <w:rFonts w:ascii="Aptos" w:eastAsia="Times New Roman" w:hAnsi="Aptos" w:cs="Calibri"/>
        </w:rPr>
        <w:t>frailty_diagnosis_01_base.txt</w:t>
      </w:r>
    </w:p>
    <w:p w14:paraId="575C9362" w14:textId="43FEF4F5" w:rsidR="007A1EB7" w:rsidRPr="009B6BF2" w:rsidRDefault="007A1EB7" w:rsidP="007A1EB7">
      <w:pPr>
        <w:pStyle w:val="Default"/>
        <w:ind w:firstLine="720"/>
        <w:rPr>
          <w:rFonts w:ascii="Aptos" w:eastAsia="Times New Roman" w:hAnsi="Aptos" w:cs="Calibri"/>
          <w:bCs/>
        </w:rPr>
      </w:pPr>
      <w:r w:rsidRPr="009B6BF2">
        <w:rPr>
          <w:rFonts w:ascii="Aptos" w:eastAsia="Times New Roman" w:hAnsi="Aptos" w:cs="Calibri"/>
          <w:b/>
        </w:rPr>
        <w:t xml:space="preserve">Reference Code Set Source: </w:t>
      </w:r>
      <w:hyperlink r:id="rId17" w:history="1">
        <w:r w:rsidR="00780533" w:rsidRPr="009B6BF2">
          <w:rPr>
            <w:rStyle w:val="Hyperlink"/>
            <w:rFonts w:ascii="Aptos" w:eastAsia="Times New Roman" w:hAnsi="Aptos" w:cs="Calibri"/>
            <w:b/>
          </w:rPr>
          <w:t>CMS122v12</w:t>
        </w:r>
      </w:hyperlink>
    </w:p>
    <w:p w14:paraId="158EFE28" w14:textId="77777777" w:rsidR="007A1EB7" w:rsidRPr="009B6BF2" w:rsidRDefault="007A1EB7" w:rsidP="007A1EB7">
      <w:pPr>
        <w:pStyle w:val="Default"/>
        <w:ind w:left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>Reference Code Set Vocabulary:</w:t>
      </w:r>
      <w:r w:rsidRPr="009B6BF2">
        <w:rPr>
          <w:rFonts w:ascii="Aptos" w:eastAsia="Times New Roman" w:hAnsi="Aptos" w:cs="Calibri"/>
        </w:rPr>
        <w:t xml:space="preserve"> SNOMED/ICD10CM</w:t>
      </w:r>
    </w:p>
    <w:p w14:paraId="29B8F90F" w14:textId="77777777" w:rsidR="007A1EB7" w:rsidRPr="009B6BF2" w:rsidRDefault="007A1EB7" w:rsidP="007A1EB7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9B6BF2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9B6BF2">
        <w:rPr>
          <w:rFonts w:ascii="Aptos" w:eastAsia="Times New Roman" w:hAnsi="Aptos" w:cs="Calibri"/>
          <w:sz w:val="24"/>
          <w:szCs w:val="24"/>
        </w:rPr>
        <w:t xml:space="preserve"> </w:t>
      </w:r>
      <w:r w:rsidRPr="009B6BF2">
        <w:rPr>
          <w:rFonts w:ascii="Aptos" w:eastAsia="Times New Roman" w:hAnsi="Aptos" w:cs="Calibri"/>
        </w:rPr>
        <w:t>frailty</w:t>
      </w:r>
      <w:r w:rsidRPr="009B6BF2">
        <w:rPr>
          <w:rFonts w:ascii="Aptos" w:eastAsia="Times New Roman" w:hAnsi="Aptos" w:cs="Calibri"/>
          <w:sz w:val="24"/>
          <w:szCs w:val="24"/>
        </w:rPr>
        <w:t>_diagnosis_01.txt</w:t>
      </w:r>
    </w:p>
    <w:p w14:paraId="38377497" w14:textId="77777777" w:rsidR="007A1EB7" w:rsidRPr="009B6BF2" w:rsidRDefault="007A1EB7" w:rsidP="007A1EB7">
      <w:pPr>
        <w:rPr>
          <w:rFonts w:ascii="Aptos" w:hAnsi="Aptos"/>
          <w:sz w:val="20"/>
          <w:szCs w:val="20"/>
        </w:rPr>
      </w:pPr>
    </w:p>
    <w:p w14:paraId="42808AEA" w14:textId="77777777" w:rsidR="007A1EB7" w:rsidRPr="009B6BF2" w:rsidRDefault="007A1EB7" w:rsidP="007A1EB7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9B6BF2">
        <w:rPr>
          <w:rFonts w:ascii="Aptos" w:eastAsia="Times New Roman" w:hAnsi="Aptos" w:cs="Calibri"/>
          <w:b/>
          <w:color w:val="000000"/>
          <w:sz w:val="24"/>
          <w:szCs w:val="24"/>
        </w:rPr>
        <w:t>Hospice (</w:t>
      </w:r>
      <w:r w:rsidRPr="009B6BF2">
        <w:rPr>
          <w:rFonts w:ascii="Aptos" w:eastAsia="Times New Roman" w:hAnsi="Aptos" w:cs="Calibri"/>
          <w:b/>
          <w:bCs/>
        </w:rPr>
        <w:t>SNOMED/ICD10CM</w:t>
      </w:r>
      <w:r w:rsidRPr="009B6BF2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585E067A" w14:textId="77777777" w:rsidR="007A1EB7" w:rsidRPr="009B6BF2" w:rsidRDefault="007A1EB7" w:rsidP="007A1EB7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9B6BF2">
        <w:rPr>
          <w:rFonts w:ascii="Aptos" w:eastAsia="Times New Roman" w:hAnsi="Aptos" w:cs="Calibri"/>
          <w:b/>
          <w:bCs/>
        </w:rPr>
        <w:t xml:space="preserve">VSAC link: </w:t>
      </w:r>
      <w:hyperlink r:id="rId18" w:history="1">
        <w:r w:rsidRPr="009B6BF2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2A2B5D80" w14:textId="77777777" w:rsidR="007A1EB7" w:rsidRPr="009B6BF2" w:rsidRDefault="007A1EB7" w:rsidP="007A1EB7">
      <w:pPr>
        <w:pStyle w:val="Default"/>
        <w:ind w:firstLine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 xml:space="preserve">Base Code Set: </w:t>
      </w:r>
      <w:r w:rsidRPr="009B6BF2">
        <w:rPr>
          <w:rFonts w:ascii="Aptos" w:eastAsia="Times New Roman" w:hAnsi="Aptos" w:cs="Calibri"/>
        </w:rPr>
        <w:t>hospice_diagnosis_01_base.txt</w:t>
      </w:r>
    </w:p>
    <w:p w14:paraId="5CAEAF8C" w14:textId="0216862D" w:rsidR="007A1EB7" w:rsidRPr="009B6BF2" w:rsidRDefault="007A1EB7" w:rsidP="007A1EB7">
      <w:pPr>
        <w:pStyle w:val="Default"/>
        <w:ind w:firstLine="720"/>
        <w:rPr>
          <w:rFonts w:ascii="Aptos" w:eastAsia="Times New Roman" w:hAnsi="Aptos" w:cs="Calibri"/>
          <w:bCs/>
        </w:rPr>
      </w:pPr>
      <w:r w:rsidRPr="009B6BF2">
        <w:rPr>
          <w:rFonts w:ascii="Aptos" w:eastAsia="Times New Roman" w:hAnsi="Aptos" w:cs="Calibri"/>
          <w:b/>
        </w:rPr>
        <w:lastRenderedPageBreak/>
        <w:t xml:space="preserve">Reference Code Set Source: </w:t>
      </w:r>
      <w:hyperlink r:id="rId19" w:history="1">
        <w:r w:rsidR="00780533" w:rsidRPr="009B6BF2">
          <w:rPr>
            <w:rStyle w:val="Hyperlink"/>
            <w:rFonts w:ascii="Aptos" w:eastAsia="Times New Roman" w:hAnsi="Aptos" w:cs="Calibri"/>
            <w:b/>
          </w:rPr>
          <w:t>CMS122v12</w:t>
        </w:r>
      </w:hyperlink>
    </w:p>
    <w:p w14:paraId="3491629B" w14:textId="77777777" w:rsidR="007A1EB7" w:rsidRPr="009B6BF2" w:rsidRDefault="007A1EB7" w:rsidP="007A1EB7">
      <w:pPr>
        <w:pStyle w:val="Default"/>
        <w:ind w:left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>Reference Code Set Vocabulary:</w:t>
      </w:r>
      <w:r w:rsidRPr="009B6BF2">
        <w:rPr>
          <w:rFonts w:ascii="Aptos" w:eastAsia="Times New Roman" w:hAnsi="Aptos" w:cs="Calibri"/>
        </w:rPr>
        <w:t xml:space="preserve"> SNOMED/ICD10CM</w:t>
      </w:r>
    </w:p>
    <w:p w14:paraId="4880987E" w14:textId="77777777" w:rsidR="007A1EB7" w:rsidRPr="009B6BF2" w:rsidRDefault="007A1EB7" w:rsidP="007A1EB7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9B6BF2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9B6BF2">
        <w:rPr>
          <w:rFonts w:ascii="Aptos" w:eastAsia="Times New Roman" w:hAnsi="Aptos" w:cs="Calibri"/>
          <w:sz w:val="24"/>
          <w:szCs w:val="24"/>
        </w:rPr>
        <w:t xml:space="preserve"> </w:t>
      </w:r>
      <w:r w:rsidRPr="009B6BF2">
        <w:rPr>
          <w:rFonts w:ascii="Aptos" w:eastAsia="Times New Roman" w:hAnsi="Aptos" w:cs="Calibri"/>
        </w:rPr>
        <w:t>hospice</w:t>
      </w:r>
      <w:r w:rsidRPr="009B6BF2">
        <w:rPr>
          <w:rFonts w:ascii="Aptos" w:eastAsia="Times New Roman" w:hAnsi="Aptos" w:cs="Calibri"/>
          <w:sz w:val="24"/>
          <w:szCs w:val="24"/>
        </w:rPr>
        <w:t>_diagnosis_01.txt</w:t>
      </w:r>
    </w:p>
    <w:p w14:paraId="0866FEDB" w14:textId="77777777" w:rsidR="007A1EB7" w:rsidRPr="009B6BF2" w:rsidRDefault="007A1EB7" w:rsidP="007A1EB7">
      <w:pPr>
        <w:rPr>
          <w:rFonts w:ascii="Aptos" w:hAnsi="Aptos"/>
          <w:sz w:val="20"/>
          <w:szCs w:val="20"/>
        </w:rPr>
      </w:pPr>
    </w:p>
    <w:p w14:paraId="724BCC4E" w14:textId="77777777" w:rsidR="007A1EB7" w:rsidRPr="009B6BF2" w:rsidRDefault="007A1EB7" w:rsidP="007A1EB7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9B6BF2">
        <w:rPr>
          <w:rFonts w:ascii="Aptos" w:eastAsia="Times New Roman" w:hAnsi="Aptos" w:cs="Calibri"/>
          <w:b/>
          <w:color w:val="000000"/>
          <w:sz w:val="24"/>
          <w:szCs w:val="24"/>
        </w:rPr>
        <w:t>Palliative Care (</w:t>
      </w:r>
      <w:r w:rsidRPr="009B6BF2">
        <w:rPr>
          <w:rFonts w:ascii="Aptos" w:eastAsia="Times New Roman" w:hAnsi="Aptos" w:cs="Calibri"/>
          <w:b/>
          <w:bCs/>
        </w:rPr>
        <w:t>SNOMED/ICD10CM</w:t>
      </w:r>
      <w:r w:rsidRPr="009B6BF2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60E9C7BE" w14:textId="77777777" w:rsidR="007A1EB7" w:rsidRPr="009B6BF2" w:rsidRDefault="007A1EB7" w:rsidP="007A1EB7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9B6BF2">
        <w:rPr>
          <w:rFonts w:ascii="Aptos" w:eastAsia="Times New Roman" w:hAnsi="Aptos" w:cs="Calibri"/>
          <w:b/>
          <w:bCs/>
        </w:rPr>
        <w:t xml:space="preserve">VSAC link: </w:t>
      </w:r>
      <w:hyperlink r:id="rId20" w:history="1">
        <w:r w:rsidRPr="009B6BF2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03A0A429" w14:textId="77777777" w:rsidR="007A1EB7" w:rsidRPr="009B6BF2" w:rsidRDefault="007A1EB7" w:rsidP="007A1EB7">
      <w:pPr>
        <w:pStyle w:val="Default"/>
        <w:ind w:firstLine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 xml:space="preserve">Base Code Set: </w:t>
      </w:r>
      <w:r w:rsidRPr="009B6BF2">
        <w:rPr>
          <w:rFonts w:ascii="Aptos" w:eastAsia="Times New Roman" w:hAnsi="Aptos" w:cs="Calibri"/>
        </w:rPr>
        <w:t>palliative_care_diagnosis_01_base.txt</w:t>
      </w:r>
    </w:p>
    <w:p w14:paraId="44C66E18" w14:textId="14D8D9B9" w:rsidR="007A1EB7" w:rsidRPr="009B6BF2" w:rsidRDefault="007A1EB7" w:rsidP="007A1EB7">
      <w:pPr>
        <w:pStyle w:val="Default"/>
        <w:ind w:firstLine="720"/>
        <w:rPr>
          <w:rFonts w:ascii="Aptos" w:eastAsia="Times New Roman" w:hAnsi="Aptos" w:cs="Calibri"/>
          <w:bCs/>
        </w:rPr>
      </w:pPr>
      <w:r w:rsidRPr="009B6BF2">
        <w:rPr>
          <w:rFonts w:ascii="Aptos" w:eastAsia="Times New Roman" w:hAnsi="Aptos" w:cs="Calibri"/>
          <w:b/>
        </w:rPr>
        <w:t xml:space="preserve">Reference Code Set Source: </w:t>
      </w:r>
      <w:hyperlink r:id="rId21" w:history="1">
        <w:r w:rsidR="00780533" w:rsidRPr="009B6BF2">
          <w:rPr>
            <w:rStyle w:val="Hyperlink"/>
            <w:rFonts w:ascii="Aptos" w:eastAsia="Times New Roman" w:hAnsi="Aptos" w:cs="Calibri"/>
            <w:b/>
          </w:rPr>
          <w:t>CMS122v12</w:t>
        </w:r>
      </w:hyperlink>
    </w:p>
    <w:p w14:paraId="0B7A6736" w14:textId="77777777" w:rsidR="007A1EB7" w:rsidRPr="009B6BF2" w:rsidRDefault="007A1EB7" w:rsidP="007A1EB7">
      <w:pPr>
        <w:pStyle w:val="Default"/>
        <w:ind w:left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>Reference Code Set Vocabulary:</w:t>
      </w:r>
      <w:r w:rsidRPr="009B6BF2">
        <w:rPr>
          <w:rFonts w:ascii="Aptos" w:eastAsia="Times New Roman" w:hAnsi="Aptos" w:cs="Calibri"/>
        </w:rPr>
        <w:t xml:space="preserve"> SNOMED/ICD10CM</w:t>
      </w:r>
    </w:p>
    <w:p w14:paraId="71D649F2" w14:textId="77777777" w:rsidR="007A1EB7" w:rsidRPr="009B6BF2" w:rsidRDefault="007A1EB7" w:rsidP="007A1EB7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9B6BF2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9B6BF2">
        <w:rPr>
          <w:rFonts w:ascii="Aptos" w:eastAsia="Times New Roman" w:hAnsi="Aptos" w:cs="Calibri"/>
          <w:sz w:val="24"/>
          <w:szCs w:val="24"/>
        </w:rPr>
        <w:t xml:space="preserve"> </w:t>
      </w:r>
      <w:r w:rsidRPr="009B6BF2">
        <w:rPr>
          <w:rFonts w:ascii="Aptos" w:eastAsia="Times New Roman" w:hAnsi="Aptos" w:cs="Calibri"/>
        </w:rPr>
        <w:t>palliative_care</w:t>
      </w:r>
      <w:r w:rsidRPr="009B6BF2">
        <w:rPr>
          <w:rFonts w:ascii="Aptos" w:eastAsia="Times New Roman" w:hAnsi="Aptos" w:cs="Calibri"/>
          <w:sz w:val="24"/>
          <w:szCs w:val="24"/>
        </w:rPr>
        <w:t>_diagnosis_01.txt</w:t>
      </w:r>
    </w:p>
    <w:p w14:paraId="44DFC61F" w14:textId="77777777" w:rsidR="007A1EB7" w:rsidRPr="009B6BF2" w:rsidRDefault="007A1EB7" w:rsidP="007A1EB7">
      <w:pPr>
        <w:rPr>
          <w:rFonts w:ascii="Aptos" w:hAnsi="Aptos"/>
          <w:sz w:val="20"/>
          <w:szCs w:val="20"/>
        </w:rPr>
      </w:pPr>
    </w:p>
    <w:p w14:paraId="57C05AD1" w14:textId="77777777" w:rsidR="007A1EB7" w:rsidRPr="009B6BF2" w:rsidRDefault="007A1EB7" w:rsidP="007A1EB7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9B6BF2">
        <w:rPr>
          <w:rFonts w:ascii="Aptos" w:eastAsia="Times New Roman" w:hAnsi="Aptos" w:cs="Calibri"/>
          <w:b/>
          <w:color w:val="000000"/>
          <w:sz w:val="24"/>
          <w:szCs w:val="24"/>
        </w:rPr>
        <w:t>Dementia Medications (</w:t>
      </w:r>
      <w:r w:rsidRPr="009B6BF2">
        <w:rPr>
          <w:rFonts w:ascii="Aptos" w:eastAsia="Times New Roman" w:hAnsi="Aptos" w:cs="Calibri"/>
          <w:b/>
          <w:bCs/>
        </w:rPr>
        <w:t>SNOMED/ICD10CM</w:t>
      </w:r>
      <w:r w:rsidRPr="009B6BF2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0968EFAD" w14:textId="77777777" w:rsidR="007A1EB7" w:rsidRPr="009B6BF2" w:rsidRDefault="007A1EB7" w:rsidP="007A1EB7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9B6BF2">
        <w:rPr>
          <w:rFonts w:ascii="Aptos" w:eastAsia="Times New Roman" w:hAnsi="Aptos" w:cs="Calibri"/>
          <w:b/>
          <w:bCs/>
        </w:rPr>
        <w:t xml:space="preserve">VSAC link: </w:t>
      </w:r>
      <w:hyperlink r:id="rId22" w:history="1">
        <w:r w:rsidRPr="009B6BF2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19BF7AF8" w14:textId="77777777" w:rsidR="007A1EB7" w:rsidRPr="009B6BF2" w:rsidRDefault="007A1EB7" w:rsidP="007A1EB7">
      <w:pPr>
        <w:pStyle w:val="Default"/>
        <w:ind w:firstLine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 xml:space="preserve">Base Code Set: </w:t>
      </w:r>
      <w:r w:rsidRPr="009B6BF2">
        <w:rPr>
          <w:rFonts w:ascii="Aptos" w:eastAsia="Times New Roman" w:hAnsi="Aptos" w:cs="Calibri"/>
        </w:rPr>
        <w:t>dementia_medications_01_base.txt</w:t>
      </w:r>
    </w:p>
    <w:p w14:paraId="61DD3BA2" w14:textId="582A332A" w:rsidR="007A1EB7" w:rsidRPr="009B6BF2" w:rsidRDefault="007A1EB7" w:rsidP="007A1EB7">
      <w:pPr>
        <w:pStyle w:val="Default"/>
        <w:ind w:firstLine="720"/>
        <w:rPr>
          <w:rFonts w:ascii="Aptos" w:eastAsia="Times New Roman" w:hAnsi="Aptos" w:cs="Calibri"/>
          <w:bCs/>
        </w:rPr>
      </w:pPr>
      <w:r w:rsidRPr="009B6BF2">
        <w:rPr>
          <w:rFonts w:ascii="Aptos" w:eastAsia="Times New Roman" w:hAnsi="Aptos" w:cs="Calibri"/>
          <w:b/>
        </w:rPr>
        <w:t xml:space="preserve">Reference Code Set Source: </w:t>
      </w:r>
      <w:hyperlink r:id="rId23" w:history="1">
        <w:r w:rsidR="00780533" w:rsidRPr="009B6BF2">
          <w:rPr>
            <w:rStyle w:val="Hyperlink"/>
            <w:rFonts w:ascii="Aptos" w:eastAsia="Times New Roman" w:hAnsi="Aptos" w:cs="Calibri"/>
            <w:b/>
          </w:rPr>
          <w:t>CMS122v12</w:t>
        </w:r>
      </w:hyperlink>
    </w:p>
    <w:p w14:paraId="7F4590E3" w14:textId="77777777" w:rsidR="007A1EB7" w:rsidRPr="009B6BF2" w:rsidRDefault="007A1EB7" w:rsidP="007A1EB7">
      <w:pPr>
        <w:pStyle w:val="Default"/>
        <w:ind w:left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>Reference Code Set Vocabulary:</w:t>
      </w:r>
      <w:r w:rsidRPr="009B6BF2">
        <w:rPr>
          <w:rFonts w:ascii="Aptos" w:eastAsia="Times New Roman" w:hAnsi="Aptos" w:cs="Calibri"/>
        </w:rPr>
        <w:t xml:space="preserve"> SNOMED/ICD10CM</w:t>
      </w:r>
    </w:p>
    <w:p w14:paraId="2AD448E8" w14:textId="77777777" w:rsidR="007A1EB7" w:rsidRPr="009B6BF2" w:rsidRDefault="007A1EB7" w:rsidP="007A1EB7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9B6BF2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9B6BF2">
        <w:rPr>
          <w:rFonts w:ascii="Aptos" w:eastAsia="Times New Roman" w:hAnsi="Aptos" w:cs="Calibri"/>
          <w:sz w:val="24"/>
          <w:szCs w:val="24"/>
        </w:rPr>
        <w:t xml:space="preserve"> </w:t>
      </w:r>
      <w:r w:rsidRPr="009B6BF2">
        <w:rPr>
          <w:rFonts w:ascii="Aptos" w:eastAsia="Times New Roman" w:hAnsi="Aptos" w:cs="Calibri"/>
        </w:rPr>
        <w:t>dementia_medication</w:t>
      </w:r>
      <w:r w:rsidRPr="009B6BF2">
        <w:rPr>
          <w:rFonts w:ascii="Aptos" w:eastAsia="Times New Roman" w:hAnsi="Aptos" w:cs="Calibri"/>
          <w:sz w:val="24"/>
          <w:szCs w:val="24"/>
        </w:rPr>
        <w:t>_01.txt</w:t>
      </w:r>
    </w:p>
    <w:p w14:paraId="2CFDAA40" w14:textId="77777777" w:rsidR="007A1EB7" w:rsidRPr="009B6BF2" w:rsidRDefault="007A1EB7" w:rsidP="007A1EB7">
      <w:pPr>
        <w:rPr>
          <w:rFonts w:ascii="Aptos" w:hAnsi="Aptos"/>
          <w:sz w:val="20"/>
          <w:szCs w:val="20"/>
        </w:rPr>
      </w:pPr>
    </w:p>
    <w:p w14:paraId="1A79150C" w14:textId="77777777" w:rsidR="007A1EB7" w:rsidRPr="009B6BF2" w:rsidRDefault="007A1EB7" w:rsidP="007A1EB7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9B6BF2">
        <w:rPr>
          <w:rFonts w:ascii="Aptos" w:eastAsia="Times New Roman" w:hAnsi="Aptos" w:cs="Calibri"/>
          <w:b/>
          <w:color w:val="000000"/>
          <w:sz w:val="24"/>
          <w:szCs w:val="24"/>
        </w:rPr>
        <w:t>Acute Inpatient (</w:t>
      </w:r>
      <w:r w:rsidRPr="009B6BF2">
        <w:rPr>
          <w:rFonts w:ascii="Aptos" w:eastAsia="Times New Roman" w:hAnsi="Aptos" w:cs="Calibri"/>
          <w:b/>
          <w:bCs/>
        </w:rPr>
        <w:t>SNOMED/CPT4</w:t>
      </w:r>
      <w:r w:rsidRPr="009B6BF2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32291EE3" w14:textId="77777777" w:rsidR="007A1EB7" w:rsidRPr="009B6BF2" w:rsidRDefault="007A1EB7" w:rsidP="007A1EB7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9B6BF2">
        <w:rPr>
          <w:rFonts w:ascii="Aptos" w:eastAsia="Times New Roman" w:hAnsi="Aptos" w:cs="Calibri"/>
          <w:b/>
          <w:bCs/>
        </w:rPr>
        <w:t xml:space="preserve">VSAC link: </w:t>
      </w:r>
      <w:hyperlink r:id="rId24" w:history="1">
        <w:r w:rsidRPr="009B6BF2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6E92C6C6" w14:textId="77777777" w:rsidR="007A1EB7" w:rsidRPr="009B6BF2" w:rsidRDefault="007A1EB7" w:rsidP="007A1EB7">
      <w:pPr>
        <w:pStyle w:val="Default"/>
        <w:ind w:firstLine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 xml:space="preserve">Base Code Set: </w:t>
      </w:r>
      <w:r w:rsidRPr="009B6BF2">
        <w:rPr>
          <w:rFonts w:ascii="Aptos" w:eastAsia="Times New Roman" w:hAnsi="Aptos" w:cs="Calibri"/>
        </w:rPr>
        <w:t>acute_inpatient_01_base.txt</w:t>
      </w:r>
    </w:p>
    <w:p w14:paraId="0FE091BE" w14:textId="390C4D12" w:rsidR="007A1EB7" w:rsidRPr="009B6BF2" w:rsidRDefault="007A1EB7" w:rsidP="007A1EB7">
      <w:pPr>
        <w:pStyle w:val="Default"/>
        <w:ind w:firstLine="720"/>
        <w:rPr>
          <w:rFonts w:ascii="Aptos" w:eastAsia="Times New Roman" w:hAnsi="Aptos" w:cs="Calibri"/>
          <w:bCs/>
        </w:rPr>
      </w:pPr>
      <w:r w:rsidRPr="009B6BF2">
        <w:rPr>
          <w:rFonts w:ascii="Aptos" w:eastAsia="Times New Roman" w:hAnsi="Aptos" w:cs="Calibri"/>
          <w:b/>
        </w:rPr>
        <w:t xml:space="preserve">Reference Code Set Source: </w:t>
      </w:r>
      <w:hyperlink r:id="rId25" w:history="1">
        <w:r w:rsidR="00780533" w:rsidRPr="009B6BF2">
          <w:rPr>
            <w:rStyle w:val="Hyperlink"/>
            <w:rFonts w:ascii="Aptos" w:eastAsia="Times New Roman" w:hAnsi="Aptos" w:cs="Calibri"/>
            <w:b/>
          </w:rPr>
          <w:t>CMS122v12</w:t>
        </w:r>
      </w:hyperlink>
    </w:p>
    <w:p w14:paraId="3543EA95" w14:textId="77777777" w:rsidR="007A1EB7" w:rsidRPr="009B6BF2" w:rsidRDefault="007A1EB7" w:rsidP="007A1EB7">
      <w:pPr>
        <w:pStyle w:val="Default"/>
        <w:ind w:left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>Reference Code Set Vocabulary:</w:t>
      </w:r>
      <w:r w:rsidRPr="009B6BF2">
        <w:rPr>
          <w:rFonts w:ascii="Aptos" w:eastAsia="Times New Roman" w:hAnsi="Aptos" w:cs="Calibri"/>
        </w:rPr>
        <w:t xml:space="preserve"> SNOMED/ICD10CM</w:t>
      </w:r>
    </w:p>
    <w:p w14:paraId="098B37B0" w14:textId="77777777" w:rsidR="007A1EB7" w:rsidRPr="009B6BF2" w:rsidRDefault="007A1EB7" w:rsidP="007A1EB7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9B6BF2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9B6BF2">
        <w:rPr>
          <w:rFonts w:ascii="Aptos" w:eastAsia="Times New Roman" w:hAnsi="Aptos" w:cs="Calibri"/>
          <w:sz w:val="24"/>
          <w:szCs w:val="24"/>
        </w:rPr>
        <w:t xml:space="preserve"> </w:t>
      </w:r>
      <w:r w:rsidRPr="009B6BF2">
        <w:rPr>
          <w:rFonts w:ascii="Aptos" w:eastAsia="Times New Roman" w:hAnsi="Aptos" w:cs="Calibri"/>
        </w:rPr>
        <w:t>acute_inpatient</w:t>
      </w:r>
      <w:r w:rsidRPr="009B6BF2">
        <w:rPr>
          <w:rFonts w:ascii="Aptos" w:eastAsia="Times New Roman" w:hAnsi="Aptos" w:cs="Calibri"/>
          <w:sz w:val="24"/>
          <w:szCs w:val="24"/>
        </w:rPr>
        <w:t>_01.txt</w:t>
      </w:r>
    </w:p>
    <w:p w14:paraId="3CE42172" w14:textId="77777777" w:rsidR="007A1EB7" w:rsidRPr="009B6BF2" w:rsidRDefault="007A1EB7" w:rsidP="007A1EB7">
      <w:pPr>
        <w:rPr>
          <w:rFonts w:ascii="Aptos" w:hAnsi="Aptos"/>
          <w:sz w:val="20"/>
          <w:szCs w:val="20"/>
        </w:rPr>
      </w:pPr>
    </w:p>
    <w:p w14:paraId="16E3E955" w14:textId="77777777" w:rsidR="007A1EB7" w:rsidRPr="009B6BF2" w:rsidRDefault="007A1EB7" w:rsidP="007A1EB7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9B6BF2">
        <w:rPr>
          <w:rFonts w:ascii="Aptos" w:eastAsia="Times New Roman" w:hAnsi="Aptos" w:cs="Calibri"/>
          <w:b/>
          <w:color w:val="000000"/>
          <w:sz w:val="24"/>
          <w:szCs w:val="24"/>
        </w:rPr>
        <w:t>Outpatient (</w:t>
      </w:r>
      <w:r w:rsidRPr="009B6BF2">
        <w:rPr>
          <w:rFonts w:ascii="Aptos" w:eastAsia="Times New Roman" w:hAnsi="Aptos" w:cs="Calibri"/>
          <w:b/>
          <w:bCs/>
        </w:rPr>
        <w:t>SNOMED/CPT4</w:t>
      </w:r>
      <w:r w:rsidRPr="009B6BF2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407B3054" w14:textId="77777777" w:rsidR="007A1EB7" w:rsidRPr="009B6BF2" w:rsidRDefault="007A1EB7" w:rsidP="007A1EB7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9B6BF2">
        <w:rPr>
          <w:rFonts w:ascii="Aptos" w:eastAsia="Times New Roman" w:hAnsi="Aptos" w:cs="Calibri"/>
          <w:b/>
          <w:bCs/>
        </w:rPr>
        <w:t xml:space="preserve">VSAC link: </w:t>
      </w:r>
      <w:hyperlink r:id="rId26" w:history="1">
        <w:r w:rsidRPr="009B6BF2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50F9E72C" w14:textId="77777777" w:rsidR="007A1EB7" w:rsidRPr="009B6BF2" w:rsidRDefault="007A1EB7" w:rsidP="007A1EB7">
      <w:pPr>
        <w:pStyle w:val="Default"/>
        <w:ind w:firstLine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 xml:space="preserve">Base Code Set: </w:t>
      </w:r>
      <w:r w:rsidRPr="009B6BF2">
        <w:rPr>
          <w:rFonts w:ascii="Aptos" w:eastAsia="Times New Roman" w:hAnsi="Aptos" w:cs="Calibri"/>
        </w:rPr>
        <w:t>outpatient_01_base.txt</w:t>
      </w:r>
    </w:p>
    <w:p w14:paraId="1E2668F7" w14:textId="0F24E1C5" w:rsidR="007A1EB7" w:rsidRPr="009B6BF2" w:rsidRDefault="007A1EB7" w:rsidP="007A1EB7">
      <w:pPr>
        <w:pStyle w:val="Default"/>
        <w:ind w:firstLine="720"/>
        <w:rPr>
          <w:rFonts w:ascii="Aptos" w:eastAsia="Times New Roman" w:hAnsi="Aptos" w:cs="Calibri"/>
          <w:bCs/>
        </w:rPr>
      </w:pPr>
      <w:r w:rsidRPr="009B6BF2">
        <w:rPr>
          <w:rFonts w:ascii="Aptos" w:eastAsia="Times New Roman" w:hAnsi="Aptos" w:cs="Calibri"/>
          <w:b/>
        </w:rPr>
        <w:t xml:space="preserve">Reference Code Set Source: </w:t>
      </w:r>
      <w:hyperlink r:id="rId27" w:history="1">
        <w:r w:rsidR="00780533" w:rsidRPr="009B6BF2">
          <w:rPr>
            <w:rStyle w:val="Hyperlink"/>
            <w:rFonts w:ascii="Aptos" w:eastAsia="Times New Roman" w:hAnsi="Aptos" w:cs="Calibri"/>
            <w:b/>
          </w:rPr>
          <w:t>CMS122v12</w:t>
        </w:r>
      </w:hyperlink>
    </w:p>
    <w:p w14:paraId="42958760" w14:textId="77777777" w:rsidR="007A1EB7" w:rsidRPr="009B6BF2" w:rsidRDefault="007A1EB7" w:rsidP="007A1EB7">
      <w:pPr>
        <w:pStyle w:val="Default"/>
        <w:ind w:left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lastRenderedPageBreak/>
        <w:t>Reference Code Set Vocabulary:</w:t>
      </w:r>
      <w:r w:rsidRPr="009B6BF2">
        <w:rPr>
          <w:rFonts w:ascii="Aptos" w:eastAsia="Times New Roman" w:hAnsi="Aptos" w:cs="Calibri"/>
        </w:rPr>
        <w:t xml:space="preserve"> SNOMED/ICD10CM</w:t>
      </w:r>
    </w:p>
    <w:p w14:paraId="7D7737D3" w14:textId="77777777" w:rsidR="007A1EB7" w:rsidRPr="009B6BF2" w:rsidRDefault="007A1EB7" w:rsidP="007A1EB7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9B6BF2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9B6BF2">
        <w:rPr>
          <w:rFonts w:ascii="Aptos" w:eastAsia="Times New Roman" w:hAnsi="Aptos" w:cs="Calibri"/>
          <w:sz w:val="24"/>
          <w:szCs w:val="24"/>
        </w:rPr>
        <w:t xml:space="preserve"> </w:t>
      </w:r>
      <w:r w:rsidRPr="009B6BF2">
        <w:rPr>
          <w:rFonts w:ascii="Aptos" w:eastAsia="Times New Roman" w:hAnsi="Aptos" w:cs="Calibri"/>
        </w:rPr>
        <w:t>outpatient</w:t>
      </w:r>
      <w:r w:rsidRPr="009B6BF2">
        <w:rPr>
          <w:rFonts w:ascii="Aptos" w:eastAsia="Times New Roman" w:hAnsi="Aptos" w:cs="Calibri"/>
          <w:sz w:val="24"/>
          <w:szCs w:val="24"/>
        </w:rPr>
        <w:t>_01.txt</w:t>
      </w:r>
    </w:p>
    <w:p w14:paraId="637856F4" w14:textId="77777777" w:rsidR="007A1EB7" w:rsidRPr="009B6BF2" w:rsidRDefault="007A1EB7" w:rsidP="007A1EB7">
      <w:pPr>
        <w:spacing w:after="0" w:line="240" w:lineRule="auto"/>
        <w:rPr>
          <w:rFonts w:ascii="Aptos" w:eastAsia="Times New Roman" w:hAnsi="Aptos" w:cs="Calibri"/>
          <w:sz w:val="24"/>
          <w:szCs w:val="24"/>
        </w:rPr>
      </w:pPr>
    </w:p>
    <w:p w14:paraId="30CC2B34" w14:textId="5E6ED855" w:rsidR="0049750C" w:rsidRPr="009B6BF2" w:rsidRDefault="0049750C" w:rsidP="000765DD">
      <w:pPr>
        <w:rPr>
          <w:rFonts w:ascii="Aptos" w:hAnsi="Aptos"/>
          <w:b/>
          <w:bCs/>
          <w:sz w:val="20"/>
          <w:szCs w:val="20"/>
        </w:rPr>
      </w:pPr>
    </w:p>
    <w:bookmarkEnd w:id="0"/>
    <w:p w14:paraId="2A840256" w14:textId="60C21FBD" w:rsidR="00CF57A4" w:rsidRPr="009B6BF2" w:rsidRDefault="00FF713B" w:rsidP="00253730">
      <w:pPr>
        <w:spacing w:after="0" w:line="240" w:lineRule="auto"/>
        <w:rPr>
          <w:rFonts w:ascii="Aptos" w:hAnsi="Aptos"/>
          <w:bCs/>
        </w:rPr>
      </w:pPr>
      <w:r w:rsidRPr="009B6BF2">
        <w:rPr>
          <w:rFonts w:ascii="Aptos" w:hAnsi="Aptos"/>
          <w:b/>
        </w:rPr>
        <w:t>ETL SQL Script(s)</w:t>
      </w:r>
      <w:r w:rsidR="009816CF" w:rsidRPr="009B6BF2">
        <w:rPr>
          <w:rFonts w:ascii="Aptos" w:hAnsi="Aptos"/>
          <w:b/>
        </w:rPr>
        <w:t xml:space="preserve">:  </w:t>
      </w:r>
    </w:p>
    <w:p w14:paraId="51D20461" w14:textId="0425DB46" w:rsidR="003C10ED" w:rsidRPr="009B6BF2" w:rsidRDefault="003C10ED" w:rsidP="00551589">
      <w:pPr>
        <w:spacing w:after="0" w:line="240" w:lineRule="auto"/>
        <w:jc w:val="both"/>
        <w:rPr>
          <w:rFonts w:ascii="Aptos" w:hAnsi="Aptos"/>
          <w:bCs/>
        </w:rPr>
      </w:pPr>
      <w:r w:rsidRPr="009B6BF2">
        <w:rPr>
          <w:rFonts w:ascii="Aptos" w:hAnsi="Aptos"/>
          <w:bCs/>
        </w:rPr>
        <w:tab/>
        <w:t xml:space="preserve">MS SQL Server: </w:t>
      </w:r>
    </w:p>
    <w:sectPr w:rsidR="003C10ED" w:rsidRPr="009B6BF2" w:rsidSect="008E29EB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27CFA" w14:textId="77777777" w:rsidR="00C46D4A" w:rsidRDefault="00C46D4A" w:rsidP="006A1929">
      <w:pPr>
        <w:spacing w:after="0" w:line="240" w:lineRule="auto"/>
      </w:pPr>
      <w:r>
        <w:separator/>
      </w:r>
    </w:p>
  </w:endnote>
  <w:endnote w:type="continuationSeparator" w:id="0">
    <w:p w14:paraId="76F81273" w14:textId="77777777" w:rsidR="00C46D4A" w:rsidRDefault="00C46D4A" w:rsidP="006A1929">
      <w:pPr>
        <w:spacing w:after="0" w:line="240" w:lineRule="auto"/>
      </w:pPr>
      <w:r>
        <w:continuationSeparator/>
      </w:r>
    </w:p>
  </w:endnote>
  <w:endnote w:type="continuationNotice" w:id="1">
    <w:p w14:paraId="6AFDA296" w14:textId="77777777" w:rsidR="00C46D4A" w:rsidRDefault="00C46D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3333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5C95C5" w14:textId="301BFAF4" w:rsidR="006A1929" w:rsidRDefault="006A19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1B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7EA6A27" w14:textId="77777777" w:rsidR="006A1929" w:rsidRDefault="006A1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11651" w14:textId="77777777" w:rsidR="00C46D4A" w:rsidRDefault="00C46D4A" w:rsidP="006A1929">
      <w:pPr>
        <w:spacing w:after="0" w:line="240" w:lineRule="auto"/>
      </w:pPr>
      <w:r>
        <w:separator/>
      </w:r>
    </w:p>
  </w:footnote>
  <w:footnote w:type="continuationSeparator" w:id="0">
    <w:p w14:paraId="2250A485" w14:textId="77777777" w:rsidR="00C46D4A" w:rsidRDefault="00C46D4A" w:rsidP="006A1929">
      <w:pPr>
        <w:spacing w:after="0" w:line="240" w:lineRule="auto"/>
      </w:pPr>
      <w:r>
        <w:continuationSeparator/>
      </w:r>
    </w:p>
  </w:footnote>
  <w:footnote w:type="continuationNotice" w:id="1">
    <w:p w14:paraId="26C60219" w14:textId="77777777" w:rsidR="00C46D4A" w:rsidRDefault="00C46D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B2009" w14:textId="617D7311" w:rsidR="006A1929" w:rsidRPr="006A1929" w:rsidRDefault="00A515E1" w:rsidP="006A1929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PHX </w:t>
    </w:r>
    <w:r w:rsidR="006A1929" w:rsidRPr="006A1929">
      <w:rPr>
        <w:sz w:val="18"/>
        <w:szCs w:val="18"/>
      </w:rPr>
      <w:t>Technical Documentation</w:t>
    </w:r>
  </w:p>
  <w:p w14:paraId="6E88D8A7" w14:textId="77777777" w:rsidR="006A1929" w:rsidRDefault="006A1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16003"/>
    <w:multiLevelType w:val="hybridMultilevel"/>
    <w:tmpl w:val="57C6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288C"/>
    <w:multiLevelType w:val="hybridMultilevel"/>
    <w:tmpl w:val="7B9A2E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C789F"/>
    <w:multiLevelType w:val="hybridMultilevel"/>
    <w:tmpl w:val="F5AC81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30021"/>
    <w:multiLevelType w:val="hybridMultilevel"/>
    <w:tmpl w:val="4D508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97DE9"/>
    <w:multiLevelType w:val="hybridMultilevel"/>
    <w:tmpl w:val="57DE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578DE"/>
    <w:multiLevelType w:val="hybridMultilevel"/>
    <w:tmpl w:val="0E2CEC3A"/>
    <w:lvl w:ilvl="0" w:tplc="2138E9E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9F3552"/>
    <w:multiLevelType w:val="hybridMultilevel"/>
    <w:tmpl w:val="B288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81D04"/>
    <w:multiLevelType w:val="multilevel"/>
    <w:tmpl w:val="B920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61F51"/>
    <w:multiLevelType w:val="hybridMultilevel"/>
    <w:tmpl w:val="2DE2A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D7DA3"/>
    <w:multiLevelType w:val="hybridMultilevel"/>
    <w:tmpl w:val="538804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4553F2"/>
    <w:multiLevelType w:val="hybridMultilevel"/>
    <w:tmpl w:val="58540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1287B"/>
    <w:multiLevelType w:val="hybridMultilevel"/>
    <w:tmpl w:val="FE4AFDDA"/>
    <w:lvl w:ilvl="0" w:tplc="79C6288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B1C57"/>
    <w:multiLevelType w:val="hybridMultilevel"/>
    <w:tmpl w:val="B999B2AD"/>
    <w:lvl w:ilvl="0" w:tplc="FFFFFFFF">
      <w:start w:val="1"/>
      <w:numFmt w:val="decimal"/>
      <w:lvlText w:val="%1."/>
      <w:lvlJc w:val="left"/>
    </w:lvl>
    <w:lvl w:ilvl="1" w:tplc="FFFFFFFF">
      <w:start w:val="1"/>
      <w:numFmt w:val="ideographDigital"/>
      <w:lvlText w:val="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84744BA"/>
    <w:multiLevelType w:val="hybridMultilevel"/>
    <w:tmpl w:val="95788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C2662"/>
    <w:multiLevelType w:val="hybridMultilevel"/>
    <w:tmpl w:val="7B9A2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860B7"/>
    <w:multiLevelType w:val="hybridMultilevel"/>
    <w:tmpl w:val="3BA2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972039">
    <w:abstractNumId w:val="15"/>
  </w:num>
  <w:num w:numId="2" w16cid:durableId="239677488">
    <w:abstractNumId w:val="10"/>
  </w:num>
  <w:num w:numId="3" w16cid:durableId="1940679646">
    <w:abstractNumId w:val="6"/>
  </w:num>
  <w:num w:numId="4" w16cid:durableId="1489713777">
    <w:abstractNumId w:val="0"/>
  </w:num>
  <w:num w:numId="5" w16cid:durableId="1727532635">
    <w:abstractNumId w:val="4"/>
  </w:num>
  <w:num w:numId="6" w16cid:durableId="1771118665">
    <w:abstractNumId w:val="8"/>
  </w:num>
  <w:num w:numId="7" w16cid:durableId="1506363379">
    <w:abstractNumId w:val="13"/>
  </w:num>
  <w:num w:numId="8" w16cid:durableId="1387533048">
    <w:abstractNumId w:val="12"/>
  </w:num>
  <w:num w:numId="9" w16cid:durableId="746922516">
    <w:abstractNumId w:val="3"/>
  </w:num>
  <w:num w:numId="10" w16cid:durableId="1308972457">
    <w:abstractNumId w:val="2"/>
  </w:num>
  <w:num w:numId="11" w16cid:durableId="57899808">
    <w:abstractNumId w:val="11"/>
  </w:num>
  <w:num w:numId="12" w16cid:durableId="600600481">
    <w:abstractNumId w:val="7"/>
  </w:num>
  <w:num w:numId="13" w16cid:durableId="1755319909">
    <w:abstractNumId w:val="9"/>
  </w:num>
  <w:num w:numId="14" w16cid:durableId="255019776">
    <w:abstractNumId w:val="5"/>
  </w:num>
  <w:num w:numId="15" w16cid:durableId="1706176559">
    <w:abstractNumId w:val="14"/>
  </w:num>
  <w:num w:numId="16" w16cid:durableId="778529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B3E"/>
    <w:rsid w:val="000018E0"/>
    <w:rsid w:val="00003745"/>
    <w:rsid w:val="000073E7"/>
    <w:rsid w:val="00007C55"/>
    <w:rsid w:val="00013164"/>
    <w:rsid w:val="00021FAB"/>
    <w:rsid w:val="0002449C"/>
    <w:rsid w:val="000269CA"/>
    <w:rsid w:val="0006044A"/>
    <w:rsid w:val="00065752"/>
    <w:rsid w:val="0006796B"/>
    <w:rsid w:val="000765DD"/>
    <w:rsid w:val="0009636A"/>
    <w:rsid w:val="000A09E0"/>
    <w:rsid w:val="000A31A2"/>
    <w:rsid w:val="000C0383"/>
    <w:rsid w:val="000C5C58"/>
    <w:rsid w:val="000C7264"/>
    <w:rsid w:val="000F226E"/>
    <w:rsid w:val="000F2A22"/>
    <w:rsid w:val="0011010E"/>
    <w:rsid w:val="001110EE"/>
    <w:rsid w:val="00112A1D"/>
    <w:rsid w:val="00117E19"/>
    <w:rsid w:val="001416CE"/>
    <w:rsid w:val="001420E9"/>
    <w:rsid w:val="001559E7"/>
    <w:rsid w:val="001578D3"/>
    <w:rsid w:val="0016030E"/>
    <w:rsid w:val="00175068"/>
    <w:rsid w:val="00185A78"/>
    <w:rsid w:val="00203653"/>
    <w:rsid w:val="00214049"/>
    <w:rsid w:val="00221663"/>
    <w:rsid w:val="00222857"/>
    <w:rsid w:val="00223E41"/>
    <w:rsid w:val="002242B8"/>
    <w:rsid w:val="0023107A"/>
    <w:rsid w:val="00233443"/>
    <w:rsid w:val="00235DFB"/>
    <w:rsid w:val="0023655E"/>
    <w:rsid w:val="00240C0C"/>
    <w:rsid w:val="00241500"/>
    <w:rsid w:val="0024391C"/>
    <w:rsid w:val="00253730"/>
    <w:rsid w:val="002537D4"/>
    <w:rsid w:val="0025708B"/>
    <w:rsid w:val="00265183"/>
    <w:rsid w:val="0027313B"/>
    <w:rsid w:val="00277B53"/>
    <w:rsid w:val="00281FBA"/>
    <w:rsid w:val="00295412"/>
    <w:rsid w:val="002A6154"/>
    <w:rsid w:val="002A70E6"/>
    <w:rsid w:val="002E3539"/>
    <w:rsid w:val="002F7D09"/>
    <w:rsid w:val="00306327"/>
    <w:rsid w:val="003066BF"/>
    <w:rsid w:val="00311919"/>
    <w:rsid w:val="00314686"/>
    <w:rsid w:val="00326282"/>
    <w:rsid w:val="003301B9"/>
    <w:rsid w:val="003315CA"/>
    <w:rsid w:val="00337890"/>
    <w:rsid w:val="00351B27"/>
    <w:rsid w:val="00352836"/>
    <w:rsid w:val="00375127"/>
    <w:rsid w:val="00382299"/>
    <w:rsid w:val="003A6564"/>
    <w:rsid w:val="003A6725"/>
    <w:rsid w:val="003C10ED"/>
    <w:rsid w:val="003C145B"/>
    <w:rsid w:val="003D6B00"/>
    <w:rsid w:val="003F47DA"/>
    <w:rsid w:val="003F6A29"/>
    <w:rsid w:val="0041076B"/>
    <w:rsid w:val="0041314B"/>
    <w:rsid w:val="004176CE"/>
    <w:rsid w:val="00421C3A"/>
    <w:rsid w:val="004257C2"/>
    <w:rsid w:val="00431983"/>
    <w:rsid w:val="004334D0"/>
    <w:rsid w:val="0044267D"/>
    <w:rsid w:val="00447807"/>
    <w:rsid w:val="0045450C"/>
    <w:rsid w:val="00476146"/>
    <w:rsid w:val="00483A72"/>
    <w:rsid w:val="004878C9"/>
    <w:rsid w:val="00490DE2"/>
    <w:rsid w:val="004917E0"/>
    <w:rsid w:val="00492896"/>
    <w:rsid w:val="0049412A"/>
    <w:rsid w:val="0049750C"/>
    <w:rsid w:val="004A6180"/>
    <w:rsid w:val="004A6DE8"/>
    <w:rsid w:val="004A77FA"/>
    <w:rsid w:val="004D06DE"/>
    <w:rsid w:val="004D2D27"/>
    <w:rsid w:val="004E7E80"/>
    <w:rsid w:val="004F6995"/>
    <w:rsid w:val="00551589"/>
    <w:rsid w:val="005645FE"/>
    <w:rsid w:val="00565BCC"/>
    <w:rsid w:val="00570E22"/>
    <w:rsid w:val="0059681B"/>
    <w:rsid w:val="00597BCC"/>
    <w:rsid w:val="005A1170"/>
    <w:rsid w:val="005A2BC4"/>
    <w:rsid w:val="005B27B5"/>
    <w:rsid w:val="005B6F73"/>
    <w:rsid w:val="005B7CAC"/>
    <w:rsid w:val="005C2EFC"/>
    <w:rsid w:val="005C6A00"/>
    <w:rsid w:val="005C6C00"/>
    <w:rsid w:val="005D3E06"/>
    <w:rsid w:val="005E749F"/>
    <w:rsid w:val="00603F9D"/>
    <w:rsid w:val="006109D9"/>
    <w:rsid w:val="00612675"/>
    <w:rsid w:val="006221A9"/>
    <w:rsid w:val="00627B13"/>
    <w:rsid w:val="00634ED5"/>
    <w:rsid w:val="006433D7"/>
    <w:rsid w:val="006607F3"/>
    <w:rsid w:val="00673B3E"/>
    <w:rsid w:val="0068389A"/>
    <w:rsid w:val="00687069"/>
    <w:rsid w:val="006A1929"/>
    <w:rsid w:val="006B13D8"/>
    <w:rsid w:val="006D3FED"/>
    <w:rsid w:val="006D6412"/>
    <w:rsid w:val="006E11C8"/>
    <w:rsid w:val="006E1F87"/>
    <w:rsid w:val="006F1389"/>
    <w:rsid w:val="006F1A03"/>
    <w:rsid w:val="00702483"/>
    <w:rsid w:val="007057AF"/>
    <w:rsid w:val="007128FA"/>
    <w:rsid w:val="0071634D"/>
    <w:rsid w:val="007228C0"/>
    <w:rsid w:val="00733B20"/>
    <w:rsid w:val="00757710"/>
    <w:rsid w:val="00763E8B"/>
    <w:rsid w:val="00780533"/>
    <w:rsid w:val="00783558"/>
    <w:rsid w:val="007A1EB7"/>
    <w:rsid w:val="007A3198"/>
    <w:rsid w:val="007C5E9C"/>
    <w:rsid w:val="007E0D4B"/>
    <w:rsid w:val="007F1917"/>
    <w:rsid w:val="008014D7"/>
    <w:rsid w:val="008113B3"/>
    <w:rsid w:val="00820EE2"/>
    <w:rsid w:val="00821CA8"/>
    <w:rsid w:val="0083637E"/>
    <w:rsid w:val="00840712"/>
    <w:rsid w:val="00851FB8"/>
    <w:rsid w:val="00854977"/>
    <w:rsid w:val="00862B66"/>
    <w:rsid w:val="00870CDA"/>
    <w:rsid w:val="008A1199"/>
    <w:rsid w:val="008B57DD"/>
    <w:rsid w:val="008C6A54"/>
    <w:rsid w:val="008D7708"/>
    <w:rsid w:val="008E29EB"/>
    <w:rsid w:val="008F52A5"/>
    <w:rsid w:val="008F741B"/>
    <w:rsid w:val="00913182"/>
    <w:rsid w:val="0091605A"/>
    <w:rsid w:val="009160A3"/>
    <w:rsid w:val="00925241"/>
    <w:rsid w:val="0093444A"/>
    <w:rsid w:val="009568C6"/>
    <w:rsid w:val="009816CF"/>
    <w:rsid w:val="00995E55"/>
    <w:rsid w:val="0099697D"/>
    <w:rsid w:val="009A4A25"/>
    <w:rsid w:val="009B14CB"/>
    <w:rsid w:val="009B6BF2"/>
    <w:rsid w:val="009C07BA"/>
    <w:rsid w:val="009C629B"/>
    <w:rsid w:val="009F2B69"/>
    <w:rsid w:val="009F46BE"/>
    <w:rsid w:val="00A0631F"/>
    <w:rsid w:val="00A2641A"/>
    <w:rsid w:val="00A41A4F"/>
    <w:rsid w:val="00A439C1"/>
    <w:rsid w:val="00A45ACC"/>
    <w:rsid w:val="00A515E1"/>
    <w:rsid w:val="00A55A6E"/>
    <w:rsid w:val="00A56B6C"/>
    <w:rsid w:val="00A56F50"/>
    <w:rsid w:val="00A74011"/>
    <w:rsid w:val="00A811F7"/>
    <w:rsid w:val="00A87C9E"/>
    <w:rsid w:val="00A923CC"/>
    <w:rsid w:val="00A965D0"/>
    <w:rsid w:val="00AA4B0B"/>
    <w:rsid w:val="00AA7F08"/>
    <w:rsid w:val="00AB0086"/>
    <w:rsid w:val="00AB08D5"/>
    <w:rsid w:val="00AB460C"/>
    <w:rsid w:val="00AD38B7"/>
    <w:rsid w:val="00AE43CD"/>
    <w:rsid w:val="00AE7DD0"/>
    <w:rsid w:val="00AF69C6"/>
    <w:rsid w:val="00B01886"/>
    <w:rsid w:val="00B0451A"/>
    <w:rsid w:val="00B07B1E"/>
    <w:rsid w:val="00B13655"/>
    <w:rsid w:val="00B13BA9"/>
    <w:rsid w:val="00B14E3D"/>
    <w:rsid w:val="00B36656"/>
    <w:rsid w:val="00B40876"/>
    <w:rsid w:val="00BA0BCC"/>
    <w:rsid w:val="00BA603D"/>
    <w:rsid w:val="00BB2E21"/>
    <w:rsid w:val="00BB7A9D"/>
    <w:rsid w:val="00BD0944"/>
    <w:rsid w:val="00BD0DB8"/>
    <w:rsid w:val="00BE154B"/>
    <w:rsid w:val="00BE2D83"/>
    <w:rsid w:val="00BE3391"/>
    <w:rsid w:val="00C10505"/>
    <w:rsid w:val="00C139B6"/>
    <w:rsid w:val="00C16D6B"/>
    <w:rsid w:val="00C207A1"/>
    <w:rsid w:val="00C22C84"/>
    <w:rsid w:val="00C340EA"/>
    <w:rsid w:val="00C36D5A"/>
    <w:rsid w:val="00C46D4A"/>
    <w:rsid w:val="00C50C3D"/>
    <w:rsid w:val="00C5163B"/>
    <w:rsid w:val="00C62FBF"/>
    <w:rsid w:val="00C74FAA"/>
    <w:rsid w:val="00C840BD"/>
    <w:rsid w:val="00C8665B"/>
    <w:rsid w:val="00C93E8F"/>
    <w:rsid w:val="00CA2340"/>
    <w:rsid w:val="00CB1173"/>
    <w:rsid w:val="00CB65E1"/>
    <w:rsid w:val="00CC05AF"/>
    <w:rsid w:val="00CC07B9"/>
    <w:rsid w:val="00CC5140"/>
    <w:rsid w:val="00CF52EB"/>
    <w:rsid w:val="00CF57A4"/>
    <w:rsid w:val="00D001BA"/>
    <w:rsid w:val="00D00F5D"/>
    <w:rsid w:val="00D10B0F"/>
    <w:rsid w:val="00D2419D"/>
    <w:rsid w:val="00D507A5"/>
    <w:rsid w:val="00D60491"/>
    <w:rsid w:val="00D730B1"/>
    <w:rsid w:val="00D733C6"/>
    <w:rsid w:val="00D92145"/>
    <w:rsid w:val="00D95AAC"/>
    <w:rsid w:val="00DA474F"/>
    <w:rsid w:val="00DB228D"/>
    <w:rsid w:val="00DB4693"/>
    <w:rsid w:val="00DC6DBD"/>
    <w:rsid w:val="00DC7BD7"/>
    <w:rsid w:val="00DD5CB3"/>
    <w:rsid w:val="00DD707F"/>
    <w:rsid w:val="00DE7310"/>
    <w:rsid w:val="00E014F9"/>
    <w:rsid w:val="00E0462C"/>
    <w:rsid w:val="00E071DB"/>
    <w:rsid w:val="00E11760"/>
    <w:rsid w:val="00E14CD0"/>
    <w:rsid w:val="00E311AB"/>
    <w:rsid w:val="00E325FA"/>
    <w:rsid w:val="00E34300"/>
    <w:rsid w:val="00E355DF"/>
    <w:rsid w:val="00E4098E"/>
    <w:rsid w:val="00E41FAC"/>
    <w:rsid w:val="00E604FB"/>
    <w:rsid w:val="00E61109"/>
    <w:rsid w:val="00E61854"/>
    <w:rsid w:val="00E6216E"/>
    <w:rsid w:val="00E62790"/>
    <w:rsid w:val="00E65988"/>
    <w:rsid w:val="00E7509C"/>
    <w:rsid w:val="00E87C5F"/>
    <w:rsid w:val="00EA0BE5"/>
    <w:rsid w:val="00EA1DEE"/>
    <w:rsid w:val="00EA25B1"/>
    <w:rsid w:val="00EB7C10"/>
    <w:rsid w:val="00EC5216"/>
    <w:rsid w:val="00ED342C"/>
    <w:rsid w:val="00EF07E2"/>
    <w:rsid w:val="00F1388F"/>
    <w:rsid w:val="00F143E5"/>
    <w:rsid w:val="00F14B96"/>
    <w:rsid w:val="00F16F10"/>
    <w:rsid w:val="00F1788F"/>
    <w:rsid w:val="00F2728F"/>
    <w:rsid w:val="00F36444"/>
    <w:rsid w:val="00F462C3"/>
    <w:rsid w:val="00F552ED"/>
    <w:rsid w:val="00F6510C"/>
    <w:rsid w:val="00F70217"/>
    <w:rsid w:val="00F75BE1"/>
    <w:rsid w:val="00F87FE5"/>
    <w:rsid w:val="00FA2D96"/>
    <w:rsid w:val="00FB1523"/>
    <w:rsid w:val="00FB4B89"/>
    <w:rsid w:val="00FD4502"/>
    <w:rsid w:val="00FD49D1"/>
    <w:rsid w:val="00FE132E"/>
    <w:rsid w:val="00FE488C"/>
    <w:rsid w:val="00FE748F"/>
    <w:rsid w:val="00FF6D13"/>
    <w:rsid w:val="00FF713B"/>
    <w:rsid w:val="11CFC1E2"/>
    <w:rsid w:val="1426E357"/>
    <w:rsid w:val="2ACCE152"/>
    <w:rsid w:val="3627245A"/>
    <w:rsid w:val="3ADE52B1"/>
    <w:rsid w:val="3EDEA744"/>
    <w:rsid w:val="44FA77E1"/>
    <w:rsid w:val="46E7868B"/>
    <w:rsid w:val="551E8DD1"/>
    <w:rsid w:val="60F1332C"/>
    <w:rsid w:val="617411FE"/>
    <w:rsid w:val="6178E3F5"/>
    <w:rsid w:val="7F9B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02AC0"/>
  <w15:chartTrackingRefBased/>
  <w15:docId w15:val="{584DC65B-1DF8-44D5-A5BB-D867C58F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5C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5CA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5CA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07A1"/>
    <w:pPr>
      <w:keepNext/>
      <w:keepLines/>
      <w:spacing w:before="40" w:after="0"/>
      <w:outlineLvl w:val="3"/>
    </w:pPr>
    <w:rPr>
      <w:rFonts w:eastAsiaTheme="majorEastAsia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3B3E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15CA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3B3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3B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B3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15CA"/>
    <w:rPr>
      <w:rFonts w:eastAsiaTheme="majorEastAsia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673B3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B65E1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CB65E1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5E1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5E1"/>
    <w:pPr>
      <w:numPr>
        <w:ilvl w:val="1"/>
      </w:numPr>
    </w:pPr>
    <w:rPr>
      <w:rFonts w:eastAsiaTheme="minorEastAsia"/>
      <w:b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CB65E1"/>
    <w:rPr>
      <w:rFonts w:eastAsiaTheme="minorEastAsia"/>
      <w:b/>
      <w:spacing w:val="15"/>
      <w:sz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315CA"/>
    <w:rPr>
      <w:rFonts w:eastAsiaTheme="majorEastAsia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315CA"/>
    <w:pPr>
      <w:spacing w:after="100"/>
      <w:ind w:left="440"/>
    </w:pPr>
  </w:style>
  <w:style w:type="table" w:styleId="TableGrid">
    <w:name w:val="Table Grid"/>
    <w:basedOn w:val="TableNormal"/>
    <w:uiPriority w:val="39"/>
    <w:rsid w:val="00331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207A1"/>
    <w:rPr>
      <w:rFonts w:eastAsiaTheme="majorEastAsia" w:cstheme="majorBidi"/>
      <w:b/>
      <w:iCs/>
      <w:sz w:val="24"/>
    </w:rPr>
  </w:style>
  <w:style w:type="paragraph" w:styleId="NormalWeb">
    <w:name w:val="Normal (Web)"/>
    <w:basedOn w:val="Normal"/>
    <w:uiPriority w:val="99"/>
    <w:semiHidden/>
    <w:unhideWhenUsed/>
    <w:rsid w:val="00EB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7C1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A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929"/>
  </w:style>
  <w:style w:type="paragraph" w:styleId="Footer">
    <w:name w:val="footer"/>
    <w:basedOn w:val="Normal"/>
    <w:link w:val="FooterChar"/>
    <w:uiPriority w:val="99"/>
    <w:unhideWhenUsed/>
    <w:rsid w:val="006A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929"/>
  </w:style>
  <w:style w:type="character" w:styleId="FollowedHyperlink">
    <w:name w:val="FollowedHyperlink"/>
    <w:basedOn w:val="DefaultParagraphFont"/>
    <w:uiPriority w:val="99"/>
    <w:semiHidden/>
    <w:unhideWhenUsed/>
    <w:rsid w:val="00E87C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qi.healthit.gov/sites/default/files/ecqm/measures/CMS122v12.html" TargetMode="External"/><Relationship Id="rId13" Type="http://schemas.openxmlformats.org/officeDocument/2006/relationships/hyperlink" Target="https://vsac.nlm.nih.gov/valueset/expansions?pr=ecqm&amp;rel=eCQM%20Update%202023-05-04&amp;q=CMS122v12" TargetMode="External"/><Relationship Id="rId18" Type="http://schemas.openxmlformats.org/officeDocument/2006/relationships/hyperlink" Target="https://ecqi.healthit.gov/ecqm/ec/2024/cms0165v12?qt-tabs_measure=measure-information" TargetMode="External"/><Relationship Id="rId26" Type="http://schemas.openxmlformats.org/officeDocument/2006/relationships/hyperlink" Target="https://ecqi.healthit.gov/ecqm/ec/2024/cms0165v12?qt-tabs_measure=measure-inform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vsac.nlm.nih.gov/valueset/expansions?pr=ecqm&amp;rel=eCQM%20Update%202023-05-04&amp;q=CMS122v1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cqi.healthit.gov/sites/default/files/ecqm/measures/CMS122v12.html" TargetMode="External"/><Relationship Id="rId17" Type="http://schemas.openxmlformats.org/officeDocument/2006/relationships/hyperlink" Target="https://vsac.nlm.nih.gov/valueset/expansions?pr=ecqm&amp;rel=eCQM%20Update%202023-05-04&amp;q=CMS122v12" TargetMode="External"/><Relationship Id="rId25" Type="http://schemas.openxmlformats.org/officeDocument/2006/relationships/hyperlink" Target="https://vsac.nlm.nih.gov/valueset/expansions?pr=ecqm&amp;rel=eCQM%20Update%202023-05-04&amp;q=CMS122v1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cqi.healthit.gov/ecqm/ec/2024/cms0165v12?qt-tabs_measure=measure-information" TargetMode="External"/><Relationship Id="rId20" Type="http://schemas.openxmlformats.org/officeDocument/2006/relationships/hyperlink" Target="https://ecqi.healthit.gov/ecqm/ec/2024/cms0165v12?qt-tabs_measure=measure-information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sac.nlm.nih.gov/valueset/expansions?pr=ecqm&amp;rel=eCQM%20Update%202023-05-04&amp;q=CMS122v12" TargetMode="External"/><Relationship Id="rId24" Type="http://schemas.openxmlformats.org/officeDocument/2006/relationships/hyperlink" Target="https://ecqi.healthit.gov/ecqm/ec/2024/cms0165v12?qt-tabs_measure=measure-inform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sac.nlm.nih.gov/valueset/expansions?pr=ecqm&amp;rel=eCQM%20Update%202023-05-04&amp;q=CMS122v12" TargetMode="External"/><Relationship Id="rId23" Type="http://schemas.openxmlformats.org/officeDocument/2006/relationships/hyperlink" Target="https://vsac.nlm.nih.gov/valueset/expansions?pr=ecqm&amp;rel=eCQM%20Update%202023-05-04&amp;q=CMS122v12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ecqi.healthit.gov/sites/default/files/ecqm/measures/CMS122v12.html" TargetMode="External"/><Relationship Id="rId19" Type="http://schemas.openxmlformats.org/officeDocument/2006/relationships/hyperlink" Target="https://vsac.nlm.nih.gov/valueset/expansions?pr=ecqm&amp;rel=eCQM%20Update%202023-05-04&amp;q=CMS122v12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vsac.nlm.nih.gov/valueset/expansions?pr=ecqm&amp;rel=eCQM%20Update%202023-05-04&amp;q=CMS122v12" TargetMode="External"/><Relationship Id="rId14" Type="http://schemas.openxmlformats.org/officeDocument/2006/relationships/hyperlink" Target="https://ecqi.healthit.gov/ecqm/ec/2024/cms0165v12?qt-tabs_measure=measure-information" TargetMode="External"/><Relationship Id="rId22" Type="http://schemas.openxmlformats.org/officeDocument/2006/relationships/hyperlink" Target="https://ecqi.healthit.gov/ecqm/ec/2024/cms0165v12?qt-tabs_measure=measure-information" TargetMode="External"/><Relationship Id="rId27" Type="http://schemas.openxmlformats.org/officeDocument/2006/relationships/hyperlink" Target="https://vsac.nlm.nih.gov/valueset/expansions?pr=ecqm&amp;rel=eCQM%20Update%202023-05-04&amp;q=CMS122v1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8D820-E37C-4CC0-AA49-9F2585434D5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</Company>
  <LinksUpToDate>false</LinksUpToDate>
  <CharactersWithSpaces>5088</CharactersWithSpaces>
  <SharedDoc>false</SharedDoc>
  <HLinks>
    <vt:vector size="12" baseType="variant">
      <vt:variant>
        <vt:i4>2097207</vt:i4>
      </vt:variant>
      <vt:variant>
        <vt:i4>3</vt:i4>
      </vt:variant>
      <vt:variant>
        <vt:i4>0</vt:i4>
      </vt:variant>
      <vt:variant>
        <vt:i4>5</vt:i4>
      </vt:variant>
      <vt:variant>
        <vt:lpwstr>https://vsac.nlm.nih.gov/valueset/expansions?pr=ecqm&amp;rel=eCQM%20Update%202023-05-04&amp;q=CMS122v12</vt:lpwstr>
      </vt:variant>
      <vt:variant>
        <vt:lpwstr/>
      </vt:variant>
      <vt:variant>
        <vt:i4>7471167</vt:i4>
      </vt:variant>
      <vt:variant>
        <vt:i4>0</vt:i4>
      </vt:variant>
      <vt:variant>
        <vt:i4>0</vt:i4>
      </vt:variant>
      <vt:variant>
        <vt:i4>5</vt:i4>
      </vt:variant>
      <vt:variant>
        <vt:lpwstr>https://ecqi.healthit.gov/sites/default/files/ecqm/measures/CMS122v12.html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Adams, Bill</cp:lastModifiedBy>
  <cp:revision>110</cp:revision>
  <dcterms:created xsi:type="dcterms:W3CDTF">2025-01-28T18:31:00Z</dcterms:created>
  <dcterms:modified xsi:type="dcterms:W3CDTF">2025-08-05T21:27:00Z</dcterms:modified>
</cp:coreProperties>
</file>