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ALUNO1:alexander  w marical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3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NOME DO PROJETO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  awm  esportes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OBJETIVOS PRINCIPAL DO PROJETO: alta performa-se e melhoria para o cliente e um bom  desempenho.</w:t>
            </w:r>
            <w:r>
              <w:rPr>
                <w:kern w:val="0"/>
                <w:sz w:val="20"/>
                <w:szCs w:val="20"/>
                <w:lang w:val="pt-BR" w:bidi="ar-SA"/>
              </w:rPr>
              <w:t>e otima solução para os clientes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solucionado: Um bom nome,um bom design, um bom desempenho,</w:t>
            </w: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 xml:space="preserve">agilidade nas vendas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/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nome, cpf, data de nascimento, e-mail senha.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estado, cidade, bairro, rua, cep, numero da  casa, complemento.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Forma de pagamento, conta,validade,cvc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 xml:space="preserve">Quantos formulários de coleta de dados você acredita que o seu projeto deve ter? : 3 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 – nome do cliente, cpf, numero da conta.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pt-BR" w:bidi="ar-SA"/>
              </w:rPr>
              <w:t>Enderço: estado,cidade, cep, numero da casa,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contato: numero de telefone, e-mail, senha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  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adicionar  ao carrinho, quatidade do produto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e a copra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Outros: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50"/>
      <w:gridCol w:w="6445"/>
    </w:tblGrid>
    <w:tr>
      <w:trPr/>
      <w:tc>
        <w:tcPr>
          <w:tcW w:w="1850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5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kern w:val="0"/>
                <w:sz w:val="28"/>
                <w:szCs w:val="28"/>
                <w:highlight w:val="white"/>
                <w:u w:val="none"/>
                <w:bdr w:val="single" w:sz="2" w:space="0" w:color="E5E7EB"/>
                <w:lang w:val="pt-BR" w:bidi="ar-SA"/>
              </w:rPr>
              <w:t>CARMELO PERRONE C E PE EF M PROFIS</w:t>
            </w:r>
          </w:hyperlink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highlight w:val="white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ANÁLISE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eb07eb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LibreOffice/6.4.7.2$Linux_X86_64 LibreOffice_project/40$Build-2</Application>
  <Pages>1</Pages>
  <Words>173</Words>
  <Characters>942</Characters>
  <CharactersWithSpaces>1110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2023-02-08T22:32:00Z</dcterms:created>
  <dc:creator>Administrador</dc:creator>
  <dc:description/>
  <dc:language>pt-BR</dc:language>
  <cp:lastModifiedBy/>
  <dcterms:modified xsi:type="dcterms:W3CDTF">2023-03-16T07:28:00Z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ICV">
    <vt:lpwstr>95945B29D6BA46BABC5C63EB11EF0429</vt:lpwstr>
  </property>
  <property fmtid="{D5CDD505-2E9C-101B-9397-08002B2CF9AE}" pid="4" name="KSOProductBuildVer">
    <vt:lpwstr>1046-11.2.0.11440</vt:lpwstr>
  </property>
</Properties>
</file>