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26"/>
        </w:rPr>
        <w:t>TRƯỜNG ĐẠI HỌC KHOA HỌC TỰ NHIÊN</w:t>
        <w:br/>
        <w:t>KHOA CÔNG NGHỆ THÔNG TIN</w:t>
      </w:r>
    </w:p>
    <w:p>
      <w:pPr>
        <w:spacing w:before="1600"/>
        <w:jc w:val="center"/>
      </w:pPr>
      <w:r>
        <w:rPr>
          <w:rFonts w:ascii="Times New Roman" w:hAnsi="Times New Roman" w:eastAsia="Times New Roman"/>
          <w:b/>
          <w:color w:val="000000"/>
          <w:sz w:val="32"/>
        </w:rPr>
        <w:t>BÁO CÁO GIỮA KỲ</w:t>
      </w:r>
    </w:p>
    <w:p>
      <w:pPr>
        <w:spacing w:before="320"/>
        <w:jc w:val="center"/>
      </w:pPr>
      <w:r>
        <w:rPr>
          <w:rFonts w:ascii="Times New Roman" w:hAnsi="Times New Roman" w:eastAsia="Times New Roman"/>
          <w:b/>
          <w:color w:val="000000"/>
          <w:sz w:val="28"/>
        </w:rPr>
        <w:t>Môn học: Xử lý tiếng nói</w:t>
      </w:r>
    </w:p>
    <w:p>
      <w:pPr>
        <w:spacing w:before="400"/>
        <w:jc w:val="center"/>
      </w:pPr>
      <w:r>
        <w:rPr>
          <w:rFonts w:ascii="Times New Roman" w:hAnsi="Times New Roman" w:eastAsia="Times New Roman"/>
          <w:b/>
          <w:color w:val="000000"/>
          <w:sz w:val="28"/>
        </w:rPr>
        <w:t>ĐỀ TÀI: NHẬN DIỆN TỪ KHÓA TIẾNG NÓI TRONG ĐIỀU KIỆN ÍT MẪU</w:t>
        <w:br/>
        <w:t>(FEW-SHOT KEYWORD SPOTTING USING TD-RESNET AND PROTOTYPICAL NETWORKS)</w:t>
      </w:r>
    </w:p>
    <w:p>
      <w:pPr>
        <w:spacing w:before="1600"/>
      </w:pPr>
    </w:p>
    <w:p>
      <w:pPr>
        <w:ind w:left="1417"/>
      </w:pPr>
      <w:r>
        <w:rPr>
          <w:rFonts w:ascii="Times New Roman" w:hAnsi="Times New Roman" w:eastAsia="Times New Roman"/>
          <w:color w:val="000000"/>
          <w:sz w:val="26"/>
        </w:rPr>
        <w:t>Giảng viên hướng dẫn: ...................................................................</w:t>
      </w:r>
    </w:p>
    <w:p>
      <w:pPr>
        <w:ind w:left="1417"/>
      </w:pPr>
      <w:r>
        <w:rPr>
          <w:rFonts w:ascii="Times New Roman" w:hAnsi="Times New Roman" w:eastAsia="Times New Roman"/>
          <w:color w:val="000000"/>
          <w:sz w:val="26"/>
        </w:rPr>
        <w:t>Lớp: ..........................................................................................</w:t>
      </w:r>
    </w:p>
    <w:p>
      <w:pPr>
        <w:ind w:left="1417"/>
      </w:pPr>
      <w:r>
        <w:rPr>
          <w:rFonts w:ascii="Times New Roman" w:hAnsi="Times New Roman" w:eastAsia="Times New Roman"/>
          <w:color w:val="000000"/>
          <w:sz w:val="26"/>
        </w:rPr>
        <w:t>Thành viên: ...............................................................................</w:t>
      </w:r>
    </w:p>
    <w:p>
      <w:pPr>
        <w:spacing w:before="1600"/>
        <w:jc w:val="center"/>
      </w:pPr>
      <w:r>
        <w:rPr>
          <w:rFonts w:ascii="Times New Roman" w:hAnsi="Times New Roman" w:eastAsia="Times New Roman"/>
          <w:color w:val="000000"/>
          <w:sz w:val="26"/>
        </w:rPr>
        <w:t>Năm 2026</w:t>
      </w:r>
    </w:p>
    <w:p>
      <w:r>
        <w:br w:type="page"/>
      </w:r>
    </w:p>
    <w:p>
      <w:pPr>
        <w:jc w:val="center"/>
      </w:pPr>
      <w:r>
        <w:rPr>
          <w:rFonts w:ascii="Times New Roman" w:hAnsi="Times New Roman" w:eastAsia="Times New Roman"/>
          <w:b/>
          <w:color w:val="000000"/>
          <w:sz w:val="26"/>
        </w:rPr>
        <w:t>MỤC LỤC</w:t>
      </w:r>
    </w:p>
    <w:p>
      <w:fldSimple w:instr="TOC \o &quot;1-3&quot; \h \z \u"/>
    </w:p>
    <w:p>
      <w:r>
        <w:br w:type="page"/>
      </w:r>
    </w:p>
    <w:p>
      <w:pPr>
        <w:pStyle w:val="Heading1"/>
        <w:keepNext/>
        <w:spacing w:before="200" w:after="80"/>
      </w:pPr>
      <w:r>
        <w:rPr>
          <w:rFonts w:ascii="Times New Roman" w:hAnsi="Times New Roman" w:eastAsia="Times New Roman"/>
          <w:b/>
          <w:color w:val="000000"/>
          <w:sz w:val="30"/>
        </w:rPr>
        <w:t>1. Tổng quan đồ án</w:t>
      </w:r>
    </w:p>
    <w:p>
      <w:pPr>
        <w:pStyle w:val="Heading2"/>
        <w:keepNext/>
        <w:spacing w:before="200" w:after="80"/>
      </w:pPr>
      <w:r>
        <w:rPr>
          <w:rFonts w:ascii="Times New Roman" w:hAnsi="Times New Roman" w:eastAsia="Times New Roman"/>
          <w:b/>
          <w:color w:val="000000"/>
          <w:sz w:val="28"/>
        </w:rPr>
        <w:t>1.1. Bài toán, mục tiêu, dữ liệu đầu vào và kết quả đầu ra của hệ thống</w:t>
      </w:r>
    </w:p>
    <w:p>
      <w:pPr>
        <w:pStyle w:val="Heading3"/>
        <w:keepNext/>
        <w:spacing w:before="200" w:after="80"/>
      </w:pPr>
      <w:r>
        <w:rPr>
          <w:rFonts w:ascii="Times New Roman" w:hAnsi="Times New Roman" w:eastAsia="Times New Roman"/>
          <w:b/>
          <w:color w:val="000000"/>
          <w:sz w:val="26"/>
        </w:rPr>
        <w:t>1.1.1. Bài toán</w:t>
      </w:r>
    </w:p>
    <w:p>
      <w:pPr>
        <w:spacing w:line="360" w:lineRule="auto" w:after="120"/>
        <w:ind w:firstLine="0"/>
        <w:jc w:val="both"/>
      </w:pPr>
      <w:r>
        <w:rPr>
          <w:rFonts w:ascii="Times New Roman" w:hAnsi="Times New Roman" w:eastAsia="Times New Roman"/>
          <w:b w:val="0"/>
          <w:i w:val="0"/>
          <w:color w:val="000000"/>
          <w:sz w:val="26"/>
        </w:rPr>
        <w:t>Đồ án tập trung vào bài toán nhận diện từ khóa trong tín hiệu tiếng nói với số lượng mẫu huấn luyện hạn chế.</w:t>
      </w:r>
    </w:p>
    <w:p>
      <w:pPr>
        <w:spacing w:line="360" w:lineRule="auto" w:after="120"/>
        <w:ind w:firstLine="0"/>
        <w:jc w:val="both"/>
      </w:pPr>
      <w:r>
        <w:rPr>
          <w:rFonts w:ascii="Times New Roman" w:hAnsi="Times New Roman" w:eastAsia="Times New Roman"/>
          <w:b w:val="0"/>
          <w:i w:val="0"/>
          <w:color w:val="000000"/>
          <w:sz w:val="26"/>
        </w:rPr>
        <w:t>Trong bài toán Keyword Spotting thông thường, hệ thống cần nhận biết một từ hoặc một cụm từ ngắn xuất hiện trong tín hiệu âm thanh. Ví dụ, hệ thống có thể cần phân biệt các từ khóa như "yes", "no", "stop", "go" hoặc các lệnh thoại ngắn khác.</w:t>
      </w:r>
    </w:p>
    <w:p>
      <w:pPr>
        <w:spacing w:line="360" w:lineRule="auto" w:after="120"/>
        <w:ind w:firstLine="0"/>
        <w:jc w:val="both"/>
      </w:pPr>
      <w:r>
        <w:rPr>
          <w:rFonts w:ascii="Times New Roman" w:hAnsi="Times New Roman" w:eastAsia="Times New Roman"/>
          <w:b w:val="0"/>
          <w:i w:val="0"/>
          <w:color w:val="000000"/>
          <w:sz w:val="26"/>
        </w:rPr>
        <w:t>Tuy nhiên, trong thực tế có những trường hợp không thể thu thập một lượng lớn dữ liệu cho từng từ khóa. Đặc biệt khi người dùng muốn thêm một từ khóa mới, hệ thống có thể chỉ có một vài mẫu âm thanh cho từ khóa đó.</w:t>
      </w:r>
    </w:p>
    <w:p>
      <w:pPr>
        <w:spacing w:line="360" w:lineRule="auto" w:after="120"/>
        <w:ind w:firstLine="0"/>
        <w:jc w:val="both"/>
      </w:pPr>
      <w:r>
        <w:rPr>
          <w:rFonts w:ascii="Times New Roman" w:hAnsi="Times New Roman" w:eastAsia="Times New Roman"/>
          <w:b w:val="0"/>
          <w:i w:val="0"/>
          <w:color w:val="000000"/>
          <w:sz w:val="26"/>
        </w:rPr>
        <w:t>Do đó, bài toán của đồ án là:</w:t>
      </w:r>
    </w:p>
    <w:p>
      <w:pPr>
        <w:spacing w:line="360" w:lineRule="auto" w:after="120"/>
        <w:ind w:firstLine="0"/>
        <w:jc w:val="both"/>
      </w:pPr>
      <w:r>
        <w:rPr>
          <w:rFonts w:ascii="Times New Roman" w:hAnsi="Times New Roman" w:eastAsia="Times New Roman"/>
          <w:b/>
          <w:i w:val="0"/>
          <w:color w:val="000000"/>
          <w:sz w:val="26"/>
        </w:rPr>
        <w:t>Nhận diện các từ khóa tiếng nói khi mỗi từ khóa chỉ có một số lượng nhỏ mẫu tham chiếu (Few-shot Keyword Spotting).</w:t>
      </w:r>
    </w:p>
    <w:p>
      <w:pPr>
        <w:spacing w:line="360" w:lineRule="auto" w:after="120"/>
        <w:ind w:firstLine="0"/>
        <w:jc w:val="both"/>
      </w:pPr>
      <w:r>
        <w:rPr>
          <w:rFonts w:ascii="Times New Roman" w:hAnsi="Times New Roman" w:eastAsia="Times New Roman"/>
          <w:b w:val="0"/>
          <w:i w:val="0"/>
          <w:color w:val="000000"/>
          <w:sz w:val="26"/>
        </w:rPr>
        <w:t>Hệ thống cần học được cách biểu diễn tín hiệu tiếng nói sao cho có thể phân biệt được các từ khóa mới dựa trên một số ít ví dụ mẫu.</w:t>
      </w:r>
    </w:p>
    <w:p>
      <w:pPr>
        <w:pStyle w:val="Heading3"/>
        <w:keepNext/>
        <w:spacing w:before="200" w:after="80"/>
      </w:pPr>
      <w:r>
        <w:rPr>
          <w:rFonts w:ascii="Times New Roman" w:hAnsi="Times New Roman" w:eastAsia="Times New Roman"/>
          <w:b/>
          <w:color w:val="000000"/>
          <w:sz w:val="26"/>
        </w:rPr>
        <w:t>1.1.2. Mục tiêu của hệ thống</w:t>
      </w:r>
    </w:p>
    <w:p>
      <w:pPr>
        <w:spacing w:line="360" w:lineRule="auto" w:after="120"/>
        <w:ind w:firstLine="0"/>
        <w:jc w:val="both"/>
      </w:pPr>
      <w:r>
        <w:rPr>
          <w:rFonts w:ascii="Times New Roman" w:hAnsi="Times New Roman" w:eastAsia="Times New Roman"/>
          <w:b w:val="0"/>
          <w:i w:val="0"/>
          <w:color w:val="000000"/>
          <w:sz w:val="26"/>
        </w:rPr>
        <w:t>Mục tiêu chính của đồ án là xây dựng một hệ thống nhận diện từ khóa có khả năng hoạt động trong điều kiện few-shot, tức là chỉ cần một số lượng nhỏ mẫu tham chiếu cho mỗi từ khóa.</w:t>
      </w:r>
    </w:p>
    <w:p>
      <w:pPr>
        <w:spacing w:line="360" w:lineRule="auto" w:after="120"/>
        <w:ind w:firstLine="0"/>
        <w:jc w:val="both"/>
      </w:pPr>
      <w:r>
        <w:rPr>
          <w:rFonts w:ascii="Times New Roman" w:hAnsi="Times New Roman" w:eastAsia="Times New Roman"/>
          <w:b w:val="0"/>
          <w:i w:val="0"/>
          <w:color w:val="000000"/>
          <w:sz w:val="26"/>
        </w:rPr>
        <w:t>Cụ thể, hệ thống cần đạt được các mục tiêu sau: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Xử lý tín hiệu: </w:t>
      </w:r>
      <w:r>
        <w:rPr>
          <w:rFonts w:ascii="Times New Roman" w:hAnsi="Times New Roman" w:eastAsia="Times New Roman"/>
          <w:color w:val="000000"/>
          <w:sz w:val="26"/>
        </w:rPr>
        <w:t>Nhận tín hiệu tiếng nói làm dữ liệu đầu vào.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Trích xuất đặc trưng: </w:t>
      </w:r>
      <w:r>
        <w:rPr>
          <w:rFonts w:ascii="Times New Roman" w:hAnsi="Times New Roman" w:eastAsia="Times New Roman"/>
          <w:color w:val="000000"/>
          <w:sz w:val="26"/>
        </w:rPr>
        <w:t>Trích xuất các đặc trưng phù hợp từ âm thanh (như Mel-spectrogram hoặc MFCC).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Học biểu diễn: </w:t>
      </w:r>
      <w:r>
        <w:rPr>
          <w:rFonts w:ascii="Times New Roman" w:hAnsi="Times New Roman" w:eastAsia="Times New Roman"/>
          <w:color w:val="000000"/>
          <w:sz w:val="26"/>
        </w:rPr>
        <w:t>Chuyển các đặc trưng âm thanh thành các vector biểu diễn (embedding).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Phân loại theo khoảng cách: </w:t>
      </w:r>
      <w:r>
        <w:rPr>
          <w:rFonts w:ascii="Times New Roman" w:hAnsi="Times New Roman" w:eastAsia="Times New Roman"/>
          <w:color w:val="000000"/>
          <w:sz w:val="26"/>
        </w:rPr>
        <w:t>So sánh các vector biểu diễn để xác định từ khóa được nói.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Tổng quát hóa ít mẫu: </w:t>
      </w:r>
      <w:r>
        <w:rPr>
          <w:rFonts w:ascii="Times New Roman" w:hAnsi="Times New Roman" w:eastAsia="Times New Roman"/>
          <w:color w:val="000000"/>
          <w:sz w:val="26"/>
        </w:rPr>
        <w:t>Có thể nhận diện được các từ khóa mới khi chỉ được cung cấp một vài mẫu tham chiếu.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Mô hình mục tiêu: </w:t>
      </w:r>
      <w:r>
        <w:rPr>
          <w:rFonts w:ascii="Times New Roman" w:hAnsi="Times New Roman" w:eastAsia="Times New Roman"/>
          <w:color w:val="000000"/>
          <w:sz w:val="26"/>
        </w:rPr>
        <w:t>Hệ thống được thiết kế theo hướng tiếp cận kết hợp giữa TD-ResNet làm mạng trích xuất đặc trưng và Prototypical Network làm phương pháp phân loại.</w:t>
      </w:r>
    </w:p>
    <w:p>
      <w:pPr>
        <w:pStyle w:val="Heading3"/>
        <w:keepNext/>
        <w:spacing w:before="200" w:after="80"/>
      </w:pPr>
      <w:r>
        <w:rPr>
          <w:rFonts w:ascii="Times New Roman" w:hAnsi="Times New Roman" w:eastAsia="Times New Roman"/>
          <w:b/>
          <w:color w:val="000000"/>
          <w:sz w:val="26"/>
        </w:rPr>
        <w:t>1.1.3. Dữ liệu đầu vào của hệ thống</w:t>
      </w:r>
    </w:p>
    <w:p>
      <w:pPr>
        <w:spacing w:line="360" w:lineRule="auto" w:after="120"/>
        <w:ind w:firstLine="0"/>
        <w:jc w:val="both"/>
      </w:pPr>
      <w:r>
        <w:rPr>
          <w:rFonts w:ascii="Times New Roman" w:hAnsi="Times New Roman" w:eastAsia="Times New Roman"/>
          <w:b w:val="0"/>
          <w:i w:val="0"/>
          <w:color w:val="000000"/>
          <w:sz w:val="26"/>
        </w:rPr>
        <w:t>Dữ liệu đầu vào của hệ thống là các đoạn âm thanh tiếng nói ngắn, trong đó mỗi đoạn âm thanh chứa một từ hoặc một lệnh thoại.</w:t>
      </w:r>
    </w:p>
    <w:p>
      <w:pPr>
        <w:spacing w:line="360" w:lineRule="auto" w:after="120"/>
        <w:ind w:firstLine="0"/>
        <w:jc w:val="both"/>
      </w:pPr>
      <w:r>
        <w:rPr>
          <w:rFonts w:ascii="Times New Roman" w:hAnsi="Times New Roman" w:eastAsia="Times New Roman"/>
          <w:b w:val="0"/>
          <w:i w:val="0"/>
          <w:color w:val="000000"/>
          <w:sz w:val="26"/>
        </w:rPr>
        <w:t>Có thể chia đầu vào của hệ thống thành hai nhóm chính:</w:t>
      </w:r>
    </w:p>
    <w:p>
      <w:pPr>
        <w:spacing w:line="360" w:lineRule="auto" w:after="120"/>
        <w:ind w:firstLine="0"/>
        <w:jc w:val="both"/>
      </w:pPr>
      <w:r>
        <w:rPr>
          <w:rFonts w:ascii="Times New Roman" w:hAnsi="Times New Roman" w:eastAsia="Times New Roman"/>
          <w:b/>
          <w:i w:val="0"/>
          <w:color w:val="000000"/>
          <w:sz w:val="26"/>
        </w:rPr>
        <w:t>1. Dữ liệu tham chiếu (Support samples):</w:t>
      </w:r>
    </w:p>
    <w:p>
      <w:pPr>
        <w:spacing w:line="360" w:lineRule="auto" w:after="120"/>
        <w:ind w:firstLine="0"/>
        <w:jc w:val="both"/>
      </w:pPr>
      <w:r>
        <w:rPr>
          <w:rFonts w:ascii="Times New Roman" w:hAnsi="Times New Roman" w:eastAsia="Times New Roman"/>
          <w:b w:val="0"/>
          <w:i w:val="0"/>
          <w:color w:val="000000"/>
          <w:sz w:val="26"/>
        </w:rPr>
        <w:t>Là một số ít mẫu âm thanh đã biết nhãn cho mỗi từ khóa. Những mẫu này đóng vai trò làm ví dụ để hệ thống biết từ khóa đó nghe như thế nào. Ví dụ, đối với từ khóa "yes", hệ thống có thể nhận 1 đến 5 đoạn ghi âm mẫu của từ "yes".</w:t>
      </w:r>
    </w:p>
    <w:p>
      <w:pPr>
        <w:spacing w:line="360" w:lineRule="auto" w:after="120"/>
        <w:ind w:firstLine="0"/>
        <w:jc w:val="both"/>
      </w:pPr>
      <w:r>
        <w:rPr>
          <w:rFonts w:ascii="Times New Roman" w:hAnsi="Times New Roman" w:eastAsia="Times New Roman"/>
          <w:b/>
          <w:i w:val="0"/>
          <w:color w:val="000000"/>
          <w:sz w:val="26"/>
        </w:rPr>
        <w:t>2. Dữ liệu cần nhận diện (Query sample):</w:t>
      </w:r>
    </w:p>
    <w:p>
      <w:pPr>
        <w:spacing w:line="360" w:lineRule="auto" w:after="120"/>
        <w:ind w:firstLine="0"/>
        <w:jc w:val="both"/>
      </w:pPr>
      <w:r>
        <w:rPr>
          <w:rFonts w:ascii="Times New Roman" w:hAnsi="Times New Roman" w:eastAsia="Times New Roman"/>
          <w:b w:val="0"/>
          <w:i w:val="0"/>
          <w:color w:val="000000"/>
          <w:sz w:val="26"/>
        </w:rPr>
        <w:t>Là một đoạn âm thanh mới cần được xác định xem người nói đang nói từ khóa nào.</w:t>
      </w:r>
    </w:p>
    <w:p>
      <w:pPr>
        <w:spacing w:line="360" w:lineRule="auto" w:after="120"/>
        <w:ind w:firstLine="0"/>
        <w:jc w:val="both"/>
      </w:pPr>
      <w:r>
        <w:rPr>
          <w:rFonts w:ascii="Times New Roman" w:hAnsi="Times New Roman" w:eastAsia="Times New Roman"/>
          <w:b w:val="0"/>
          <w:i w:val="0"/>
          <w:color w:val="000000"/>
          <w:sz w:val="26"/>
        </w:rPr>
        <w:t>Các đoạn âm thanh đầu vào thường có thời lượng ngắn (khoảng 1 giây) và được thu ở định dạng âm thanh tiêu chuẩn (ví dụ file .wav với tần số lấy mẫu 16 kHz).</w:t>
      </w:r>
    </w:p>
    <w:p>
      <w:pPr>
        <w:pStyle w:val="Heading3"/>
        <w:keepNext/>
        <w:spacing w:before="200" w:after="80"/>
      </w:pPr>
      <w:r>
        <w:rPr>
          <w:rFonts w:ascii="Times New Roman" w:hAnsi="Times New Roman" w:eastAsia="Times New Roman"/>
          <w:b/>
          <w:color w:val="000000"/>
          <w:sz w:val="26"/>
        </w:rPr>
        <w:t>1.1.4. Kết quả đầu ra của hệ thống</w:t>
      </w:r>
    </w:p>
    <w:p>
      <w:pPr>
        <w:spacing w:line="360" w:lineRule="auto" w:after="120"/>
        <w:ind w:firstLine="0"/>
        <w:jc w:val="both"/>
      </w:pPr>
      <w:r>
        <w:rPr>
          <w:rFonts w:ascii="Times New Roman" w:hAnsi="Times New Roman" w:eastAsia="Times New Roman"/>
          <w:b w:val="0"/>
          <w:i w:val="0"/>
          <w:color w:val="000000"/>
          <w:sz w:val="26"/>
        </w:rPr>
        <w:t>Kết quả đầu ra chính của hệ thống là nhãn của từ khóa được dự đoán cho đoạn âm thanh đầu vào.</w:t>
      </w:r>
    </w:p>
    <w:p>
      <w:pPr>
        <w:spacing w:line="360" w:lineRule="auto" w:after="120"/>
        <w:ind w:firstLine="0"/>
        <w:jc w:val="both"/>
      </w:pPr>
      <w:r>
        <w:rPr>
          <w:rFonts w:ascii="Times New Roman" w:hAnsi="Times New Roman" w:eastAsia="Times New Roman"/>
          <w:b w:val="0"/>
          <w:i w:val="0"/>
          <w:color w:val="000000"/>
          <w:sz w:val="26"/>
        </w:rPr>
        <w:t>Ví dụ, giả sử hệ thống đang phân biệt giữa 5 từ khóa: yes – no – up – down – stop. Khi đưa vào một đoạn âm thanh mới, hệ thống sẽ đưa ra kết quả dự đoán, ví dụ: Predicted keyword: "yes".</w:t>
      </w:r>
    </w:p>
    <w:p>
      <w:pPr>
        <w:spacing w:line="360" w:lineRule="auto" w:after="120"/>
        <w:ind w:firstLine="0"/>
        <w:jc w:val="both"/>
      </w:pPr>
      <w:r>
        <w:rPr>
          <w:rFonts w:ascii="Times New Roman" w:hAnsi="Times New Roman" w:eastAsia="Times New Roman"/>
          <w:b w:val="0"/>
          <w:i w:val="0"/>
          <w:color w:val="000000"/>
          <w:sz w:val="26"/>
        </w:rPr>
        <w:t>Ngoài nhãn dự đoán, hệ thống cũng có thể cung cấp thêm: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Metric so sánh: </w:t>
      </w:r>
      <w:r>
        <w:rPr>
          <w:rFonts w:ascii="Times New Roman" w:hAnsi="Times New Roman" w:eastAsia="Times New Roman"/>
          <w:color w:val="000000"/>
          <w:sz w:val="26"/>
        </w:rPr>
        <w:t>Khoảng cách hoặc độ tương đồng giữa mẫu cần nhận diện và các từ khóa tham chiếu.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Confidence score: </w:t>
      </w:r>
      <w:r>
        <w:rPr>
          <w:rFonts w:ascii="Times New Roman" w:hAnsi="Times New Roman" w:eastAsia="Times New Roman"/>
          <w:color w:val="000000"/>
          <w:sz w:val="26"/>
        </w:rPr>
        <w:t>Độ tin cậy của dự đoán.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Đánh giá học thuật: </w:t>
      </w:r>
      <w:r>
        <w:rPr>
          <w:rFonts w:ascii="Times New Roman" w:hAnsi="Times New Roman" w:eastAsia="Times New Roman"/>
          <w:color w:val="000000"/>
          <w:sz w:val="26"/>
        </w:rPr>
        <w:t>Các kết quả đánh giá thực nghiệm như độ chính xác (accuracy) trên các tập kiểm thử few-shot.</w:t>
      </w:r>
    </w:p>
    <w:p>
      <w:pPr>
        <w:pStyle w:val="Heading2"/>
        <w:keepNext/>
        <w:spacing w:before="200" w:after="80"/>
      </w:pPr>
      <w:r>
        <w:rPr>
          <w:rFonts w:ascii="Times New Roman" w:hAnsi="Times New Roman" w:eastAsia="Times New Roman"/>
          <w:b/>
          <w:color w:val="000000"/>
          <w:sz w:val="28"/>
        </w:rPr>
        <w:t>1.2. Khảo sát các mô hình, thuật toán và giải pháp liên quan</w:t>
      </w:r>
    </w:p>
    <w:p>
      <w:pPr>
        <w:pStyle w:val="Heading3"/>
        <w:keepNext/>
        <w:spacing w:before="200" w:after="80"/>
      </w:pPr>
      <w:r>
        <w:rPr>
          <w:rFonts w:ascii="Times New Roman" w:hAnsi="Times New Roman" w:eastAsia="Times New Roman"/>
          <w:b/>
          <w:color w:val="000000"/>
          <w:sz w:val="26"/>
        </w:rPr>
        <w:t>1.2.1. Mô hình CNN/TD-ResNet cho Keyword Spotting</w:t>
      </w:r>
    </w:p>
    <w:p>
      <w:pPr>
        <w:spacing w:line="360" w:lineRule="auto" w:after="120"/>
        <w:ind w:firstLine="0"/>
        <w:jc w:val="both"/>
      </w:pPr>
      <w:r>
        <w:rPr>
          <w:rFonts w:ascii="Times New Roman" w:hAnsi="Times New Roman" w:eastAsia="Times New Roman"/>
          <w:b w:val="0"/>
          <w:i w:val="0"/>
          <w:color w:val="000000"/>
          <w:sz w:val="26"/>
        </w:rPr>
        <w:t>Các mô hình dựa trên Convolutional Neural Network (CNN) được sử dụng phổ biến trong bài toán Keyword Spotting nhờ khả năng trích xuất các đặc trưng cục bộ trên biểu diễn thời gian – tần số của âm thanh. Tín hiệu âm thanh thường được chuyển thành dạng biểu diễn hai chiều như Mel-spectrogram hoặc MFCC. Khi đó, mô hình CNN có thể quét qua biểu diễn này để học các đặc trưng âm học đặc trưng cho từng từ khóa.</w:t>
      </w:r>
    </w:p>
    <w:p>
      <w:pPr>
        <w:spacing w:line="360" w:lineRule="auto" w:after="120"/>
        <w:ind w:firstLine="0"/>
        <w:jc w:val="both"/>
      </w:pPr>
      <w:r>
        <w:rPr>
          <w:rFonts w:ascii="Times New Roman" w:hAnsi="Times New Roman" w:eastAsia="Times New Roman"/>
          <w:b w:val="0"/>
          <w:i w:val="0"/>
          <w:color w:val="000000"/>
          <w:sz w:val="26"/>
        </w:rPr>
        <w:t>Một hướng phát triển từ CNN là Temporal Dilated ResNet (TD-ResNet). Mô hình sử dụng các phép tích chập theo thời gian kết hợp với dilated convolution và residual connection, giúp mở rộng trường tiếp nhận (receptive field) mà không làm tăng quá nhiều số lượng tham số. Nhờ đó, mô hình có thể nắm bắt tốt hơn ngữ cảnh theo thời gian của tín hiệu tiếng nói.</w:t>
      </w:r>
    </w:p>
    <w:p>
      <w:pPr>
        <w:pStyle w:val="Heading3"/>
        <w:keepNext/>
        <w:spacing w:before="200" w:after="80"/>
      </w:pPr>
      <w:r>
        <w:rPr>
          <w:rFonts w:ascii="Times New Roman" w:hAnsi="Times New Roman" w:eastAsia="Times New Roman"/>
          <w:b/>
          <w:color w:val="000000"/>
          <w:sz w:val="26"/>
        </w:rPr>
        <w:t>1.2.2. Siamese Network</w:t>
      </w:r>
    </w:p>
    <w:p>
      <w:pPr>
        <w:spacing w:line="360" w:lineRule="auto" w:after="120"/>
        <w:ind w:firstLine="0"/>
        <w:jc w:val="both"/>
      </w:pPr>
      <w:r>
        <w:rPr>
          <w:rFonts w:ascii="Times New Roman" w:hAnsi="Times New Roman" w:eastAsia="Times New Roman"/>
          <w:b w:val="0"/>
          <w:i w:val="0"/>
          <w:color w:val="000000"/>
          <w:sz w:val="26"/>
        </w:rPr>
        <w:t>Siamese Network là một phương pháp thuộc nhóm Metric Learning, trong đó mô hình không chỉ học cách phân loại trực tiếp mà học cách so sánh độ tương đồng giữa hai mẫu dữ liệu. Mô hình nhận hai đoạn âm thanh làm đầu vào và chuyển chúng thành hai vector đặc trưng. Sau đó, khoảng cách giữa hai vector này được tính toán để xác định xem hai đoạn âm thanh có thuộc cùng một từ khóa hay không.</w:t>
      </w:r>
    </w:p>
    <w:p>
      <w:pPr>
        <w:spacing w:line="360" w:lineRule="auto" w:after="120"/>
        <w:ind w:firstLine="0"/>
        <w:jc w:val="both"/>
      </w:pPr>
      <w:r>
        <w:rPr>
          <w:rFonts w:ascii="Times New Roman" w:hAnsi="Times New Roman" w:eastAsia="Times New Roman"/>
          <w:b w:val="0"/>
          <w:i w:val="0"/>
          <w:color w:val="000000"/>
          <w:sz w:val="26"/>
        </w:rPr>
        <w:t>Trong bài toán Keyword Spotting, phương pháp này có thể được sử dụng để so sánh một mẫu âm thanh mới với một số mẫu từ khóa đã biết trước mà không cần huấn luyện lại toàn bộ mô hình khi có thêm từ khóa mới.</w:t>
      </w:r>
    </w:p>
    <w:p>
      <w:pPr>
        <w:pStyle w:val="Heading3"/>
        <w:keepNext/>
        <w:spacing w:before="200" w:after="80"/>
      </w:pPr>
      <w:r>
        <w:rPr>
          <w:rFonts w:ascii="Times New Roman" w:hAnsi="Times New Roman" w:eastAsia="Times New Roman"/>
          <w:b/>
          <w:color w:val="000000"/>
          <w:sz w:val="26"/>
        </w:rPr>
        <w:t>1.2.3. Matching Network</w:t>
      </w:r>
    </w:p>
    <w:p>
      <w:pPr>
        <w:spacing w:line="360" w:lineRule="auto" w:after="120"/>
        <w:ind w:firstLine="0"/>
        <w:jc w:val="both"/>
      </w:pPr>
      <w:r>
        <w:rPr>
          <w:rFonts w:ascii="Times New Roman" w:hAnsi="Times New Roman" w:eastAsia="Times New Roman"/>
          <w:b w:val="0"/>
          <w:i w:val="0"/>
          <w:color w:val="000000"/>
          <w:sz w:val="26"/>
        </w:rPr>
        <w:t>Matching Network là một phương pháp Few-shot Learning được thiết kế để phân loại các mẫu mới dựa trên một tập nhỏ các mẫu tham chiếu (Support Set). Thay vì xây dựng một lớp phân loại cố định, mô hình so sánh mẫu cần nhận diện với từng mẫu trong tập dữ liệu tham chiếu. Dự đoán được đưa ra dựa trên độ tương đồng giữa mẫu cần nhận diện và tất cả các mẫu trong Support Set thông qua cơ chế attention.</w:t>
      </w:r>
    </w:p>
    <w:p>
      <w:pPr>
        <w:spacing w:line="360" w:lineRule="auto" w:after="120"/>
        <w:ind w:firstLine="0"/>
        <w:jc w:val="both"/>
      </w:pPr>
      <w:r>
        <w:rPr>
          <w:rFonts w:ascii="Times New Roman" w:hAnsi="Times New Roman" w:eastAsia="Times New Roman"/>
          <w:b w:val="0"/>
          <w:i w:val="0"/>
          <w:color w:val="000000"/>
          <w:sz w:val="26"/>
        </w:rPr>
        <w:t>Đối với Keyword Spotting, một đoạn âm thanh mới có thể được so sánh với các đoạn âm thanh của những từ khóa được cung cấp trong Support Set để đưa ra kết quả phân loại.</w:t>
      </w:r>
    </w:p>
    <w:p>
      <w:pPr>
        <w:pStyle w:val="Heading3"/>
        <w:keepNext/>
        <w:spacing w:before="200" w:after="80"/>
      </w:pPr>
      <w:r>
        <w:rPr>
          <w:rFonts w:ascii="Times New Roman" w:hAnsi="Times New Roman" w:eastAsia="Times New Roman"/>
          <w:b/>
          <w:color w:val="000000"/>
          <w:sz w:val="26"/>
        </w:rPr>
        <w:t>1.2.4. Prototypical Network</w:t>
      </w:r>
    </w:p>
    <w:p>
      <w:pPr>
        <w:spacing w:line="360" w:lineRule="auto" w:after="120"/>
        <w:ind w:firstLine="0"/>
        <w:jc w:val="both"/>
      </w:pPr>
      <w:r>
        <w:rPr>
          <w:rFonts w:ascii="Times New Roman" w:hAnsi="Times New Roman" w:eastAsia="Times New Roman"/>
          <w:b w:val="0"/>
          <w:i w:val="0"/>
          <w:color w:val="000000"/>
          <w:sz w:val="26"/>
        </w:rPr>
        <w:t>Prototypical Network là một phương pháp Few-shot Learning dựa trên ý tưởng xây dựng một đại diện trung tâm cho từng lớp, gọi là prototype. Các mẫu thuộc cùng một từ khóa được chuyển thành các vector đặc trưng. Sau đó, các vector của cùng một lớp được tổng hợp lại (thường bằng cách tính giá trị trung bình) để tạo thành prototype của lớp đó.</w:t>
      </w:r>
    </w:p>
    <w:p>
      <w:pPr>
        <w:spacing w:line="360" w:lineRule="auto" w:after="120"/>
        <w:ind w:firstLine="0"/>
        <w:jc w:val="both"/>
      </w:pPr>
      <w:r>
        <w:rPr>
          <w:rFonts w:ascii="Times New Roman" w:hAnsi="Times New Roman" w:eastAsia="Times New Roman"/>
          <w:b w:val="0"/>
          <w:i w:val="0"/>
          <w:color w:val="000000"/>
          <w:sz w:val="26"/>
        </w:rPr>
        <w:t>Khi một đoạn âm thanh mới được đưa vào hệ thống, mẫu này được chuyển thành vector đặc trưng và được so sánh với prototype của các từ khóa. Từ khóa có prototype gần nhất sẽ được chọn làm kết quả dự đoán. Cách tiếp cận này giúp đơn giản hóa việc phân loại và phù hợp với bài toán nhận diện từ khóa khi chỉ có một số lượng nhỏ mẫu cho mỗi từ.</w:t>
      </w:r>
    </w:p>
    <w:p>
      <w:pPr>
        <w:pStyle w:val="Heading3"/>
        <w:keepNext/>
        <w:spacing w:before="200" w:after="80"/>
      </w:pPr>
      <w:r>
        <w:rPr>
          <w:rFonts w:ascii="Times New Roman" w:hAnsi="Times New Roman" w:eastAsia="Times New Roman"/>
          <w:b/>
          <w:color w:val="000000"/>
          <w:sz w:val="26"/>
        </w:rPr>
        <w:t>1.2.5. Tổng hợp các hướng khảo sát</w:t>
      </w:r>
    </w:p>
    <w:p>
      <w:pPr>
        <w:spacing w:line="360" w:lineRule="auto" w:after="120"/>
        <w:ind w:firstLine="0"/>
        <w:jc w:val="both"/>
      </w:pPr>
      <w:r>
        <w:rPr>
          <w:rFonts w:ascii="Times New Roman" w:hAnsi="Times New Roman" w:eastAsia="Times New Roman"/>
          <w:b w:val="0"/>
          <w:i w:val="0"/>
          <w:color w:val="000000"/>
          <w:sz w:val="26"/>
        </w:rPr>
        <w:t>Qua quá trình khảo sát, có thể chia các phương pháp trên thành hai nhóm chính:</w:t>
      </w:r>
    </w:p>
    <w:p>
      <w:pPr>
        <w:spacing w:line="360" w:lineRule="auto" w:after="120"/>
        <w:ind w:firstLine="0"/>
        <w:jc w:val="both"/>
      </w:pPr>
      <w:r>
        <w:rPr>
          <w:rFonts w:ascii="Times New Roman" w:hAnsi="Times New Roman" w:eastAsia="Times New Roman"/>
          <w:b w:val="0"/>
          <w:i w:val="0"/>
          <w:color w:val="000000"/>
          <w:sz w:val="26"/>
        </w:rPr>
        <w:t>Nhóm mô hình phân loại truyền thống: CNN và TD-ResNet có khả năng học tốt các đặc trưng của tín hiệu tiếng nói và được sử dụng rộng rãi trong bài toán Keyword Spotting. Tuy nhiên, các mô hình này thường được thiết kế cho tập từ khóa cố định.</w:t>
      </w:r>
    </w:p>
    <w:p>
      <w:pPr>
        <w:spacing w:line="360" w:lineRule="auto" w:after="120"/>
        <w:ind w:firstLine="0"/>
        <w:jc w:val="both"/>
      </w:pPr>
      <w:r>
        <w:rPr>
          <w:rFonts w:ascii="Times New Roman" w:hAnsi="Times New Roman" w:eastAsia="Times New Roman"/>
          <w:b w:val="0"/>
          <w:i w:val="0"/>
          <w:color w:val="000000"/>
          <w:sz w:val="26"/>
        </w:rPr>
        <w:t>Nhóm mô hình Few-shot / Metric Learning: Siamese Network, Matching Network và Prototypical Network tập trung vào việc học không gian biểu diễn để so sánh độ tương đồng giữa các mẫu. Trong đó, Prototypical Network có ưu điểm là biểu diễn mỗi từ khóa bằng một prototype duy nhất, giúp việc suy luận trở nên hiệu quả.</w:t>
      </w:r>
    </w:p>
    <w:p>
      <w:pPr>
        <w:spacing w:line="360" w:lineRule="auto" w:after="120"/>
        <w:ind w:firstLine="0"/>
        <w:jc w:val="both"/>
      </w:pPr>
      <w:r>
        <w:rPr>
          <w:rFonts w:ascii="Times New Roman" w:hAnsi="Times New Roman" w:eastAsia="Times New Roman"/>
          <w:b w:val="0"/>
          <w:i w:val="0"/>
          <w:color w:val="000000"/>
          <w:sz w:val="26"/>
        </w:rPr>
        <w:t>Từ khảo sát trên, đồ án lựa chọn kết hợp TD-ResNet làm mạng trích xuất đặc trưng với Prototypical Network làm phương pháp phân loại nhằm tận dụng ưu điểm của cả hai hướng tiếp cận.</w:t>
      </w:r>
    </w:p>
    <w:p>
      <w:pPr>
        <w:pStyle w:val="Heading2"/>
        <w:keepNext/>
        <w:spacing w:before="200" w:after="80"/>
      </w:pPr>
      <w:r>
        <w:rPr>
          <w:rFonts w:ascii="Times New Roman" w:hAnsi="Times New Roman" w:eastAsia="Times New Roman"/>
          <w:b/>
          <w:color w:val="000000"/>
          <w:sz w:val="28"/>
        </w:rPr>
        <w:t>1.3. Nguyên lý hoạt động và kiến trúc tổng quát của các mô hình đã khảo sát</w:t>
      </w:r>
    </w:p>
    <w:p>
      <w:pPr>
        <w:spacing w:line="360" w:lineRule="auto" w:after="120"/>
        <w:ind w:firstLine="0"/>
        <w:jc w:val="both"/>
      </w:pPr>
      <w:r>
        <w:rPr>
          <w:rFonts w:ascii="Times New Roman" w:hAnsi="Times New Roman" w:eastAsia="Times New Roman"/>
          <w:b w:val="0"/>
          <w:i w:val="0"/>
          <w:color w:val="000000"/>
          <w:sz w:val="26"/>
        </w:rPr>
        <w:t>Để hiểu các mô hình được khảo sát trong đồ án, trước tiên cần làm rõ một số khái niệm chung thường xuất hiện trong bài toán Few-shot Learning và xử lý tiếng nói.</w:t>
      </w:r>
    </w:p>
    <w:p>
      <w:pPr>
        <w:pStyle w:val="Heading3"/>
        <w:keepNext/>
        <w:spacing w:before="200" w:after="80"/>
      </w:pPr>
      <w:r>
        <w:rPr>
          <w:rFonts w:ascii="Times New Roman" w:hAnsi="Times New Roman" w:eastAsia="Times New Roman"/>
          <w:b/>
          <w:color w:val="000000"/>
          <w:sz w:val="26"/>
        </w:rPr>
        <w:t>1.3.1. Các khái niệm nền tảng</w:t>
      </w:r>
    </w:p>
    <w:p>
      <w:pPr>
        <w:spacing w:line="360" w:lineRule="auto" w:after="120"/>
        <w:ind w:firstLine="0"/>
        <w:jc w:val="both"/>
      </w:pPr>
      <w:r>
        <w:rPr>
          <w:rFonts w:ascii="Times New Roman" w:hAnsi="Times New Roman" w:eastAsia="Times New Roman"/>
          <w:b/>
          <w:i w:val="0"/>
          <w:color w:val="000000"/>
          <w:sz w:val="26"/>
        </w:rPr>
        <w:t>a. Biểu diễn tín hiệu tiếng nói:</w:t>
      </w:r>
    </w:p>
    <w:p>
      <w:pPr>
        <w:spacing w:line="360" w:lineRule="auto" w:after="120"/>
        <w:ind w:firstLine="0"/>
        <w:jc w:val="both"/>
      </w:pPr>
      <w:r>
        <w:rPr>
          <w:rFonts w:ascii="Times New Roman" w:hAnsi="Times New Roman" w:eastAsia="Times New Roman"/>
          <w:b w:val="0"/>
          <w:i w:val="0"/>
          <w:color w:val="000000"/>
          <w:sz w:val="26"/>
        </w:rPr>
        <w:t>Máy tính không trực tiếp hiểu một đoạn âm thanh theo cách con người nghe được. Một đoạn tiếng nói ban đầu tồn tại dưới dạng sóng âm (waveform), tức là một chuỗi các giá trị biên độ theo thời gian. Ví dụ: Waveform → [0.02, 0.05, -0.01, -0.08, ...]</w:t>
      </w:r>
    </w:p>
    <w:p>
      <w:pPr>
        <w:spacing w:line="360" w:lineRule="auto" w:after="120"/>
        <w:ind w:firstLine="0"/>
        <w:jc w:val="both"/>
      </w:pPr>
      <w:r>
        <w:rPr>
          <w:rFonts w:ascii="Times New Roman" w:hAnsi="Times New Roman" w:eastAsia="Times New Roman"/>
          <w:b w:val="0"/>
          <w:i w:val="0"/>
          <w:color w:val="000000"/>
          <w:sz w:val="26"/>
        </w:rPr>
        <w:t>Tuy nhiên, dạng sóng này thường khó sử dụng trực tiếp để phân biệt các từ khóa vì âm thanh bị ảnh hưởng bởi nhiều yếu tố như độ to nhỏ, khoảng lặng, nhiễu và sự khác nhau giữa giọng nói của từng người. Vì vậy, người ta thường chuyển âm thanh sang dạng biểu diễn thời gian – tần số:</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Dạng phổ: </w:t>
      </w:r>
      <w:r>
        <w:rPr>
          <w:rFonts w:ascii="Times New Roman" w:hAnsi="Times New Roman" w:eastAsia="Times New Roman"/>
          <w:color w:val="000000"/>
          <w:sz w:val="26"/>
        </w:rPr>
        <w:t>Spectrogram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Dải tần Mel: </w:t>
      </w:r>
      <w:r>
        <w:rPr>
          <w:rFonts w:ascii="Times New Roman" w:hAnsi="Times New Roman" w:eastAsia="Times New Roman"/>
          <w:color w:val="000000"/>
          <w:sz w:val="26"/>
        </w:rPr>
        <w:t>Mel-spectrogram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Hệ số âm vị: </w:t>
      </w:r>
      <w:r>
        <w:rPr>
          <w:rFonts w:ascii="Times New Roman" w:hAnsi="Times New Roman" w:eastAsia="Times New Roman"/>
          <w:color w:val="000000"/>
          <w:sz w:val="26"/>
        </w:rPr>
        <w:t>MFCC (Mel-Frequency Cepstral Coefficients)</w:t>
      </w:r>
    </w:p>
    <w:p>
      <w:pPr>
        <w:spacing w:line="360" w:lineRule="auto" w:after="120"/>
        <w:ind w:firstLine="0"/>
        <w:jc w:val="both"/>
      </w:pPr>
      <w:r>
        <w:rPr>
          <w:rFonts w:ascii="Times New Roman" w:hAnsi="Times New Roman" w:eastAsia="Times New Roman"/>
          <w:b w:val="0"/>
          <w:i w:val="0"/>
          <w:color w:val="000000"/>
          <w:sz w:val="26"/>
        </w:rPr>
        <w:t>Những biểu diễn này cho thấy năng lượng của âm thanh phân bố ở các tần số khác nhau theo thời gian như thế nào. Khi nhìn dưới dạng ma trận số, chúng trông tương tự như một bức ảnh 2D, cho phép áp dụng các mô hình học sâu.</w:t>
      </w:r>
    </w:p>
    <w:p>
      <w:pPr>
        <w:keepNext/>
        <w:spacing w:before="160"/>
        <w:jc w:val="center"/>
      </w:pPr>
      <w:r>
        <w:drawing>
          <wp:inline xmlns:a="http://schemas.openxmlformats.org/drawingml/2006/main" xmlns:pic="http://schemas.openxmlformats.org/drawingml/2006/picture">
            <wp:extent cx="5400000" cy="1396630"/>
            <wp:docPr id="1" name="Picture 1"/>
            <wp:cNvGraphicFramePr>
              <a:graphicFrameLocks noChangeAspect="1"/>
            </wp:cNvGraphicFramePr>
            <a:graphic>
              <a:graphicData uri="http://schemas.openxmlformats.org/drawingml/2006/picture">
                <pic:pic>
                  <pic:nvPicPr>
                    <pic:cNvPr id="0" name="fig_1_signal_embedding.png"/>
                    <pic:cNvPicPr/>
                  </pic:nvPicPr>
                  <pic:blipFill>
                    <a:blip r:embed="rId9"/>
                    <a:stretch>
                      <a:fillRect/>
                    </a:stretch>
                  </pic:blipFill>
                  <pic:spPr>
                    <a:xfrm>
                      <a:off x="0" y="0"/>
                      <a:ext cx="5400000" cy="1396630"/>
                    </a:xfrm>
                    <a:prstGeom prst="rect"/>
                  </pic:spPr>
                </pic:pic>
              </a:graphicData>
            </a:graphic>
          </wp:inline>
        </w:drawing>
      </w:r>
    </w:p>
    <w:p>
      <w:pPr>
        <w:spacing w:after="200"/>
        <w:jc w:val="center"/>
      </w:pPr>
      <w:r>
        <w:rPr>
          <w:rFonts w:ascii="Times New Roman" w:hAnsi="Times New Roman" w:eastAsia="Times New Roman"/>
          <w:i/>
          <w:color w:val="000000"/>
          <w:sz w:val="22"/>
        </w:rPr>
        <w:t>Hình 1.1. Quy trình chuyển tín hiệu tiếng nói thành vector embedding</w:t>
      </w:r>
    </w:p>
    <w:p>
      <w:pPr>
        <w:spacing w:line="360" w:lineRule="auto" w:after="120"/>
        <w:ind w:firstLine="0"/>
        <w:jc w:val="both"/>
      </w:pPr>
      <w:r>
        <w:rPr>
          <w:rFonts w:ascii="Times New Roman" w:hAnsi="Times New Roman" w:eastAsia="Times New Roman"/>
          <w:b/>
          <w:i w:val="0"/>
          <w:color w:val="000000"/>
          <w:sz w:val="26"/>
        </w:rPr>
        <w:t>b. Embedding là gì?</w:t>
      </w:r>
    </w:p>
    <w:p>
      <w:pPr>
        <w:spacing w:line="360" w:lineRule="auto" w:after="120"/>
        <w:ind w:firstLine="0"/>
        <w:jc w:val="both"/>
      </w:pPr>
      <w:r>
        <w:rPr>
          <w:rFonts w:ascii="Times New Roman" w:hAnsi="Times New Roman" w:eastAsia="Times New Roman"/>
          <w:b w:val="0"/>
          <w:i w:val="0"/>
          <w:color w:val="000000"/>
          <w:sz w:val="26"/>
        </w:rPr>
        <w:t>Một khái niệm quan trọng trong các phương pháp Few-shot Learning là embedding. Embedding là một vector số được mô hình học để biểu diễn một mẫu dữ liệu. Ví dụ, một đoạn âm thanh có hàng nghìn hoặc hàng chục nghìn giá trị ban đầu có thể được biến đổi thành một vector embedding z = [0.12, -0.45, 0.88, ..., 0.03] với kích thước cố định (ví dụ 64 hoặc 128 chiều).</w:t>
      </w:r>
    </w:p>
    <w:p>
      <w:pPr>
        <w:spacing w:line="360" w:lineRule="auto" w:after="120"/>
        <w:ind w:firstLine="0"/>
        <w:jc w:val="both"/>
      </w:pPr>
      <w:r>
        <w:rPr>
          <w:rFonts w:ascii="Times New Roman" w:hAnsi="Times New Roman" w:eastAsia="Times New Roman"/>
          <w:b w:val="0"/>
          <w:i w:val="0"/>
          <w:color w:val="000000"/>
          <w:sz w:val="26"/>
        </w:rPr>
        <w:t>Mục tiêu của mạng nơ-ron là học sao cho: Hai đoạn âm thanh nói cùng một từ khóa sẽ có embedding gần nhau; hai đoạn âm thanh nói các từ khóa khác nhau sẽ có embedding nằm xa nhau trong không gian biểu diễn.</w:t>
      </w:r>
    </w:p>
    <w:p>
      <w:pPr>
        <w:spacing w:line="360" w:lineRule="auto" w:after="120"/>
        <w:ind w:firstLine="0"/>
        <w:jc w:val="both"/>
      </w:pPr>
      <w:r>
        <w:rPr>
          <w:rFonts w:ascii="Times New Roman" w:hAnsi="Times New Roman" w:eastAsia="Times New Roman"/>
          <w:b/>
          <w:i w:val="0"/>
          <w:color w:val="000000"/>
          <w:sz w:val="26"/>
        </w:rPr>
        <w:t>c. Khoảng cách và độ tương đồng:</w:t>
      </w:r>
    </w:p>
    <w:p>
      <w:pPr>
        <w:spacing w:line="360" w:lineRule="auto" w:after="120"/>
        <w:ind w:firstLine="0"/>
        <w:jc w:val="both"/>
      </w:pPr>
      <w:r>
        <w:rPr>
          <w:rFonts w:ascii="Times New Roman" w:hAnsi="Times New Roman" w:eastAsia="Times New Roman"/>
          <w:b w:val="0"/>
          <w:i w:val="0"/>
          <w:color w:val="000000"/>
          <w:sz w:val="26"/>
        </w:rPr>
        <w:t>Sau khi chuyển dữ liệu thành embedding, mô hình cần xác định hai embedding giống hoặc khác nhau đến mức nào bằng các độ đo metric. Độ đo phổ biến nhất là khoảng cách Euclid (Euclidean Distance):</w:t>
      </w:r>
    </w:p>
    <w:p>
      <w:pPr>
        <w:spacing w:before="80" w:after="120"/>
        <w:jc w:val="center"/>
      </w:pPr>
      <w:r>
        <w:rPr>
          <w:rFonts w:ascii="Cambria Math" w:hAnsi="Cambria Math" w:eastAsia="Cambria Math"/>
          <w:color w:val="000000"/>
          <w:sz w:val="24"/>
        </w:rPr>
        <w:t>d(x, y) = \sqrt{\sum_{i=1}^{D} (x_i - y_i)^2}</w:t>
      </w:r>
    </w:p>
    <w:p>
      <w:pPr>
        <w:spacing w:line="360" w:lineRule="auto" w:after="120"/>
        <w:ind w:firstLine="0"/>
        <w:jc w:val="both"/>
      </w:pPr>
      <w:r>
        <w:rPr>
          <w:rFonts w:ascii="Times New Roman" w:hAnsi="Times New Roman" w:eastAsia="Times New Roman"/>
          <w:b w:val="0"/>
          <w:i w:val="0"/>
          <w:color w:val="000000"/>
          <w:sz w:val="26"/>
        </w:rPr>
        <w:t>Nếu khoảng cách nhỏ → hai mẫu tương tự nhau. Nếu khoảng cách lớn → hai mẫu khác nhau. Một độ đo khác là Cosine Similarity, đo góc giữa hai vector:</w:t>
      </w:r>
    </w:p>
    <w:p>
      <w:pPr>
        <w:spacing w:before="80" w:after="120"/>
        <w:jc w:val="center"/>
      </w:pPr>
      <w:r>
        <w:rPr>
          <w:rFonts w:ascii="Cambria Math" w:hAnsi="Cambria Math" w:eastAsia="Cambria Math"/>
          <w:color w:val="000000"/>
          <w:sz w:val="24"/>
        </w:rPr>
        <w:t>\text{Cosine}(x, y) = \frac{x \cdot y}{\|x\| \|y\|}</w:t>
      </w:r>
    </w:p>
    <w:p>
      <w:pPr>
        <w:spacing w:line="360" w:lineRule="auto" w:after="120"/>
        <w:ind w:firstLine="0"/>
        <w:jc w:val="both"/>
      </w:pPr>
      <w:r>
        <w:rPr>
          <w:rFonts w:ascii="Times New Roman" w:hAnsi="Times New Roman" w:eastAsia="Times New Roman"/>
          <w:b/>
          <w:i w:val="0"/>
          <w:color w:val="000000"/>
          <w:sz w:val="26"/>
        </w:rPr>
        <w:t>d. Support set và Query set:</w:t>
      </w:r>
    </w:p>
    <w:p>
      <w:pPr>
        <w:spacing w:line="360" w:lineRule="auto" w:after="120"/>
        <w:ind w:firstLine="0"/>
        <w:jc w:val="both"/>
      </w:pPr>
      <w:r>
        <w:rPr>
          <w:rFonts w:ascii="Times New Roman" w:hAnsi="Times New Roman" w:eastAsia="Times New Roman"/>
          <w:b w:val="0"/>
          <w:i w:val="0"/>
          <w:color w:val="000000"/>
          <w:sz w:val="26"/>
        </w:rPr>
        <w:t>Trong Few-shot Learning, dữ liệu thường được chia thành hai nhóm trong mỗi bài toán nhỏ gọi là một episode: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Mẫu tham chiếu: </w:t>
      </w:r>
      <w:r>
        <w:rPr>
          <w:rFonts w:ascii="Times New Roman" w:hAnsi="Times New Roman" w:eastAsia="Times New Roman"/>
          <w:color w:val="000000"/>
          <w:sz w:val="26"/>
        </w:rPr>
        <w:t>Support set: Là những mẫu đã biết nhãn, đóng vai trò làm ví dụ cho mô hình (ví dụ 5 từ khóa, mỗi từ có 5 mẫu).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Mẫu kiểm tra: </w:t>
      </w:r>
      <w:r>
        <w:rPr>
          <w:rFonts w:ascii="Times New Roman" w:hAnsi="Times New Roman" w:eastAsia="Times New Roman"/>
          <w:color w:val="000000"/>
          <w:sz w:val="26"/>
        </w:rPr>
        <w:t>Query set: Là những mẫu cần dự đoán nhãn. Mô hình sử dụng Support Set để so sánh và phân loại cho các Query.</w:t>
      </w:r>
    </w:p>
    <w:p>
      <w:pPr>
        <w:spacing w:line="360" w:lineRule="auto" w:after="120"/>
        <w:ind w:firstLine="0"/>
        <w:jc w:val="both"/>
      </w:pPr>
      <w:r>
        <w:rPr>
          <w:rFonts w:ascii="Times New Roman" w:hAnsi="Times New Roman" w:eastAsia="Times New Roman"/>
          <w:b/>
          <w:i w:val="0"/>
          <w:color w:val="000000"/>
          <w:sz w:val="26"/>
        </w:rPr>
        <w:t>e. Khái niệm N-way K-shot:</w:t>
      </w:r>
    </w:p>
    <w:p>
      <w:pPr>
        <w:spacing w:line="360" w:lineRule="auto" w:after="120"/>
        <w:ind w:firstLine="0"/>
        <w:jc w:val="both"/>
      </w:pPr>
      <w:r>
        <w:rPr>
          <w:rFonts w:ascii="Times New Roman" w:hAnsi="Times New Roman" w:eastAsia="Times New Roman"/>
          <w:b w:val="0"/>
          <w:i w:val="0"/>
          <w:color w:val="000000"/>
          <w:sz w:val="26"/>
        </w:rPr>
        <w:t>Một bài toán Few-shot thường được mô tả dưới dạng N-way K-shot, trong đó N là số lượng từ khóa (lớp) cần phân biệt, và K là số lượng mẫu Support có sẵn cho mỗi từ khóa.</w:t>
      </w:r>
    </w:p>
    <w:p>
      <w:pPr>
        <w:spacing w:line="360" w:lineRule="auto" w:after="120"/>
        <w:ind w:firstLine="0"/>
        <w:jc w:val="both"/>
      </w:pPr>
      <w:r>
        <w:rPr>
          <w:rFonts w:ascii="Times New Roman" w:hAnsi="Times New Roman" w:eastAsia="Times New Roman"/>
          <w:b w:val="0"/>
          <w:i w:val="0"/>
          <w:color w:val="000000"/>
          <w:sz w:val="26"/>
        </w:rPr>
        <w:t>Ví dụ cấu hình 5-way 1-shot (One-shot Learning): Có 5 từ khóa (yes, no, up, down, stop). Mỗi từ chỉ có đúng 1 mẫu tham chiếu. Tổng Support Set chỉ có 5 mẫu. Đây là trường hợp khó nhất vì thông tin tham chiếu rất ít.</w:t>
      </w:r>
    </w:p>
    <w:p>
      <w:pPr>
        <w:spacing w:line="360" w:lineRule="auto" w:after="120"/>
        <w:ind w:firstLine="0"/>
        <w:jc w:val="both"/>
      </w:pPr>
      <w:r>
        <w:rPr>
          <w:rFonts w:ascii="Times New Roman" w:hAnsi="Times New Roman" w:eastAsia="Times New Roman"/>
          <w:b w:val="0"/>
          <w:i w:val="0"/>
          <w:color w:val="000000"/>
          <w:sz w:val="26"/>
        </w:rPr>
        <w:t>Ví dụ cấu hình 5-way 5-shot: Có 5 từ khóa, mỗi từ có 5 mẫu tham chiếu. Tổng Support Set có 5 × 5 = 25 mẫu. Nhờ có nhiều mẫu hơn, hệ thống có thể tạo ra đại diện ổn định hơn cho từng từ khóa.</w:t>
      </w:r>
    </w:p>
    <w:p>
      <w:pPr>
        <w:pStyle w:val="Heading3"/>
        <w:keepNext/>
        <w:spacing w:before="200" w:after="80"/>
      </w:pPr>
      <w:r>
        <w:rPr>
          <w:rFonts w:ascii="Times New Roman" w:hAnsi="Times New Roman" w:eastAsia="Times New Roman"/>
          <w:b/>
          <w:color w:val="000000"/>
          <w:sz w:val="26"/>
        </w:rPr>
        <w:t>1.3.2. CNN và TD-ResNet</w:t>
      </w:r>
    </w:p>
    <w:p>
      <w:pPr>
        <w:spacing w:line="360" w:lineRule="auto" w:after="120"/>
        <w:ind w:firstLine="0"/>
        <w:jc w:val="both"/>
      </w:pPr>
      <w:r>
        <w:rPr>
          <w:rFonts w:ascii="Times New Roman" w:hAnsi="Times New Roman" w:eastAsia="Times New Roman"/>
          <w:b/>
          <w:i w:val="0"/>
          <w:color w:val="000000"/>
          <w:sz w:val="26"/>
        </w:rPr>
        <w:t>a. Convolutional Neural Network (CNN):</w:t>
      </w:r>
    </w:p>
    <w:p>
      <w:pPr>
        <w:spacing w:line="360" w:lineRule="auto" w:after="120"/>
        <w:ind w:firstLine="0"/>
        <w:jc w:val="both"/>
      </w:pPr>
      <w:r>
        <w:rPr>
          <w:rFonts w:ascii="Times New Roman" w:hAnsi="Times New Roman" w:eastAsia="Times New Roman"/>
          <w:b w:val="0"/>
          <w:i w:val="0"/>
          <w:color w:val="000000"/>
          <w:sz w:val="26"/>
        </w:rPr>
        <w:t>CNN được sử dụng nhiều trong xử lý tiếng nói vì các đặc trưng như Mel-spectrogram hoặc MFCC có cấu trúc dạng ma trận (trục hoành là thời gian, trục tung là tần số). Kernel tích chập quét qua ma trận để học các đặc trưng cục bộ của âm thanh, như sự thay đổi năng lượng ở một dải tần số cụ thể. Các lớp sau đó kết hợp các đặc trưng cục bộ này thành đặc trưng mức cao hơn.</w:t>
      </w:r>
    </w:p>
    <w:p>
      <w:pPr>
        <w:keepNext/>
        <w:spacing w:before="160"/>
        <w:jc w:val="center"/>
      </w:pPr>
      <w:r>
        <w:drawing>
          <wp:inline xmlns:a="http://schemas.openxmlformats.org/drawingml/2006/main" xmlns:pic="http://schemas.openxmlformats.org/drawingml/2006/picture">
            <wp:extent cx="5400000" cy="1396630"/>
            <wp:docPr id="2" name="Picture 2"/>
            <wp:cNvGraphicFramePr>
              <a:graphicFrameLocks noChangeAspect="1"/>
            </wp:cNvGraphicFramePr>
            <a:graphic>
              <a:graphicData uri="http://schemas.openxmlformats.org/drawingml/2006/picture">
                <pic:pic>
                  <pic:nvPicPr>
                    <pic:cNvPr id="0" name="fig_5_cnn_architecture.png"/>
                    <pic:cNvPicPr/>
                  </pic:nvPicPr>
                  <pic:blipFill>
                    <a:blip r:embed="rId10"/>
                    <a:stretch>
                      <a:fillRect/>
                    </a:stretch>
                  </pic:blipFill>
                  <pic:spPr>
                    <a:xfrm>
                      <a:off x="0" y="0"/>
                      <a:ext cx="5400000" cy="1396630"/>
                    </a:xfrm>
                    <a:prstGeom prst="rect"/>
                  </pic:spPr>
                </pic:pic>
              </a:graphicData>
            </a:graphic>
          </wp:inline>
        </w:drawing>
      </w:r>
    </w:p>
    <w:p>
      <w:pPr>
        <w:spacing w:after="200"/>
        <w:jc w:val="center"/>
      </w:pPr>
      <w:r>
        <w:rPr>
          <w:rFonts w:ascii="Times New Roman" w:hAnsi="Times New Roman" w:eastAsia="Times New Roman"/>
          <w:i/>
          <w:color w:val="000000"/>
          <w:sz w:val="22"/>
        </w:rPr>
        <w:t>Hình 1.2. Kiến trúc CNN tổng quát cho bài toán Keyword Spotting</w:t>
      </w:r>
    </w:p>
    <w:p>
      <w:pPr>
        <w:spacing w:line="360" w:lineRule="auto" w:after="120"/>
        <w:ind w:firstLine="0"/>
        <w:jc w:val="both"/>
      </w:pPr>
      <w:r>
        <w:rPr>
          <w:rFonts w:ascii="Times New Roman" w:hAnsi="Times New Roman" w:eastAsia="Times New Roman"/>
          <w:b/>
          <w:i w:val="0"/>
          <w:color w:val="000000"/>
          <w:sz w:val="26"/>
        </w:rPr>
        <w:t>b. Residual Network (ResNet):</w:t>
      </w:r>
    </w:p>
    <w:p>
      <w:pPr>
        <w:spacing w:line="360" w:lineRule="auto" w:after="120"/>
        <w:ind w:firstLine="0"/>
        <w:jc w:val="both"/>
      </w:pPr>
      <w:r>
        <w:rPr>
          <w:rFonts w:ascii="Times New Roman" w:hAnsi="Times New Roman" w:eastAsia="Times New Roman"/>
          <w:b w:val="0"/>
          <w:i w:val="0"/>
          <w:color w:val="000000"/>
          <w:sz w:val="26"/>
        </w:rPr>
        <w:t>Khi mạng nơ-ron có nhiều lớp, việc huấn luyện có thể gặp khó khăn do hiện tượng biến mất đạo hàm (vanishing gradient). ResNet đưa vào đường truyền tắt (shortcut connection) dạng y = F(x) + x. Thay vì bắt các lớp học toàn bộ ánh xạ, mạng chỉ cần học phần dư (residual) F(x). Đường truyền tắt giúp gradient truyền trực tiếp qua mạng, hỗ trợ huấn luyện các mạng sâu ổn định hơn.</w:t>
      </w:r>
    </w:p>
    <w:p>
      <w:pPr>
        <w:spacing w:line="360" w:lineRule="auto" w:after="120"/>
        <w:ind w:firstLine="0"/>
        <w:jc w:val="both"/>
      </w:pPr>
      <w:r>
        <w:rPr>
          <w:rFonts w:ascii="Times New Roman" w:hAnsi="Times New Roman" w:eastAsia="Times New Roman"/>
          <w:b/>
          <w:i w:val="0"/>
          <w:color w:val="000000"/>
          <w:sz w:val="26"/>
        </w:rPr>
        <w:t>c. Temporal Convolution và Dilated Convolution:</w:t>
      </w:r>
    </w:p>
    <w:p>
      <w:pPr>
        <w:spacing w:line="360" w:lineRule="auto" w:after="120"/>
        <w:ind w:firstLine="0"/>
        <w:jc w:val="both"/>
      </w:pPr>
      <w:r>
        <w:rPr>
          <w:rFonts w:ascii="Times New Roman" w:hAnsi="Times New Roman" w:eastAsia="Times New Roman"/>
          <w:b w:val="0"/>
          <w:i w:val="0"/>
          <w:color w:val="000000"/>
          <w:sz w:val="26"/>
        </w:rPr>
        <w:t>Trong tiếng nói, thứ tự theo thời gian rất quan trọng (ví dụ âm /s/ → /t/ → /o/ → /p/ tạo thành từ 'stop'). Temporal Convolution tập trung các phép tích chập dọc theo trục thời gian để nắm bắt ngữ cảnh phát âm.</w:t>
      </w:r>
    </w:p>
    <w:p>
      <w:pPr>
        <w:spacing w:line="360" w:lineRule="auto" w:after="120"/>
        <w:ind w:firstLine="0"/>
        <w:jc w:val="both"/>
      </w:pPr>
      <w:r>
        <w:rPr>
          <w:rFonts w:ascii="Times New Roman" w:hAnsi="Times New Roman" w:eastAsia="Times New Roman"/>
          <w:b w:val="0"/>
          <w:i w:val="0"/>
          <w:color w:val="000000"/>
          <w:sz w:val="26"/>
        </w:rPr>
        <w:t>Dilated Convolution mở rộng trường tiếp nhận bằng cách đặt khoảng cách giữa các phần tử trong kernel (dilation rate d = 1, 2, 4,...). Nhờ đó, mạng có thể quan sát một đoạn thời gian dài hơn mà không cần tăng kích thước kernel và không làm tăng số lượng tham số.</w:t>
      </w:r>
    </w:p>
    <w:p>
      <w:pPr>
        <w:spacing w:line="360" w:lineRule="auto" w:after="120"/>
        <w:ind w:firstLine="0"/>
        <w:jc w:val="both"/>
      </w:pPr>
      <w:r>
        <w:rPr>
          <w:rFonts w:ascii="Times New Roman" w:hAnsi="Times New Roman" w:eastAsia="Times New Roman"/>
          <w:b/>
          <w:i w:val="0"/>
          <w:color w:val="000000"/>
          <w:sz w:val="26"/>
        </w:rPr>
        <w:t>d. TD-ResNet:</w:t>
      </w:r>
    </w:p>
    <w:p>
      <w:pPr>
        <w:spacing w:line="360" w:lineRule="auto" w:after="120"/>
        <w:ind w:firstLine="0"/>
        <w:jc w:val="both"/>
      </w:pPr>
      <w:r>
        <w:rPr>
          <w:rFonts w:ascii="Times New Roman" w:hAnsi="Times New Roman" w:eastAsia="Times New Roman"/>
          <w:b w:val="0"/>
          <w:i w:val="0"/>
          <w:color w:val="000000"/>
          <w:sz w:val="26"/>
        </w:rPr>
        <w:t>TD-ResNet kết hợp ba ý tưởng: Temporal Convolution + Dilated Convolution + Residual Connection. Luồng xử lý tổng quát: Đầu vào Mel-spectrogram → Temporal Conv → Các Residual Blocks với Dilation tăng dần → Global Average Pooling → Vector Embedding.</w:t>
      </w:r>
    </w:p>
    <w:p>
      <w:pPr>
        <w:keepNext/>
        <w:spacing w:before="160"/>
        <w:jc w:val="center"/>
      </w:pPr>
      <w:r>
        <w:drawing>
          <wp:inline xmlns:a="http://schemas.openxmlformats.org/drawingml/2006/main" xmlns:pic="http://schemas.openxmlformats.org/drawingml/2006/picture">
            <wp:extent cx="5400000" cy="1584571"/>
            <wp:docPr id="3" name="Picture 3"/>
            <wp:cNvGraphicFramePr>
              <a:graphicFrameLocks noChangeAspect="1"/>
            </wp:cNvGraphicFramePr>
            <a:graphic>
              <a:graphicData uri="http://schemas.openxmlformats.org/drawingml/2006/picture">
                <pic:pic>
                  <pic:nvPicPr>
                    <pic:cNvPr id="0" name="fig_2_tdresnet.png"/>
                    <pic:cNvPicPr/>
                  </pic:nvPicPr>
                  <pic:blipFill>
                    <a:blip r:embed="rId11"/>
                    <a:stretch>
                      <a:fillRect/>
                    </a:stretch>
                  </pic:blipFill>
                  <pic:spPr>
                    <a:xfrm>
                      <a:off x="0" y="0"/>
                      <a:ext cx="5400000" cy="1584571"/>
                    </a:xfrm>
                    <a:prstGeom prst="rect"/>
                  </pic:spPr>
                </pic:pic>
              </a:graphicData>
            </a:graphic>
          </wp:inline>
        </w:drawing>
      </w:r>
    </w:p>
    <w:p>
      <w:pPr>
        <w:spacing w:after="200"/>
        <w:jc w:val="center"/>
      </w:pPr>
      <w:r>
        <w:rPr>
          <w:rFonts w:ascii="Times New Roman" w:hAnsi="Times New Roman" w:eastAsia="Times New Roman"/>
          <w:i/>
          <w:color w:val="000000"/>
          <w:sz w:val="22"/>
        </w:rPr>
        <w:t>Hình 1.3. Kiến trúc tổng quát của TD-ResNet dùng làm embedding network</w:t>
      </w:r>
    </w:p>
    <w:p>
      <w:pPr>
        <w:keepNext/>
        <w:spacing w:before="160"/>
        <w:jc w:val="center"/>
      </w:pPr>
      <w:r>
        <w:drawing>
          <wp:inline xmlns:a="http://schemas.openxmlformats.org/drawingml/2006/main" xmlns:pic="http://schemas.openxmlformats.org/drawingml/2006/picture">
            <wp:extent cx="5400000" cy="2319963"/>
            <wp:docPr id="4" name="Picture 4"/>
            <wp:cNvGraphicFramePr>
              <a:graphicFrameLocks noChangeAspect="1"/>
            </wp:cNvGraphicFramePr>
            <a:graphic>
              <a:graphicData uri="http://schemas.openxmlformats.org/drawingml/2006/picture">
                <pic:pic>
                  <pic:nvPicPr>
                    <pic:cNvPr id="0" name="fig_8_tdresnet_residual_block.png"/>
                    <pic:cNvPicPr/>
                  </pic:nvPicPr>
                  <pic:blipFill>
                    <a:blip r:embed="rId12"/>
                    <a:stretch>
                      <a:fillRect/>
                    </a:stretch>
                  </pic:blipFill>
                  <pic:spPr>
                    <a:xfrm>
                      <a:off x="0" y="0"/>
                      <a:ext cx="5400000" cy="2319963"/>
                    </a:xfrm>
                    <a:prstGeom prst="rect"/>
                  </pic:spPr>
                </pic:pic>
              </a:graphicData>
            </a:graphic>
          </wp:inline>
        </w:drawing>
      </w:r>
    </w:p>
    <w:p>
      <w:pPr>
        <w:spacing w:after="200"/>
        <w:jc w:val="center"/>
      </w:pPr>
      <w:r>
        <w:rPr>
          <w:rFonts w:ascii="Times New Roman" w:hAnsi="Times New Roman" w:eastAsia="Times New Roman"/>
          <w:i/>
          <w:color w:val="000000"/>
          <w:sz w:val="22"/>
        </w:rPr>
        <w:t>Hình 1.4. Cấu trúc khối residual block với temporal dilated convolution</w:t>
      </w:r>
    </w:p>
    <w:p>
      <w:pPr>
        <w:pStyle w:val="Heading3"/>
        <w:keepNext/>
        <w:spacing w:before="200" w:after="80"/>
      </w:pPr>
      <w:r>
        <w:rPr>
          <w:rFonts w:ascii="Times New Roman" w:hAnsi="Times New Roman" w:eastAsia="Times New Roman"/>
          <w:b/>
          <w:color w:val="000000"/>
          <w:sz w:val="26"/>
        </w:rPr>
        <w:t>1.3.3. Siamese Network</w:t>
      </w:r>
    </w:p>
    <w:p>
      <w:pPr>
        <w:spacing w:line="360" w:lineRule="auto" w:after="120"/>
        <w:ind w:firstLine="0"/>
        <w:jc w:val="both"/>
      </w:pPr>
      <w:r>
        <w:rPr>
          <w:rFonts w:ascii="Times New Roman" w:hAnsi="Times New Roman" w:eastAsia="Times New Roman"/>
          <w:b w:val="0"/>
          <w:i w:val="0"/>
          <w:color w:val="000000"/>
          <w:sz w:val="26"/>
        </w:rPr>
        <w:t>Siamese Network gồm hai nhánh mạng có cấu trúc giống hệt nhau và chia sẻ chung trọng số θ. Khi đưa hai mẫu x_1 và x_2 vào, hai nhánh tạo ra hai vector embedding z_1 = f_θ(x_1) và z_2 = f_θ(x_2). Khoảng cách d(z_1, z_2) được tính toán. Nếu cùng nhãn, mô hình kéo hai vector lại gần nhau; nếu khác nhãn, mô hình đẩy hai vector ra xa nhau vượt qua một khoảng cách biên margin m.</w:t>
      </w:r>
    </w:p>
    <w:p>
      <w:pPr>
        <w:keepNext/>
        <w:spacing w:before="160"/>
        <w:jc w:val="center"/>
      </w:pPr>
      <w:r>
        <w:drawing>
          <wp:inline xmlns:a="http://schemas.openxmlformats.org/drawingml/2006/main" xmlns:pic="http://schemas.openxmlformats.org/drawingml/2006/picture">
            <wp:extent cx="5400000" cy="2033530"/>
            <wp:docPr id="5" name="Picture 5"/>
            <wp:cNvGraphicFramePr>
              <a:graphicFrameLocks noChangeAspect="1"/>
            </wp:cNvGraphicFramePr>
            <a:graphic>
              <a:graphicData uri="http://schemas.openxmlformats.org/drawingml/2006/picture">
                <pic:pic>
                  <pic:nvPicPr>
                    <pic:cNvPr id="0" name="fig_6_siamese_architecture.png"/>
                    <pic:cNvPicPr/>
                  </pic:nvPicPr>
                  <pic:blipFill>
                    <a:blip r:embed="rId13"/>
                    <a:stretch>
                      <a:fillRect/>
                    </a:stretch>
                  </pic:blipFill>
                  <pic:spPr>
                    <a:xfrm>
                      <a:off x="0" y="0"/>
                      <a:ext cx="5400000" cy="2033530"/>
                    </a:xfrm>
                    <a:prstGeom prst="rect"/>
                  </pic:spPr>
                </pic:pic>
              </a:graphicData>
            </a:graphic>
          </wp:inline>
        </w:drawing>
      </w:r>
    </w:p>
    <w:p>
      <w:pPr>
        <w:spacing w:after="200"/>
        <w:jc w:val="center"/>
      </w:pPr>
      <w:r>
        <w:rPr>
          <w:rFonts w:ascii="Times New Roman" w:hAnsi="Times New Roman" w:eastAsia="Times New Roman"/>
          <w:i/>
          <w:color w:val="000000"/>
          <w:sz w:val="22"/>
        </w:rPr>
        <w:t>Hình 1.5. Kiến trúc và luồng xử lý của Siamese Network</w:t>
      </w:r>
    </w:p>
    <w:p>
      <w:pPr>
        <w:pStyle w:val="Heading3"/>
        <w:keepNext/>
        <w:spacing w:before="200" w:after="80"/>
      </w:pPr>
      <w:r>
        <w:rPr>
          <w:rFonts w:ascii="Times New Roman" w:hAnsi="Times New Roman" w:eastAsia="Times New Roman"/>
          <w:b/>
          <w:color w:val="000000"/>
          <w:sz w:val="26"/>
        </w:rPr>
        <w:t>1.3.4. Matching Network</w:t>
      </w:r>
    </w:p>
    <w:p>
      <w:pPr>
        <w:spacing w:line="360" w:lineRule="auto" w:after="120"/>
        <w:ind w:firstLine="0"/>
        <w:jc w:val="both"/>
      </w:pPr>
      <w:r>
        <w:rPr>
          <w:rFonts w:ascii="Times New Roman" w:hAnsi="Times New Roman" w:eastAsia="Times New Roman"/>
          <w:b w:val="0"/>
          <w:i w:val="0"/>
          <w:color w:val="000000"/>
          <w:sz w:val="26"/>
        </w:rPr>
        <w:t>Matching Network lưu trữ toàn bộ các mẫu tham chiếu trong Support Set. Khi có mẫu Query x, mô hình tính toán embedding cho Query và cho từng mẫu Support x_i. Độ tương đồng Cosine được chuẩn hóa qua hàm Softmax để tạo thành các trọng số chú ý a(x, x_i). Nhãn dự đoán là tổng có trọng số của các nhãn trong Support Set:</w:t>
      </w:r>
    </w:p>
    <w:p>
      <w:pPr>
        <w:spacing w:before="80" w:after="120"/>
        <w:jc w:val="center"/>
      </w:pPr>
      <w:r>
        <w:rPr>
          <w:rFonts w:ascii="Cambria Math" w:hAnsi="Cambria Math" w:eastAsia="Cambria Math"/>
          <w:color w:val="000000"/>
          <w:sz w:val="24"/>
        </w:rPr>
        <w:t>\hat{y} = \sum_{i=1}^{|S|} a(x, x_i) y_i</w:t>
      </w:r>
    </w:p>
    <w:p>
      <w:pPr>
        <w:keepNext/>
        <w:spacing w:before="160"/>
        <w:jc w:val="center"/>
      </w:pPr>
      <w:r>
        <w:drawing>
          <wp:inline xmlns:a="http://schemas.openxmlformats.org/drawingml/2006/main" xmlns:pic="http://schemas.openxmlformats.org/drawingml/2006/picture">
            <wp:extent cx="5400000" cy="2033530"/>
            <wp:docPr id="6" name="Picture 6"/>
            <wp:cNvGraphicFramePr>
              <a:graphicFrameLocks noChangeAspect="1"/>
            </wp:cNvGraphicFramePr>
            <a:graphic>
              <a:graphicData uri="http://schemas.openxmlformats.org/drawingml/2006/picture">
                <pic:pic>
                  <pic:nvPicPr>
                    <pic:cNvPr id="0" name="fig_7_matching_architecture.png"/>
                    <pic:cNvPicPr/>
                  </pic:nvPicPr>
                  <pic:blipFill>
                    <a:blip r:embed="rId14"/>
                    <a:stretch>
                      <a:fillRect/>
                    </a:stretch>
                  </pic:blipFill>
                  <pic:spPr>
                    <a:xfrm>
                      <a:off x="0" y="0"/>
                      <a:ext cx="5400000" cy="2033530"/>
                    </a:xfrm>
                    <a:prstGeom prst="rect"/>
                  </pic:spPr>
                </pic:pic>
              </a:graphicData>
            </a:graphic>
          </wp:inline>
        </w:drawing>
      </w:r>
    </w:p>
    <w:p>
      <w:pPr>
        <w:spacing w:after="200"/>
        <w:jc w:val="center"/>
      </w:pPr>
      <w:r>
        <w:rPr>
          <w:rFonts w:ascii="Times New Roman" w:hAnsi="Times New Roman" w:eastAsia="Times New Roman"/>
          <w:i/>
          <w:color w:val="000000"/>
          <w:sz w:val="22"/>
        </w:rPr>
        <w:t>Hình 1.6. Luồng suy luận của Matching Network</w:t>
      </w:r>
    </w:p>
    <w:p>
      <w:pPr>
        <w:pStyle w:val="Heading3"/>
        <w:keepNext/>
        <w:spacing w:before="200" w:after="80"/>
      </w:pPr>
      <w:r>
        <w:rPr>
          <w:rFonts w:ascii="Times New Roman" w:hAnsi="Times New Roman" w:eastAsia="Times New Roman"/>
          <w:b/>
          <w:color w:val="000000"/>
          <w:sz w:val="26"/>
        </w:rPr>
        <w:t>1.3.5. Prototypical Network</w:t>
      </w:r>
    </w:p>
    <w:p>
      <w:pPr>
        <w:spacing w:line="360" w:lineRule="auto" w:after="120"/>
        <w:ind w:firstLine="0"/>
        <w:jc w:val="both"/>
      </w:pPr>
      <w:r>
        <w:rPr>
          <w:rFonts w:ascii="Times New Roman" w:hAnsi="Times New Roman" w:eastAsia="Times New Roman"/>
          <w:b w:val="0"/>
          <w:i w:val="0"/>
          <w:color w:val="000000"/>
          <w:sz w:val="26"/>
        </w:rPr>
        <w:t>Prototypical Network hoạt động theo 5 bước rõ ràng: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1: Tạo embedding cho Support Set: </w:t>
      </w:r>
      <w:r>
        <w:rPr>
          <w:rFonts w:ascii="Times New Roman" w:hAnsi="Times New Roman" w:eastAsia="Times New Roman"/>
          <w:color w:val="000000"/>
          <w:sz w:val="26"/>
        </w:rPr>
        <w:t>Mỗi mẫu âm thanh x trong Support Set được đưa qua embedding network f_θ để tạo vector đặc trưng z = f_θ(x).</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2: Tính Prototype cho từng lớp: </w:t>
      </w:r>
      <w:r>
        <w:rPr>
          <w:rFonts w:ascii="Times New Roman" w:hAnsi="Times New Roman" w:eastAsia="Times New Roman"/>
          <w:color w:val="000000"/>
          <w:sz w:val="26"/>
        </w:rPr>
        <w:t>Với mỗi từ khóa k, lấy trung bình cộng các vector embedding của các mẫu thuộc từ khóa đó để tạo thành prototype c_k = (1/K) ∑ z_i.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3: Tạo embedding cho Query: </w:t>
      </w:r>
      <w:r>
        <w:rPr>
          <w:rFonts w:ascii="Times New Roman" w:hAnsi="Times New Roman" w:eastAsia="Times New Roman"/>
          <w:color w:val="000000"/>
          <w:sz w:val="26"/>
        </w:rPr>
        <w:t>Đoạn âm thanh cần nhận diện x_q được đưa qua cùng mạng f_θ để tạo vector embedding z_q = f_θ(x_q).</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4: Tính khoảng cách: </w:t>
      </w:r>
      <w:r>
        <w:rPr>
          <w:rFonts w:ascii="Times New Roman" w:hAnsi="Times New Roman" w:eastAsia="Times New Roman"/>
          <w:color w:val="000000"/>
          <w:sz w:val="26"/>
        </w:rPr>
        <w:t>Tính khoảng cách Euclid từ z_q đến prototype của từng từ khóa: d_k = ||z_q - c_k||^2.</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Bước 5: Dự đoán nhãn: </w:t>
      </w:r>
      <w:r>
        <w:rPr>
          <w:rFonts w:ascii="Times New Roman" w:hAnsi="Times New Roman" w:eastAsia="Times New Roman"/>
          <w:color w:val="000000"/>
          <w:sz w:val="26"/>
        </w:rPr>
        <w:t>Khoảng cách được chuyển thành xác suất qua hàm Softmax. Từ khóa có khoảng cách gần nhất (xác suất cao nhất) được chọn làm kết quả dự đoán.</w:t>
      </w:r>
    </w:p>
    <w:p>
      <w:pPr>
        <w:keepNext/>
        <w:spacing w:before="160"/>
        <w:jc w:val="center"/>
      </w:pPr>
      <w:r>
        <w:drawing>
          <wp:inline xmlns:a="http://schemas.openxmlformats.org/drawingml/2006/main" xmlns:pic="http://schemas.openxmlformats.org/drawingml/2006/picture">
            <wp:extent cx="5400000" cy="2132797"/>
            <wp:docPr id="7" name="Picture 7"/>
            <wp:cNvGraphicFramePr>
              <a:graphicFrameLocks noChangeAspect="1"/>
            </wp:cNvGraphicFramePr>
            <a:graphic>
              <a:graphicData uri="http://schemas.openxmlformats.org/drawingml/2006/picture">
                <pic:pic>
                  <pic:nvPicPr>
                    <pic:cNvPr id="0" name="fig_4_episodic_training.png"/>
                    <pic:cNvPicPr/>
                  </pic:nvPicPr>
                  <pic:blipFill>
                    <a:blip r:embed="rId15"/>
                    <a:stretch>
                      <a:fillRect/>
                    </a:stretch>
                  </pic:blipFill>
                  <pic:spPr>
                    <a:xfrm>
                      <a:off x="0" y="0"/>
                      <a:ext cx="5400000" cy="2132797"/>
                    </a:xfrm>
                    <a:prstGeom prst="rect"/>
                  </pic:spPr>
                </pic:pic>
              </a:graphicData>
            </a:graphic>
          </wp:inline>
        </w:drawing>
      </w:r>
    </w:p>
    <w:p>
      <w:pPr>
        <w:spacing w:after="200"/>
        <w:jc w:val="center"/>
      </w:pPr>
      <w:r>
        <w:rPr>
          <w:rFonts w:ascii="Times New Roman" w:hAnsi="Times New Roman" w:eastAsia="Times New Roman"/>
          <w:i/>
          <w:color w:val="000000"/>
          <w:sz w:val="22"/>
        </w:rPr>
        <w:t>Hình 1.7. Quy trình huấn luyện theo episode của Prototypical Network</w:t>
      </w:r>
    </w:p>
    <w:p>
      <w:pPr>
        <w:pStyle w:val="Heading3"/>
        <w:keepNext/>
        <w:spacing w:before="200" w:after="80"/>
      </w:pPr>
      <w:r>
        <w:rPr>
          <w:rFonts w:ascii="Times New Roman" w:hAnsi="Times New Roman" w:eastAsia="Times New Roman"/>
          <w:b/>
          <w:color w:val="000000"/>
          <w:sz w:val="26"/>
        </w:rPr>
        <w:t>1.3.6. Mô hình thực sự học gì?</w:t>
      </w:r>
    </w:p>
    <w:p>
      <w:pPr>
        <w:spacing w:line="360" w:lineRule="auto" w:after="120"/>
        <w:ind w:firstLine="0"/>
        <w:jc w:val="both"/>
      </w:pPr>
      <w:r>
        <w:rPr>
          <w:rFonts w:ascii="Times New Roman" w:hAnsi="Times New Roman" w:eastAsia="Times New Roman"/>
          <w:b w:val="0"/>
          <w:i w:val="0"/>
          <w:color w:val="000000"/>
          <w:sz w:val="26"/>
        </w:rPr>
        <w:t>Cần nhấn mạnh: Prototype không phải là tham số có thể học trực tiếp bằng gradient descent. Prototype được tính toán lại trong từng episode từ các mẫu Support có sẵn.</w:t>
      </w:r>
    </w:p>
    <w:p>
      <w:pPr>
        <w:spacing w:line="360" w:lineRule="auto" w:after="120"/>
        <w:ind w:firstLine="0"/>
        <w:jc w:val="both"/>
      </w:pPr>
      <w:r>
        <w:rPr>
          <w:rFonts w:ascii="Times New Roman" w:hAnsi="Times New Roman" w:eastAsia="Times New Roman"/>
          <w:b w:val="0"/>
          <w:i w:val="0"/>
          <w:color w:val="000000"/>
          <w:sz w:val="26"/>
        </w:rPr>
        <w:t>Thành phần thực sự được học trong quá trình huấn luyện chính là các tham số θ của mạng trích xuất đặc trưng (TD-ResNet). Mô hình học cách biến đổi các tín hiệu âm thanh phức tạp thành các vector sao cho mẫu cùng từ khóa gom thành cụm chặt chẽ, và các cụm từ khóa khác nhau tách biệt rõ ràng.</w:t>
      </w:r>
    </w:p>
    <w:p>
      <w:pPr>
        <w:pStyle w:val="Heading3"/>
        <w:keepNext/>
        <w:spacing w:before="200" w:after="80"/>
      </w:pPr>
      <w:r>
        <w:rPr>
          <w:rFonts w:ascii="Times New Roman" w:hAnsi="Times New Roman" w:eastAsia="Times New Roman"/>
          <w:b/>
          <w:color w:val="000000"/>
          <w:sz w:val="26"/>
        </w:rPr>
        <w:t>1.3.7. Bảng so sánh tổng hợp các mô hình</w:t>
      </w:r>
    </w:p>
    <w:p>
      <w:pPr>
        <w:spacing w:line="360" w:lineRule="auto" w:after="120"/>
        <w:ind w:firstLine="0"/>
        <w:jc w:val="both"/>
      </w:pPr>
      <w:r>
        <w:rPr>
          <w:rFonts w:ascii="Times New Roman" w:hAnsi="Times New Roman" w:eastAsia="Times New Roman"/>
          <w:b w:val="0"/>
          <w:i w:val="0"/>
          <w:color w:val="000000"/>
          <w:sz w:val="26"/>
        </w:rPr>
        <w:t>Bảng 1.1 so sánh cơ chế biểu diễn lớp và số phép so sánh khi suy luận giữa các phương pháp:</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1814"/>
            <w:shd w:fill="E2E8F0"/>
          </w:tcPr>
          <w:p>
            <w:pPr>
              <w:spacing w:after="60" w:line="276" w:lineRule="auto"/>
              <w:jc w:val="center"/>
            </w:pPr>
            <w:r>
              <w:rPr>
                <w:rFonts w:ascii="Times New Roman" w:hAnsi="Times New Roman" w:eastAsia="Times New Roman"/>
                <w:b/>
                <w:color w:val="000000"/>
                <w:sz w:val="22"/>
              </w:rPr>
              <w:t>Mô hình</w:t>
            </w:r>
          </w:p>
        </w:tc>
        <w:tc>
          <w:tcPr>
            <w:tcW w:type="dxa" w:w="2154"/>
            <w:shd w:fill="E2E8F0"/>
          </w:tcPr>
          <w:p>
            <w:pPr>
              <w:spacing w:after="60" w:line="276" w:lineRule="auto"/>
              <w:jc w:val="center"/>
            </w:pPr>
            <w:r>
              <w:rPr>
                <w:rFonts w:ascii="Times New Roman" w:hAnsi="Times New Roman" w:eastAsia="Times New Roman"/>
                <w:b/>
                <w:color w:val="000000"/>
                <w:sz w:val="22"/>
              </w:rPr>
              <w:t>Cách biểu diễn lớp</w:t>
            </w:r>
          </w:p>
        </w:tc>
        <w:tc>
          <w:tcPr>
            <w:tcW w:type="dxa" w:w="1814"/>
            <w:shd w:fill="E2E8F0"/>
          </w:tcPr>
          <w:p>
            <w:pPr>
              <w:spacing w:after="60" w:line="276" w:lineRule="auto"/>
              <w:jc w:val="center"/>
            </w:pPr>
            <w:r>
              <w:rPr>
                <w:rFonts w:ascii="Times New Roman" w:hAnsi="Times New Roman" w:eastAsia="Times New Roman"/>
                <w:b/>
                <w:color w:val="000000"/>
                <w:sz w:val="22"/>
              </w:rPr>
              <w:t>Số phép so sánh khi suy luận</w:t>
            </w:r>
          </w:p>
        </w:tc>
        <w:tc>
          <w:tcPr>
            <w:tcW w:type="dxa" w:w="2721"/>
            <w:shd w:fill="E2E8F0"/>
          </w:tcPr>
          <w:p>
            <w:pPr>
              <w:spacing w:after="60" w:line="276" w:lineRule="auto"/>
              <w:jc w:val="center"/>
            </w:pPr>
            <w:r>
              <w:rPr>
                <w:rFonts w:ascii="Times New Roman" w:hAnsi="Times New Roman" w:eastAsia="Times New Roman"/>
                <w:b/>
                <w:color w:val="000000"/>
                <w:sz w:val="22"/>
              </w:rPr>
              <w:t>Đặc điểm chính</w:t>
            </w:r>
          </w:p>
        </w:tc>
      </w:tr>
      <w:tr>
        <w:tc>
          <w:tcPr>
            <w:tcW w:type="dxa" w:w="1814"/>
          </w:tcPr>
          <w:p>
            <w:pPr>
              <w:spacing w:after="60" w:line="276" w:lineRule="auto"/>
              <w:jc w:val="center"/>
            </w:pPr>
            <w:r>
              <w:rPr>
                <w:rFonts w:ascii="Times New Roman" w:hAnsi="Times New Roman" w:eastAsia="Times New Roman"/>
                <w:color w:val="000000"/>
                <w:sz w:val="21"/>
              </w:rPr>
              <w:t>CNN / TD-ResNet phân loại</w:t>
            </w:r>
          </w:p>
        </w:tc>
        <w:tc>
          <w:tcPr>
            <w:tcW w:type="dxa" w:w="2154"/>
          </w:tcPr>
          <w:p>
            <w:pPr>
              <w:spacing w:after="60" w:line="276" w:lineRule="auto"/>
              <w:jc w:val="left"/>
            </w:pPr>
            <w:r>
              <w:rPr>
                <w:rFonts w:ascii="Times New Roman" w:hAnsi="Times New Roman" w:eastAsia="Times New Roman"/>
                <w:color w:val="000000"/>
                <w:sz w:val="21"/>
              </w:rPr>
              <w:t>Các neuron ở lớp Softmax đầu ra</w:t>
            </w:r>
          </w:p>
        </w:tc>
        <w:tc>
          <w:tcPr>
            <w:tcW w:type="dxa" w:w="1814"/>
          </w:tcPr>
          <w:p>
            <w:pPr>
              <w:spacing w:after="60" w:line="276" w:lineRule="auto"/>
              <w:jc w:val="left"/>
            </w:pPr>
            <w:r>
              <w:rPr>
                <w:rFonts w:ascii="Times New Roman" w:hAnsi="Times New Roman" w:eastAsia="Times New Roman"/>
                <w:color w:val="000000"/>
                <w:sz w:val="21"/>
              </w:rPr>
              <w:t>1 lần qua mạng</w:t>
            </w:r>
          </w:p>
        </w:tc>
        <w:tc>
          <w:tcPr>
            <w:tcW w:type="dxa" w:w="2721"/>
          </w:tcPr>
          <w:p>
            <w:pPr>
              <w:spacing w:after="60" w:line="276" w:lineRule="auto"/>
              <w:jc w:val="left"/>
            </w:pPr>
            <w:r>
              <w:rPr>
                <w:rFonts w:ascii="Times New Roman" w:hAnsi="Times New Roman" w:eastAsia="Times New Roman"/>
                <w:color w:val="000000"/>
                <w:sz w:val="21"/>
              </w:rPr>
              <w:t>Chỉ nhận diện các từ khóa cố định đã học</w:t>
            </w:r>
          </w:p>
        </w:tc>
      </w:tr>
      <w:tr>
        <w:tc>
          <w:tcPr>
            <w:tcW w:type="dxa" w:w="1814"/>
          </w:tcPr>
          <w:p>
            <w:pPr>
              <w:spacing w:after="60" w:line="276" w:lineRule="auto"/>
              <w:jc w:val="center"/>
            </w:pPr>
            <w:r>
              <w:rPr>
                <w:rFonts w:ascii="Times New Roman" w:hAnsi="Times New Roman" w:eastAsia="Times New Roman"/>
                <w:color w:val="000000"/>
                <w:sz w:val="21"/>
              </w:rPr>
              <w:t>Siamese Network</w:t>
            </w:r>
          </w:p>
        </w:tc>
        <w:tc>
          <w:tcPr>
            <w:tcW w:type="dxa" w:w="2154"/>
          </w:tcPr>
          <w:p>
            <w:pPr>
              <w:spacing w:after="60" w:line="276" w:lineRule="auto"/>
              <w:jc w:val="left"/>
            </w:pPr>
            <w:r>
              <w:rPr>
                <w:rFonts w:ascii="Times New Roman" w:hAnsi="Times New Roman" w:eastAsia="Times New Roman"/>
                <w:color w:val="000000"/>
                <w:sz w:val="21"/>
              </w:rPr>
              <w:t>Không có đại diện lớp, so sánh từng cặp</w:t>
            </w:r>
          </w:p>
        </w:tc>
        <w:tc>
          <w:tcPr>
            <w:tcW w:type="dxa" w:w="1814"/>
          </w:tcPr>
          <w:p>
            <w:pPr>
              <w:spacing w:after="60" w:line="276" w:lineRule="auto"/>
              <w:jc w:val="left"/>
            </w:pPr>
            <w:r>
              <w:rPr>
                <w:rFonts w:ascii="Times New Roman" w:hAnsi="Times New Roman" w:eastAsia="Times New Roman"/>
                <w:color w:val="000000"/>
                <w:sz w:val="21"/>
              </w:rPr>
              <w:t>N × K phép so sánh</w:t>
            </w:r>
          </w:p>
        </w:tc>
        <w:tc>
          <w:tcPr>
            <w:tcW w:type="dxa" w:w="2721"/>
          </w:tcPr>
          <w:p>
            <w:pPr>
              <w:spacing w:after="60" w:line="276" w:lineRule="auto"/>
              <w:jc w:val="left"/>
            </w:pPr>
            <w:r>
              <w:rPr>
                <w:rFonts w:ascii="Times New Roman" w:hAnsi="Times New Roman" w:eastAsia="Times New Roman"/>
                <w:color w:val="000000"/>
                <w:sz w:val="21"/>
              </w:rPr>
              <w:t>Phù hợp bài toán xác minh cùng/khác từ khóa</w:t>
            </w:r>
          </w:p>
        </w:tc>
      </w:tr>
      <w:tr>
        <w:tc>
          <w:tcPr>
            <w:tcW w:type="dxa" w:w="1814"/>
          </w:tcPr>
          <w:p>
            <w:pPr>
              <w:spacing w:after="60" w:line="276" w:lineRule="auto"/>
              <w:jc w:val="center"/>
            </w:pPr>
            <w:r>
              <w:rPr>
                <w:rFonts w:ascii="Times New Roman" w:hAnsi="Times New Roman" w:eastAsia="Times New Roman"/>
                <w:color w:val="000000"/>
                <w:sz w:val="21"/>
              </w:rPr>
              <w:t>Matching Network</w:t>
            </w:r>
          </w:p>
        </w:tc>
        <w:tc>
          <w:tcPr>
            <w:tcW w:type="dxa" w:w="2154"/>
          </w:tcPr>
          <w:p>
            <w:pPr>
              <w:spacing w:after="60" w:line="276" w:lineRule="auto"/>
              <w:jc w:val="left"/>
            </w:pPr>
            <w:r>
              <w:rPr>
                <w:rFonts w:ascii="Times New Roman" w:hAnsi="Times New Roman" w:eastAsia="Times New Roman"/>
                <w:color w:val="000000"/>
                <w:sz w:val="21"/>
              </w:rPr>
              <w:t>Tập hợp toàn bộ các mẫu trong Support Set</w:t>
            </w:r>
          </w:p>
        </w:tc>
        <w:tc>
          <w:tcPr>
            <w:tcW w:type="dxa" w:w="1814"/>
          </w:tcPr>
          <w:p>
            <w:pPr>
              <w:spacing w:after="60" w:line="276" w:lineRule="auto"/>
              <w:jc w:val="left"/>
            </w:pPr>
            <w:r>
              <w:rPr>
                <w:rFonts w:ascii="Times New Roman" w:hAnsi="Times New Roman" w:eastAsia="Times New Roman"/>
                <w:color w:val="000000"/>
                <w:sz w:val="21"/>
              </w:rPr>
              <w:t>N × K phép tính tương đồng</w:t>
            </w:r>
          </w:p>
        </w:tc>
        <w:tc>
          <w:tcPr>
            <w:tcW w:type="dxa" w:w="2721"/>
          </w:tcPr>
          <w:p>
            <w:pPr>
              <w:spacing w:after="60" w:line="276" w:lineRule="auto"/>
              <w:jc w:val="left"/>
            </w:pPr>
            <w:r>
              <w:rPr>
                <w:rFonts w:ascii="Times New Roman" w:hAnsi="Times New Roman" w:eastAsia="Times New Roman"/>
                <w:color w:val="000000"/>
                <w:sz w:val="21"/>
              </w:rPr>
              <w:t>Dùng attention trên từng mẫu tham chiếu</w:t>
            </w:r>
          </w:p>
        </w:tc>
      </w:tr>
      <w:tr>
        <w:tc>
          <w:tcPr>
            <w:tcW w:type="dxa" w:w="1814"/>
          </w:tcPr>
          <w:p>
            <w:pPr>
              <w:spacing w:after="60" w:line="276" w:lineRule="auto"/>
              <w:jc w:val="center"/>
            </w:pPr>
            <w:r>
              <w:rPr>
                <w:rFonts w:ascii="Times New Roman" w:hAnsi="Times New Roman" w:eastAsia="Times New Roman"/>
                <w:color w:val="000000"/>
                <w:sz w:val="21"/>
              </w:rPr>
              <w:t>Prototypical Network</w:t>
            </w:r>
          </w:p>
        </w:tc>
        <w:tc>
          <w:tcPr>
            <w:tcW w:type="dxa" w:w="2154"/>
          </w:tcPr>
          <w:p>
            <w:pPr>
              <w:spacing w:after="60" w:line="276" w:lineRule="auto"/>
              <w:jc w:val="left"/>
            </w:pPr>
            <w:r>
              <w:rPr>
                <w:rFonts w:ascii="Times New Roman" w:hAnsi="Times New Roman" w:eastAsia="Times New Roman"/>
                <w:color w:val="000000"/>
                <w:sz w:val="21"/>
              </w:rPr>
              <w:t>Một prototype trung bình cho mỗi lớp</w:t>
            </w:r>
          </w:p>
        </w:tc>
        <w:tc>
          <w:tcPr>
            <w:tcW w:type="dxa" w:w="1814"/>
          </w:tcPr>
          <w:p>
            <w:pPr>
              <w:spacing w:after="60" w:line="276" w:lineRule="auto"/>
              <w:jc w:val="left"/>
            </w:pPr>
            <w:r>
              <w:rPr>
                <w:rFonts w:ascii="Times New Roman" w:hAnsi="Times New Roman" w:eastAsia="Times New Roman"/>
                <w:color w:val="000000"/>
                <w:sz w:val="21"/>
              </w:rPr>
              <w:t>N phép so sánh khoảng cách</w:t>
            </w:r>
          </w:p>
        </w:tc>
        <w:tc>
          <w:tcPr>
            <w:tcW w:type="dxa" w:w="2721"/>
          </w:tcPr>
          <w:p>
            <w:pPr>
              <w:spacing w:after="60" w:line="276" w:lineRule="auto"/>
              <w:jc w:val="left"/>
            </w:pPr>
            <w:r>
              <w:rPr>
                <w:rFonts w:ascii="Times New Roman" w:hAnsi="Times New Roman" w:eastAsia="Times New Roman"/>
                <w:color w:val="000000"/>
                <w:sz w:val="21"/>
              </w:rPr>
              <w:t>Đơn giản, hiệu quả cao cho Few-shot</w:t>
            </w:r>
          </w:p>
        </w:tc>
      </w:tr>
    </w:tbl>
    <w:p>
      <w:pPr>
        <w:spacing w:after="120"/>
      </w:pPr>
    </w:p>
    <w:p>
      <w:pPr>
        <w:keepNext/>
        <w:spacing w:before="160"/>
        <w:jc w:val="center"/>
      </w:pPr>
      <w:r>
        <w:drawing>
          <wp:inline xmlns:a="http://schemas.openxmlformats.org/drawingml/2006/main" xmlns:pic="http://schemas.openxmlformats.org/drawingml/2006/picture">
            <wp:extent cx="5400000" cy="1851559"/>
            <wp:docPr id="8" name="Picture 8"/>
            <wp:cNvGraphicFramePr>
              <a:graphicFrameLocks noChangeAspect="1"/>
            </wp:cNvGraphicFramePr>
            <a:graphic>
              <a:graphicData uri="http://schemas.openxmlformats.org/drawingml/2006/picture">
                <pic:pic>
                  <pic:nvPicPr>
                    <pic:cNvPr id="0" name="fig_9_model_comparison_vector.png"/>
                    <pic:cNvPicPr/>
                  </pic:nvPicPr>
                  <pic:blipFill>
                    <a:blip r:embed="rId16"/>
                    <a:stretch>
                      <a:fillRect/>
                    </a:stretch>
                  </pic:blipFill>
                  <pic:spPr>
                    <a:xfrm>
                      <a:off x="0" y="0"/>
                      <a:ext cx="5400000" cy="1851559"/>
                    </a:xfrm>
                    <a:prstGeom prst="rect"/>
                  </pic:spPr>
                </pic:pic>
              </a:graphicData>
            </a:graphic>
          </wp:inline>
        </w:drawing>
      </w:r>
    </w:p>
    <w:p>
      <w:pPr>
        <w:spacing w:after="200"/>
        <w:jc w:val="center"/>
      </w:pPr>
      <w:r>
        <w:rPr>
          <w:rFonts w:ascii="Times New Roman" w:hAnsi="Times New Roman" w:eastAsia="Times New Roman"/>
          <w:i/>
          <w:color w:val="000000"/>
          <w:sz w:val="22"/>
        </w:rPr>
        <w:t>Hình 1.8. So sánh cách biểu diễn lớp và cơ chế suy luận của các mô hình</w:t>
      </w:r>
    </w:p>
    <w:p>
      <w:pPr>
        <w:pStyle w:val="Heading2"/>
        <w:keepNext/>
        <w:spacing w:before="200" w:after="80"/>
      </w:pPr>
      <w:r>
        <w:rPr>
          <w:rFonts w:ascii="Times New Roman" w:hAnsi="Times New Roman" w:eastAsia="Times New Roman"/>
          <w:b/>
          <w:color w:val="000000"/>
          <w:sz w:val="28"/>
        </w:rPr>
        <w:t>1.4. So sánh ưu điểm, nhược điểm và khả năng áp dụng của các mô hình</w:t>
      </w:r>
    </w:p>
    <w:p>
      <w:pPr>
        <w:pStyle w:val="Heading3"/>
        <w:keepNext/>
        <w:spacing w:before="200" w:after="80"/>
      </w:pPr>
      <w:r>
        <w:rPr>
          <w:rFonts w:ascii="Times New Roman" w:hAnsi="Times New Roman" w:eastAsia="Times New Roman"/>
          <w:b/>
          <w:color w:val="000000"/>
          <w:sz w:val="26"/>
        </w:rPr>
        <w:t>1.4.1. CNN và TD-ResNet</w:t>
      </w:r>
    </w:p>
    <w:p>
      <w:pPr>
        <w:spacing w:line="360" w:lineRule="auto" w:after="120"/>
        <w:ind w:firstLine="0"/>
        <w:jc w:val="both"/>
      </w:pPr>
      <w:r>
        <w:rPr>
          <w:rFonts w:ascii="Times New Roman" w:hAnsi="Times New Roman" w:eastAsia="Times New Roman"/>
          <w:b w:val="0"/>
          <w:i w:val="0"/>
          <w:color w:val="000000"/>
          <w:sz w:val="26"/>
        </w:rPr>
        <w:t>Ưu điểm: Tốc độ suy luận cao, khả năng trích xuất đặc trưng âm học mạnh mẽ. Nhược điểm: Bị cố định số lớp đầu ra; khi thêm từ khóa mới như 'hello' phải thay đổi cấu trúc và huấn luyện lại. Khả năng áp dụng: Phù hợp nhất làm embedding network trích xuất đặc trưng.</w:t>
      </w:r>
    </w:p>
    <w:p>
      <w:pPr>
        <w:pStyle w:val="Heading3"/>
        <w:keepNext/>
        <w:spacing w:before="200" w:after="80"/>
      </w:pPr>
      <w:r>
        <w:rPr>
          <w:rFonts w:ascii="Times New Roman" w:hAnsi="Times New Roman" w:eastAsia="Times New Roman"/>
          <w:b/>
          <w:color w:val="000000"/>
          <w:sz w:val="26"/>
        </w:rPr>
        <w:t>1.4.2. Siamese Network</w:t>
      </w:r>
    </w:p>
    <w:p>
      <w:pPr>
        <w:spacing w:line="360" w:lineRule="auto" w:after="120"/>
        <w:ind w:firstLine="0"/>
        <w:jc w:val="both"/>
      </w:pPr>
      <w:r>
        <w:rPr>
          <w:rFonts w:ascii="Times New Roman" w:hAnsi="Times New Roman" w:eastAsia="Times New Roman"/>
          <w:b w:val="0"/>
          <w:i w:val="0"/>
          <w:color w:val="000000"/>
          <w:sz w:val="26"/>
        </w:rPr>
        <w:t>Ưu điểm: Linh hoạt với từ khóa mới, phù hợp bài toán xác minh wake-word. Nhược điểm: Chi phí tăng nhanh theo số lượng lớp N và số mẫu K, việc tạo cặp huấn luyện phức tạp.</w:t>
      </w:r>
    </w:p>
    <w:p>
      <w:pPr>
        <w:pStyle w:val="Heading3"/>
        <w:keepNext/>
        <w:spacing w:before="200" w:after="80"/>
      </w:pPr>
      <w:r>
        <w:rPr>
          <w:rFonts w:ascii="Times New Roman" w:hAnsi="Times New Roman" w:eastAsia="Times New Roman"/>
          <w:b/>
          <w:color w:val="000000"/>
          <w:sz w:val="26"/>
        </w:rPr>
        <w:t>1.4.3. Matching Network</w:t>
      </w:r>
    </w:p>
    <w:p>
      <w:pPr>
        <w:spacing w:line="360" w:lineRule="auto" w:after="120"/>
        <w:ind w:firstLine="0"/>
        <w:jc w:val="both"/>
      </w:pPr>
      <w:r>
        <w:rPr>
          <w:rFonts w:ascii="Times New Roman" w:hAnsi="Times New Roman" w:eastAsia="Times New Roman"/>
          <w:b w:val="0"/>
          <w:i w:val="0"/>
          <w:color w:val="000000"/>
          <w:sz w:val="26"/>
        </w:rPr>
        <w:t>Ưu điểm: Giữ lại toàn bộ thông tin của từng mẫu tham chiếu. Nhược điểm: Chi phí tính toán lớn khi Support Set mở rộng, cơ chế attention phức tạp.</w:t>
      </w:r>
    </w:p>
    <w:p>
      <w:pPr>
        <w:pStyle w:val="Heading3"/>
        <w:keepNext/>
        <w:spacing w:before="200" w:after="80"/>
      </w:pPr>
      <w:r>
        <w:rPr>
          <w:rFonts w:ascii="Times New Roman" w:hAnsi="Times New Roman" w:eastAsia="Times New Roman"/>
          <w:b/>
          <w:color w:val="000000"/>
          <w:sz w:val="26"/>
        </w:rPr>
        <w:t>1.4.4. Prototypical Network</w:t>
      </w:r>
    </w:p>
    <w:p>
      <w:pPr>
        <w:spacing w:line="360" w:lineRule="auto" w:after="120"/>
        <w:ind w:firstLine="0"/>
        <w:jc w:val="both"/>
      </w:pPr>
      <w:r>
        <w:rPr>
          <w:rFonts w:ascii="Times New Roman" w:hAnsi="Times New Roman" w:eastAsia="Times New Roman"/>
          <w:b w:val="0"/>
          <w:i w:val="0"/>
          <w:color w:val="000000"/>
          <w:sz w:val="26"/>
        </w:rPr>
        <w:t>Ưu điểm: Giảm số đối tượng so sánh xuống đúng N prototype. Cơ chế thêm từ khóa mới đơn giản chỉ bằng việc tính trung bình vector. Rất phù hợp cho bài toán Few-Shot Keyword Spotting.</w:t>
      </w:r>
    </w:p>
    <w:p>
      <w:pPr>
        <w:pStyle w:val="Heading2"/>
        <w:keepNext/>
        <w:spacing w:before="200" w:after="80"/>
      </w:pPr>
      <w:r>
        <w:rPr>
          <w:rFonts w:ascii="Times New Roman" w:hAnsi="Times New Roman" w:eastAsia="Times New Roman"/>
          <w:b/>
          <w:color w:val="000000"/>
          <w:sz w:val="28"/>
        </w:rPr>
        <w:t>1.5. Lựa chọn giải pháp đề xuất cho đồ án</w:t>
      </w:r>
    </w:p>
    <w:p>
      <w:pPr>
        <w:pStyle w:val="Heading3"/>
        <w:keepNext/>
        <w:spacing w:before="200" w:after="80"/>
      </w:pPr>
      <w:r>
        <w:rPr>
          <w:rFonts w:ascii="Times New Roman" w:hAnsi="Times New Roman" w:eastAsia="Times New Roman"/>
          <w:b/>
          <w:color w:val="000000"/>
          <w:sz w:val="26"/>
        </w:rPr>
        <w:t>1.5.1. Kiến trúc giải pháp đề xuất</w:t>
      </w:r>
    </w:p>
    <w:p>
      <w:pPr>
        <w:spacing w:line="360" w:lineRule="auto" w:after="120"/>
        <w:ind w:firstLine="0"/>
        <w:jc w:val="both"/>
      </w:pPr>
      <w:r>
        <w:rPr>
          <w:rFonts w:ascii="Times New Roman" w:hAnsi="Times New Roman" w:eastAsia="Times New Roman"/>
          <w:b w:val="0"/>
          <w:i w:val="0"/>
          <w:color w:val="000000"/>
          <w:sz w:val="26"/>
        </w:rPr>
        <w:t>Giải pháp được lựa chọn là sự kết hợp giữa TD-ResNet và Prototypical Network:</w:t>
      </w:r>
    </w:p>
    <w:p>
      <w:pPr>
        <w:spacing w:line="360" w:lineRule="auto" w:after="120"/>
        <w:ind w:firstLine="0"/>
        <w:jc w:val="both"/>
      </w:pPr>
      <w:r>
        <w:rPr>
          <w:rFonts w:ascii="Times New Roman" w:hAnsi="Times New Roman" w:eastAsia="Times New Roman"/>
          <w:b/>
          <w:i w:val="0"/>
          <w:color w:val="000000"/>
          <w:sz w:val="26"/>
        </w:rPr>
        <w:t>Audio → Tiền xử lý → Log Mel-spectrogram → TD-ResNet → Embedding z → Prototypical Network → Dự đoán từ khóa.</w:t>
      </w:r>
    </w:p>
    <w:p>
      <w:pPr>
        <w:spacing w:line="360" w:lineRule="auto" w:after="120"/>
        <w:ind w:firstLine="0"/>
        <w:jc w:val="both"/>
      </w:pPr>
      <w:r>
        <w:rPr>
          <w:rFonts w:ascii="Times New Roman" w:hAnsi="Times New Roman" w:eastAsia="Times New Roman"/>
          <w:b w:val="0"/>
          <w:i w:val="0"/>
          <w:color w:val="000000"/>
          <w:sz w:val="26"/>
        </w:rPr>
        <w:t>TD-ResNet đóng vai trò embedding network, nhận Mel-spectrogram và tạo vector cố định z = f_θ(x). Prototypical Network nhận các embedding của Support Set để tính prototype c_k, sau đó so sánh khoảng cách với embedding của mẫu Query để đưa ra kết quả phân loại.</w:t>
      </w:r>
    </w:p>
    <w:p>
      <w:r>
        <w:br w:type="page"/>
      </w:r>
    </w:p>
    <w:p>
      <w:pPr>
        <w:pStyle w:val="Heading1"/>
        <w:keepNext/>
        <w:spacing w:before="200" w:after="80"/>
      </w:pPr>
      <w:r>
        <w:rPr>
          <w:rFonts w:ascii="Times New Roman" w:hAnsi="Times New Roman" w:eastAsia="Times New Roman"/>
          <w:b/>
          <w:color w:val="000000"/>
          <w:sz w:val="30"/>
        </w:rPr>
        <w:t>2. Dữ liệu và đặc trưng tiếng nói</w:t>
      </w:r>
    </w:p>
    <w:p>
      <w:pPr>
        <w:pStyle w:val="Heading2"/>
        <w:keepNext/>
        <w:spacing w:before="200" w:after="80"/>
      </w:pPr>
      <w:r>
        <w:rPr>
          <w:rFonts w:ascii="Times New Roman" w:hAnsi="Times New Roman" w:eastAsia="Times New Roman"/>
          <w:b/>
          <w:color w:val="000000"/>
          <w:sz w:val="28"/>
        </w:rPr>
        <w:t>2.1. Tổng quan các dataset sử dụng trong đồ án</w:t>
      </w:r>
    </w:p>
    <w:p>
      <w:pPr>
        <w:spacing w:line="360" w:lineRule="auto" w:after="120"/>
        <w:ind w:firstLine="0"/>
        <w:jc w:val="both"/>
      </w:pPr>
      <w:r>
        <w:rPr>
          <w:rFonts w:ascii="Times New Roman" w:hAnsi="Times New Roman" w:eastAsia="Times New Roman"/>
          <w:b w:val="0"/>
          <w:i w:val="0"/>
          <w:color w:val="000000"/>
          <w:sz w:val="26"/>
        </w:rPr>
        <w:t>Trong đồ án, nhóm sử dụng Google Speech Commands (GSC) làm nguồn dữ liệu chính cho bài toán Few-shot Keyword Spotting. Dữ liệu từ GSC được tổ chức theo thiết lập Few-shot Learning để phục vụ quá trình huấn luyện, validation và đánh giá mô hình.</w:t>
      </w:r>
    </w:p>
    <w:p>
      <w:pPr>
        <w:spacing w:line="360" w:lineRule="auto" w:after="120"/>
        <w:ind w:firstLine="0"/>
        <w:jc w:val="both"/>
      </w:pPr>
      <w:r>
        <w:rPr>
          <w:rFonts w:ascii="Times New Roman" w:hAnsi="Times New Roman" w:eastAsia="Times New Roman"/>
          <w:b w:val="0"/>
          <w:i w:val="0"/>
          <w:color w:val="000000"/>
          <w:sz w:val="26"/>
        </w:rPr>
        <w:t>Bên cạnh dataset chính, nhóm dự kiến sử dụng thêm hai nguồn dữ liệu bổ sung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Dữ liệu tiếng nói dạng từ đơn/chữ số đơn, dùng để kiểm tra pipeline preprocessing trên một nguồn dữ liệu khác Google Speech Commands.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Fluent Speech Commands (FSC): </w:t>
      </w:r>
      <w:r>
        <w:rPr>
          <w:rFonts w:ascii="Times New Roman" w:hAnsi="Times New Roman" w:eastAsia="Times New Roman"/>
          <w:color w:val="000000"/>
          <w:sz w:val="26"/>
        </w:rPr>
        <w:t>Dữ liệu câu lệnh gồm nhiều từ, dùng để khảo sát preprocessing trên tín hiệu dài và phức tạp hơn dạng single keyword.</w:t>
      </w:r>
    </w:p>
    <w:p>
      <w:pPr>
        <w:spacing w:line="360" w:lineRule="auto" w:after="120"/>
        <w:ind w:firstLine="0"/>
        <w:jc w:val="both"/>
      </w:pPr>
      <w:r>
        <w:rPr>
          <w:rFonts w:ascii="Times New Roman" w:hAnsi="Times New Roman" w:eastAsia="Times New Roman"/>
          <w:b w:val="0"/>
          <w:i w:val="0"/>
          <w:color w:val="000000"/>
          <w:sz w:val="26"/>
        </w:rPr>
        <w:t>Ba nguồn dữ liệu này không có vai trò giống nhau. Google Speech Commands là dữ liệu chính để huấn luyện và đánh giá hệ thống Few-shot Keyword Spotting, trong khi AudioMNIST và Fluent Speech Commands chủ yếu được sử dụng cho các thí nghiệm bổ sung về chất lượng dữ liệu và ảnh hưởng của quá trình preprocessing.</w:t>
      </w:r>
    </w:p>
    <w:p>
      <w:pPr>
        <w:pStyle w:val="Heading3"/>
        <w:keepNext/>
        <w:spacing w:before="200" w:after="80"/>
      </w:pPr>
      <w:r>
        <w:rPr>
          <w:rFonts w:ascii="Times New Roman" w:hAnsi="Times New Roman" w:eastAsia="Times New Roman"/>
          <w:b/>
          <w:color w:val="000000"/>
          <w:sz w:val="26"/>
        </w:rPr>
        <w:t>2.1.1. Google Speech Commands</w:t>
      </w:r>
    </w:p>
    <w:p>
      <w:pPr>
        <w:spacing w:line="360" w:lineRule="auto" w:after="120"/>
        <w:ind w:firstLine="0"/>
        <w:jc w:val="both"/>
      </w:pPr>
      <w:r>
        <w:rPr>
          <w:rFonts w:ascii="Times New Roman" w:hAnsi="Times New Roman" w:eastAsia="Times New Roman"/>
          <w:b w:val="0"/>
          <w:i w:val="0"/>
          <w:color w:val="000000"/>
          <w:sz w:val="26"/>
        </w:rPr>
        <w:t>Google Speech Commands là bộ dữ liệu tiếng nói được xây dựng cho các bài toán nhận diện lệnh thoại ngắn và Keyword Spotting.</w:t>
      </w:r>
    </w:p>
    <w:p>
      <w:pPr>
        <w:spacing w:line="360" w:lineRule="auto" w:after="120"/>
        <w:ind w:firstLine="0"/>
        <w:jc w:val="both"/>
      </w:pPr>
      <w:r>
        <w:rPr>
          <w:rFonts w:ascii="Times New Roman" w:hAnsi="Times New Roman" w:eastAsia="Times New Roman"/>
          <w:b w:val="0"/>
          <w:i w:val="0"/>
          <w:color w:val="000000"/>
          <w:sz w:val="26"/>
        </w:rPr>
        <w:t>Mỗi mẫu âm thanh thường chứa một từ hoặc một lệnh thoại ngắn, ví dụ: yes, no, up, down, left, right, stop, go.</w:t>
      </w:r>
    </w:p>
    <w:p>
      <w:pPr>
        <w:spacing w:line="360" w:lineRule="auto" w:after="120"/>
        <w:ind w:firstLine="0"/>
        <w:jc w:val="both"/>
      </w:pPr>
      <w:r>
        <w:rPr>
          <w:rFonts w:ascii="Times New Roman" w:hAnsi="Times New Roman" w:eastAsia="Times New Roman"/>
          <w:b w:val="0"/>
          <w:i w:val="0"/>
          <w:color w:val="000000"/>
          <w:sz w:val="26"/>
        </w:rPr>
        <w:t>Đặc điểm này phù hợp trực tiếp với bài toán của đồ án vì mỗi đoạn âm thanh có thể được xem như một mẫu của một lớp từ khóa.</w:t>
      </w:r>
    </w:p>
    <w:p>
      <w:pPr>
        <w:spacing w:line="360" w:lineRule="auto" w:after="120"/>
        <w:ind w:firstLine="0"/>
        <w:jc w:val="both"/>
      </w:pPr>
      <w:r>
        <w:rPr>
          <w:rFonts w:ascii="Times New Roman" w:hAnsi="Times New Roman" w:eastAsia="Times New Roman"/>
          <w:b w:val="0"/>
          <w:i w:val="0"/>
          <w:color w:val="000000"/>
          <w:sz w:val="26"/>
        </w:rPr>
        <w:t>Trong đồ án, dữ liệu Google Speech Commands được tổ chức lại theo thiết lập Few-shot Learning. Thay vì chỉ huấn luyện một bộ phân loại cố định trên toàn bộ các từ khóa, dữ liệu được chia thành các nhóm lớp phục vụ cho: huấn luyện; validation; kiểm thử.</w:t>
      </w:r>
    </w:p>
    <w:p>
      <w:pPr>
        <w:spacing w:line="360" w:lineRule="auto" w:after="120"/>
        <w:ind w:firstLine="0"/>
        <w:jc w:val="both"/>
      </w:pPr>
      <w:r>
        <w:rPr>
          <w:rFonts w:ascii="Times New Roman" w:hAnsi="Times New Roman" w:eastAsia="Times New Roman"/>
          <w:b w:val="0"/>
          <w:i w:val="0"/>
          <w:color w:val="000000"/>
          <w:sz w:val="26"/>
        </w:rPr>
        <w:t>Trong quá trình huấn luyện và đánh giá, dữ liệu được lấy mẫu thành các episode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Support Set: </w:t>
      </w:r>
      <w:r>
        <w:rPr>
          <w:rFonts w:ascii="Times New Roman" w:hAnsi="Times New Roman" w:eastAsia="Times New Roman"/>
          <w:color w:val="000000"/>
          <w:sz w:val="26"/>
        </w:rPr>
        <w:t>Một số lượng nhỏ mẫu đã biết nhãn của mỗi từ khóa.</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Query Set: </w:t>
      </w:r>
      <w:r>
        <w:rPr>
          <w:rFonts w:ascii="Times New Roman" w:hAnsi="Times New Roman" w:eastAsia="Times New Roman"/>
          <w:color w:val="000000"/>
          <w:sz w:val="26"/>
        </w:rPr>
        <w:t>Các mẫu cần được mô hình phân loại.</w:t>
      </w:r>
    </w:p>
    <w:p>
      <w:pPr>
        <w:spacing w:line="360" w:lineRule="auto" w:after="120"/>
        <w:ind w:firstLine="0"/>
        <w:jc w:val="both"/>
      </w:pPr>
      <w:r>
        <w:rPr>
          <w:rFonts w:ascii="Times New Roman" w:hAnsi="Times New Roman" w:eastAsia="Times New Roman"/>
          <w:b w:val="0"/>
          <w:i w:val="0"/>
          <w:color w:val="000000"/>
          <w:sz w:val="26"/>
        </w:rPr>
        <w:t>Mỗi episode được mô tả dưới dạng:</w:t>
      </w:r>
    </w:p>
    <w:p>
      <w:pPr>
        <w:spacing w:before="80" w:after="120"/>
        <w:jc w:val="center"/>
      </w:pPr>
      <w:r>
        <w:rPr>
          <w:rFonts w:ascii="Cambria Math" w:hAnsi="Cambria Math" w:eastAsia="Cambria Math"/>
          <w:color w:val="000000"/>
          <w:sz w:val="24"/>
        </w:rPr>
        <w:t>N\text{-way } K\text{-shot}</w:t>
      </w:r>
    </w:p>
    <w:p>
      <w:pPr>
        <w:spacing w:line="360" w:lineRule="auto" w:after="120"/>
        <w:ind w:firstLine="0"/>
        <w:jc w:val="both"/>
      </w:pPr>
      <w:r>
        <w:rPr>
          <w:rFonts w:ascii="Times New Roman" w:hAnsi="Times New Roman" w:eastAsia="Times New Roman"/>
          <w:b w:val="0"/>
          <w:i w:val="0"/>
          <w:color w:val="000000"/>
          <w:sz w:val="26"/>
        </w:rPr>
        <w:t>trong đó: N là số lớp từ khóa trong một episode; K là số mẫu Support của mỗi lớp.</w:t>
      </w:r>
    </w:p>
    <w:p>
      <w:pPr>
        <w:spacing w:line="360" w:lineRule="auto" w:after="120"/>
        <w:ind w:firstLine="0"/>
        <w:jc w:val="both"/>
      </w:pPr>
      <w:r>
        <w:rPr>
          <w:rFonts w:ascii="Times New Roman" w:hAnsi="Times New Roman" w:eastAsia="Times New Roman"/>
          <w:b w:val="0"/>
          <w:i w:val="0"/>
          <w:color w:val="000000"/>
          <w:sz w:val="26"/>
        </w:rPr>
        <w:t>Google Speech Commands được sử dụng cho các nhiệm vụ chính của đồ án như:</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1: </w:t>
      </w:r>
      <w:r>
        <w:rPr>
          <w:rFonts w:ascii="Times New Roman" w:hAnsi="Times New Roman" w:eastAsia="Times New Roman"/>
          <w:color w:val="000000"/>
          <w:sz w:val="26"/>
        </w:rPr>
        <w:t>Huấn luyện embedding network.</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2: </w:t>
      </w:r>
      <w:r>
        <w:rPr>
          <w:rFonts w:ascii="Times New Roman" w:hAnsi="Times New Roman" w:eastAsia="Times New Roman"/>
          <w:color w:val="000000"/>
          <w:sz w:val="26"/>
        </w:rPr>
        <w:t>Huấn luyện theo episodic learning.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3: </w:t>
      </w:r>
      <w:r>
        <w:rPr>
          <w:rFonts w:ascii="Times New Roman" w:hAnsi="Times New Roman" w:eastAsia="Times New Roman"/>
          <w:color w:val="000000"/>
          <w:sz w:val="26"/>
        </w:rPr>
        <w:t>Validation mô hình.</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4: </w:t>
      </w:r>
      <w:r>
        <w:rPr>
          <w:rFonts w:ascii="Times New Roman" w:hAnsi="Times New Roman" w:eastAsia="Times New Roman"/>
          <w:color w:val="000000"/>
          <w:sz w:val="26"/>
        </w:rPr>
        <w:t>Đánh giá khả năng Few-shot.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5: </w:t>
      </w:r>
      <w:r>
        <w:rPr>
          <w:rFonts w:ascii="Times New Roman" w:hAnsi="Times New Roman" w:eastAsia="Times New Roman"/>
          <w:color w:val="000000"/>
          <w:sz w:val="26"/>
        </w:rPr>
        <w:t>Kiểm tra khả năng phân biệt các từ khóa mới.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Nhiệm vụ 6: </w:t>
      </w:r>
      <w:r>
        <w:rPr>
          <w:rFonts w:ascii="Times New Roman" w:hAnsi="Times New Roman" w:eastAsia="Times New Roman"/>
          <w:color w:val="000000"/>
          <w:sz w:val="26"/>
        </w:rPr>
        <w:t>Thực hiện các thí nghiệm với các cấu hình N-way khác nhau.</w:t>
      </w:r>
    </w:p>
    <w:p>
      <w:pPr>
        <w:spacing w:line="360" w:lineRule="auto" w:after="120"/>
        <w:ind w:firstLine="0"/>
        <w:jc w:val="both"/>
      </w:pPr>
      <w:r>
        <w:rPr>
          <w:rFonts w:ascii="Times New Roman" w:hAnsi="Times New Roman" w:eastAsia="Times New Roman"/>
          <w:b w:val="0"/>
          <w:i w:val="0"/>
          <w:color w:val="000000"/>
          <w:sz w:val="26"/>
        </w:rPr>
        <w:t>Các thông tin cụ thể như danh sách train/validation/test class, số lượng mẫu và cấu hình episode sẽ được xác nhận trực tiếp từ pipeline thực nghiệm trên Kaggle trước khi đưa vào các mục tiếp theo của báo cáo.</w:t>
      </w:r>
    </w:p>
    <w:p>
      <w:pPr>
        <w:keepNext/>
        <w:spacing w:before="160"/>
        <w:jc w:val="center"/>
      </w:pPr>
      <w:r>
        <w:drawing>
          <wp:inline xmlns:a="http://schemas.openxmlformats.org/drawingml/2006/main" xmlns:pic="http://schemas.openxmlformats.org/drawingml/2006/picture">
            <wp:extent cx="5400000" cy="2124516"/>
            <wp:docPr id="9" name="Picture 9"/>
            <wp:cNvGraphicFramePr>
              <a:graphicFrameLocks noChangeAspect="1"/>
            </wp:cNvGraphicFramePr>
            <a:graphic>
              <a:graphicData uri="http://schemas.openxmlformats.org/drawingml/2006/picture">
                <pic:pic>
                  <pic:nvPicPr>
                    <pic:cNvPr id="0" name="fig_10_dataset_fewshot_vector.png"/>
                    <pic:cNvPicPr/>
                  </pic:nvPicPr>
                  <pic:blipFill>
                    <a:blip r:embed="rId17"/>
                    <a:stretch>
                      <a:fillRect/>
                    </a:stretch>
                  </pic:blipFill>
                  <pic:spPr>
                    <a:xfrm>
                      <a:off x="0" y="0"/>
                      <a:ext cx="5400000" cy="2124516"/>
                    </a:xfrm>
                    <a:prstGeom prst="rect"/>
                  </pic:spPr>
                </pic:pic>
              </a:graphicData>
            </a:graphic>
          </wp:inline>
        </w:drawing>
      </w:r>
    </w:p>
    <w:p>
      <w:pPr>
        <w:spacing w:after="200"/>
        <w:jc w:val="center"/>
      </w:pPr>
      <w:r>
        <w:rPr>
          <w:rFonts w:ascii="Times New Roman" w:hAnsi="Times New Roman" w:eastAsia="Times New Roman"/>
          <w:i/>
          <w:color w:val="000000"/>
          <w:sz w:val="22"/>
        </w:rPr>
        <w:t>Hình 2.1. Tổ chức Google Speech Commands cho thiết lập Few-shot Learning</w:t>
      </w:r>
    </w:p>
    <w:p>
      <w:pPr>
        <w:pStyle w:val="Heading3"/>
        <w:keepNext/>
        <w:spacing w:before="200" w:after="80"/>
      </w:pPr>
      <w:r>
        <w:rPr>
          <w:rFonts w:ascii="Times New Roman" w:hAnsi="Times New Roman" w:eastAsia="Times New Roman"/>
          <w:b/>
          <w:color w:val="000000"/>
          <w:sz w:val="26"/>
        </w:rPr>
        <w:t>2.1.2. AudioMNIST</w:t>
      </w:r>
    </w:p>
    <w:p>
      <w:pPr>
        <w:spacing w:line="360" w:lineRule="auto" w:after="120"/>
        <w:ind w:firstLine="0"/>
        <w:jc w:val="both"/>
      </w:pPr>
      <w:r>
        <w:rPr>
          <w:rFonts w:ascii="Times New Roman" w:hAnsi="Times New Roman" w:eastAsia="Times New Roman"/>
          <w:b w:val="0"/>
          <w:i w:val="0"/>
          <w:color w:val="000000"/>
          <w:sz w:val="26"/>
        </w:rPr>
        <w:t>AudioMNIST là một bộ dữ liệu tiếng nói trong đó người nói phát âm các chữ số từ 0 đến 9:</w:t>
      </w:r>
    </w:p>
    <w:p>
      <w:pPr>
        <w:spacing w:before="80" w:after="120"/>
        <w:jc w:val="center"/>
      </w:pPr>
      <w:r>
        <w:rPr>
          <w:rFonts w:ascii="Cambria Math" w:hAnsi="Cambria Math" w:eastAsia="Cambria Math"/>
          <w:color w:val="000000"/>
          <w:sz w:val="24"/>
        </w:rPr>
        <w:t>0 \rightarrow 9</w:t>
      </w:r>
    </w:p>
    <w:p>
      <w:pPr>
        <w:spacing w:line="360" w:lineRule="auto" w:after="120"/>
        <w:ind w:firstLine="0"/>
        <w:jc w:val="both"/>
      </w:pPr>
      <w:r>
        <w:rPr>
          <w:rFonts w:ascii="Times New Roman" w:hAnsi="Times New Roman" w:eastAsia="Times New Roman"/>
          <w:b w:val="0"/>
          <w:i w:val="0"/>
          <w:color w:val="000000"/>
          <w:sz w:val="26"/>
        </w:rPr>
        <w:t>Các mẫu có nội dung tương đối ngắn và mỗi đoạn âm thanh chủ yếu chứa một đơn vị từ vựng. Do đó, AudioMNIST có đặc điểm gần với dữ liệu single keyword và có thể được sử dụng như một nguồn dữ liệu bổ sung để kiểm tra pipeline xử lý tiếng nói.</w:t>
      </w:r>
    </w:p>
    <w:p>
      <w:pPr>
        <w:spacing w:line="360" w:lineRule="auto" w:after="120"/>
        <w:ind w:firstLine="0"/>
        <w:jc w:val="both"/>
      </w:pPr>
      <w:r>
        <w:rPr>
          <w:rFonts w:ascii="Times New Roman" w:hAnsi="Times New Roman" w:eastAsia="Times New Roman"/>
          <w:b w:val="0"/>
          <w:i w:val="0"/>
          <w:color w:val="000000"/>
          <w:sz w:val="26"/>
        </w:rPr>
        <w:t>Trong đồ án, AudioMNIST không được sử dụng thay thế cho Google Speech Commands trong quá trình huấn luyện mô hình chính.</w:t>
      </w:r>
    </w:p>
    <w:p>
      <w:pPr>
        <w:spacing w:line="360" w:lineRule="auto" w:after="120"/>
        <w:ind w:firstLine="0"/>
        <w:jc w:val="both"/>
      </w:pPr>
      <w:r>
        <w:rPr>
          <w:rFonts w:ascii="Times New Roman" w:hAnsi="Times New Roman" w:eastAsia="Times New Roman"/>
          <w:b w:val="0"/>
          <w:i w:val="0"/>
          <w:color w:val="000000"/>
          <w:sz w:val="26"/>
        </w:rPr>
        <w:t>Dataset này dự kiến được sử dụng để khảo sát: đặc điểm waveform; thời lượng tín hiệu; biên độ; khoảng lặng; đặc trưng phổ; sự thay đổi của tín hiệu trước và sau preprocessing.</w:t>
      </w:r>
    </w:p>
    <w:p>
      <w:pPr>
        <w:spacing w:line="360" w:lineRule="auto" w:after="120"/>
        <w:ind w:firstLine="0"/>
        <w:jc w:val="both"/>
      </w:pPr>
      <w:r>
        <w:rPr>
          <w:rFonts w:ascii="Times New Roman" w:hAnsi="Times New Roman" w:eastAsia="Times New Roman"/>
          <w:b w:val="0"/>
          <w:i w:val="0"/>
          <w:color w:val="000000"/>
          <w:sz w:val="26"/>
        </w:rPr>
        <w:t>Mục tiêu là kiểm tra xem pipeline xử lý dữ liệu có hoạt động ổn định trên một nguồn single-word speech khác với dataset chính hay không. Việc sử dụng thực tế và các thông số cụ thể của AudioMNIST sẽ được xác nhận bằng thực nghiệm trên Kaggle.</w:t>
      </w:r>
    </w:p>
    <w:p>
      <w:pPr>
        <w:pStyle w:val="Heading3"/>
        <w:keepNext/>
        <w:spacing w:before="200" w:after="80"/>
      </w:pPr>
      <w:r>
        <w:rPr>
          <w:rFonts w:ascii="Times New Roman" w:hAnsi="Times New Roman" w:eastAsia="Times New Roman"/>
          <w:b/>
          <w:color w:val="000000"/>
          <w:sz w:val="26"/>
        </w:rPr>
        <w:t>2.1.3. Fluent Speech Commands</w:t>
      </w:r>
    </w:p>
    <w:p>
      <w:pPr>
        <w:spacing w:line="360" w:lineRule="auto" w:after="120"/>
        <w:ind w:firstLine="0"/>
        <w:jc w:val="both"/>
      </w:pPr>
      <w:r>
        <w:rPr>
          <w:rFonts w:ascii="Times New Roman" w:hAnsi="Times New Roman" w:eastAsia="Times New Roman"/>
          <w:b w:val="0"/>
          <w:i w:val="0"/>
          <w:color w:val="000000"/>
          <w:sz w:val="26"/>
        </w:rPr>
        <w:t>Fluent Speech Commands là bộ dữ liệu gồm các câu lệnh bằng giọng nói có thể chứa nhiều từ. Khác với Google Speech Commands và AudioMNIST, dữ liệu trong Fluent Speech Commands có cấu trúc dài hơn và biểu diễn một câu lệnh hoàn chỉnh thay vì chỉ một từ đơn. Ví dụ, một mẫu có thể có dạng: "turn on the lights" hoặc một câu lệnh tương tự gồm nhiều từ.</w:t>
      </w:r>
    </w:p>
    <w:p>
      <w:pPr>
        <w:spacing w:line="360" w:lineRule="auto" w:after="120"/>
        <w:ind w:firstLine="0"/>
        <w:jc w:val="both"/>
      </w:pPr>
      <w:r>
        <w:rPr>
          <w:rFonts w:ascii="Times New Roman" w:hAnsi="Times New Roman" w:eastAsia="Times New Roman"/>
          <w:b w:val="0"/>
          <w:i w:val="0"/>
          <w:color w:val="000000"/>
          <w:sz w:val="26"/>
        </w:rPr>
        <w:t>Trong phạm vi đồ án, Fluent Speech Commands không được xem là dataset Few-shot Keyword Spotting chính.</w:t>
      </w:r>
    </w:p>
    <w:p>
      <w:pPr>
        <w:spacing w:line="360" w:lineRule="auto" w:after="120"/>
        <w:ind w:firstLine="0"/>
        <w:jc w:val="both"/>
      </w:pPr>
      <w:r>
        <w:rPr>
          <w:rFonts w:ascii="Times New Roman" w:hAnsi="Times New Roman" w:eastAsia="Times New Roman"/>
          <w:b w:val="0"/>
          <w:i/>
          <w:color w:val="000000"/>
          <w:sz w:val="26"/>
        </w:rPr>
        <w:t>Dataset này dự kiến được sử dụng để khảo sát một vấn đề bổ sung: Pipeline preprocessing được xây dựng cho các đoạn audio ngắn có còn hoạt động hợp lý khi đầu vào là một câu lệnh nhiều từ và có thời lượng dài hơn hay không?</w:t>
      </w:r>
    </w:p>
    <w:p>
      <w:pPr>
        <w:spacing w:line="360" w:lineRule="auto" w:after="120"/>
        <w:ind w:firstLine="0"/>
        <w:jc w:val="both"/>
      </w:pPr>
      <w:r>
        <w:rPr>
          <w:rFonts w:ascii="Times New Roman" w:hAnsi="Times New Roman" w:eastAsia="Times New Roman"/>
          <w:b w:val="0"/>
          <w:i w:val="0"/>
          <w:color w:val="000000"/>
          <w:sz w:val="26"/>
        </w:rPr>
        <w:t>Các nội dung có thể được khảo sát gồm: thời lượng tín hiệu; khoảng lặng; biên độ; năng lượng; waveform; spectrogram; Mel-spectrogram hoặc MFCC; ảnh hưởng của trimming; ảnh hưởng của normalization; ảnh hưởng của padding hoặc cropping.</w:t>
      </w:r>
    </w:p>
    <w:p>
      <w:pPr>
        <w:spacing w:line="360" w:lineRule="auto" w:after="120"/>
        <w:ind w:firstLine="0"/>
        <w:jc w:val="both"/>
      </w:pPr>
      <w:r>
        <w:rPr>
          <w:rFonts w:ascii="Times New Roman" w:hAnsi="Times New Roman" w:eastAsia="Times New Roman"/>
          <w:b w:val="0"/>
          <w:i w:val="0"/>
          <w:color w:val="000000"/>
          <w:sz w:val="26"/>
        </w:rPr>
        <w:t>Các kết quả chỉ được đưa vào báo cáo sau khi được thực nghiệm và xác nhận trực tiếp trên dữ liệu.</w:t>
      </w:r>
    </w:p>
    <w:p>
      <w:pPr>
        <w:pStyle w:val="Heading3"/>
        <w:keepNext/>
        <w:spacing w:before="200" w:after="80"/>
      </w:pPr>
      <w:r>
        <w:rPr>
          <w:rFonts w:ascii="Times New Roman" w:hAnsi="Times New Roman" w:eastAsia="Times New Roman"/>
          <w:b/>
          <w:color w:val="000000"/>
          <w:sz w:val="26"/>
        </w:rPr>
        <w:t>2.1.4. Vai trò của từng dataset</w:t>
      </w:r>
    </w:p>
    <w:p>
      <w:pPr>
        <w:spacing w:line="360" w:lineRule="auto" w:after="120"/>
        <w:ind w:firstLine="0"/>
        <w:jc w:val="both"/>
      </w:pPr>
      <w:r>
        <w:rPr>
          <w:rFonts w:ascii="Times New Roman" w:hAnsi="Times New Roman" w:eastAsia="Times New Roman"/>
          <w:b w:val="0"/>
          <w:i w:val="0"/>
          <w:color w:val="000000"/>
          <w:sz w:val="26"/>
        </w:rPr>
        <w:t>Vai trò dự kiến của các nguồn dữ liệu trong đồ án được tổng hợp như sau:</w:t>
      </w:r>
    </w:p>
    <w:tbl>
      <w:tblPr>
        <w:tblW w:type="auto" w:w="0"/>
        <w:jc w:val="center"/>
        <w:tblLayout w:type="fixed"/>
        <w:tblLook w:firstColumn="1" w:firstRow="1" w:lastColumn="0" w:lastRow="0" w:noHBand="0" w:noVBand="1" w:val="04A0"/>
      </w:tblPr>
      <w:tblGrid>
        <w:gridCol w:w="3135"/>
        <w:gridCol w:w="3135"/>
        <w:gridCol w:w="3135"/>
      </w:tblGrid>
      <w:tr>
        <w:tc>
          <w:tcPr>
            <w:tcW w:type="dxa" w:w="2551"/>
            <w:shd w:fill="E2E8F0"/>
          </w:tcPr>
          <w:p>
            <w:pPr>
              <w:spacing w:after="60" w:line="276" w:lineRule="auto"/>
              <w:jc w:val="center"/>
            </w:pPr>
            <w:r>
              <w:rPr>
                <w:rFonts w:ascii="Times New Roman" w:hAnsi="Times New Roman" w:eastAsia="Times New Roman"/>
                <w:b/>
                <w:color w:val="000000"/>
                <w:sz w:val="22"/>
              </w:rPr>
              <w:t>Dataset</w:t>
            </w:r>
          </w:p>
        </w:tc>
        <w:tc>
          <w:tcPr>
            <w:tcW w:type="dxa" w:w="2268"/>
            <w:shd w:fill="E2E8F0"/>
          </w:tcPr>
          <w:p>
            <w:pPr>
              <w:spacing w:after="60" w:line="276" w:lineRule="auto"/>
              <w:jc w:val="center"/>
            </w:pPr>
            <w:r>
              <w:rPr>
                <w:rFonts w:ascii="Times New Roman" w:hAnsi="Times New Roman" w:eastAsia="Times New Roman"/>
                <w:b/>
                <w:color w:val="000000"/>
                <w:sz w:val="22"/>
              </w:rPr>
              <w:t>Dạng dữ liệu</w:t>
            </w:r>
          </w:p>
        </w:tc>
        <w:tc>
          <w:tcPr>
            <w:tcW w:type="dxa" w:w="3402"/>
            <w:shd w:fill="E2E8F0"/>
          </w:tcPr>
          <w:p>
            <w:pPr>
              <w:spacing w:after="60" w:line="276" w:lineRule="auto"/>
              <w:jc w:val="center"/>
            </w:pPr>
            <w:r>
              <w:rPr>
                <w:rFonts w:ascii="Times New Roman" w:hAnsi="Times New Roman" w:eastAsia="Times New Roman"/>
                <w:b/>
                <w:color w:val="000000"/>
                <w:sz w:val="22"/>
              </w:rPr>
              <w:t>Vai trò trong đồ án</w:t>
            </w:r>
          </w:p>
        </w:tc>
      </w:tr>
      <w:tr>
        <w:tc>
          <w:tcPr>
            <w:tcW w:type="dxa" w:w="2551"/>
          </w:tcPr>
          <w:p>
            <w:pPr>
              <w:spacing w:after="60" w:line="276" w:lineRule="auto"/>
              <w:jc w:val="center"/>
            </w:pPr>
            <w:r>
              <w:rPr>
                <w:rFonts w:ascii="Times New Roman" w:hAnsi="Times New Roman" w:eastAsia="Times New Roman"/>
                <w:color w:val="000000"/>
                <w:sz w:val="21"/>
              </w:rPr>
              <w:t>Google Speech Commands</w:t>
            </w:r>
          </w:p>
        </w:tc>
        <w:tc>
          <w:tcPr>
            <w:tcW w:type="dxa" w:w="2268"/>
          </w:tcPr>
          <w:p>
            <w:pPr>
              <w:spacing w:after="60" w:line="276" w:lineRule="auto"/>
              <w:jc w:val="left"/>
            </w:pPr>
            <w:r>
              <w:rPr>
                <w:rFonts w:ascii="Times New Roman" w:hAnsi="Times New Roman" w:eastAsia="Times New Roman"/>
                <w:color w:val="000000"/>
                <w:sz w:val="21"/>
              </w:rPr>
              <w:t>Single keyword</w:t>
            </w:r>
          </w:p>
        </w:tc>
        <w:tc>
          <w:tcPr>
            <w:tcW w:type="dxa" w:w="3402"/>
          </w:tcPr>
          <w:p>
            <w:pPr>
              <w:spacing w:after="60" w:line="276" w:lineRule="auto"/>
              <w:jc w:val="left"/>
            </w:pPr>
            <w:r>
              <w:rPr>
                <w:rFonts w:ascii="Times New Roman" w:hAnsi="Times New Roman" w:eastAsia="Times New Roman"/>
                <w:color w:val="000000"/>
                <w:sz w:val="21"/>
              </w:rPr>
              <w:t>Dataset chính để huấn luyện và đánh giá Few-shot KWS</w:t>
            </w:r>
          </w:p>
        </w:tc>
      </w:tr>
      <w:tr>
        <w:tc>
          <w:tcPr>
            <w:tcW w:type="dxa" w:w="2551"/>
          </w:tcPr>
          <w:p>
            <w:pPr>
              <w:spacing w:after="60" w:line="276" w:lineRule="auto"/>
              <w:jc w:val="center"/>
            </w:pPr>
            <w:r>
              <w:rPr>
                <w:rFonts w:ascii="Times New Roman" w:hAnsi="Times New Roman" w:eastAsia="Times New Roman"/>
                <w:color w:val="000000"/>
                <w:sz w:val="21"/>
              </w:rPr>
              <w:t>AudioMNIST</w:t>
            </w:r>
          </w:p>
        </w:tc>
        <w:tc>
          <w:tcPr>
            <w:tcW w:type="dxa" w:w="2268"/>
          </w:tcPr>
          <w:p>
            <w:pPr>
              <w:spacing w:after="60" w:line="276" w:lineRule="auto"/>
              <w:jc w:val="left"/>
            </w:pPr>
            <w:r>
              <w:rPr>
                <w:rFonts w:ascii="Times New Roman" w:hAnsi="Times New Roman" w:eastAsia="Times New Roman"/>
                <w:color w:val="000000"/>
                <w:sz w:val="21"/>
              </w:rPr>
              <w:t>Single spoken digit</w:t>
            </w:r>
          </w:p>
        </w:tc>
        <w:tc>
          <w:tcPr>
            <w:tcW w:type="dxa" w:w="3402"/>
          </w:tcPr>
          <w:p>
            <w:pPr>
              <w:spacing w:after="60" w:line="276" w:lineRule="auto"/>
              <w:jc w:val="left"/>
            </w:pPr>
            <w:r>
              <w:rPr>
                <w:rFonts w:ascii="Times New Roman" w:hAnsi="Times New Roman" w:eastAsia="Times New Roman"/>
                <w:color w:val="000000"/>
                <w:sz w:val="21"/>
              </w:rPr>
              <w:t>Dataset bổ sung để khảo sát preprocessing trên dữ liệu single-word</w:t>
            </w:r>
          </w:p>
        </w:tc>
      </w:tr>
      <w:tr>
        <w:tc>
          <w:tcPr>
            <w:tcW w:type="dxa" w:w="2551"/>
          </w:tcPr>
          <w:p>
            <w:pPr>
              <w:spacing w:after="60" w:line="276" w:lineRule="auto"/>
              <w:jc w:val="center"/>
            </w:pPr>
            <w:r>
              <w:rPr>
                <w:rFonts w:ascii="Times New Roman" w:hAnsi="Times New Roman" w:eastAsia="Times New Roman"/>
                <w:color w:val="000000"/>
                <w:sz w:val="21"/>
              </w:rPr>
              <w:t>Fluent Speech Commands</w:t>
            </w:r>
          </w:p>
        </w:tc>
        <w:tc>
          <w:tcPr>
            <w:tcW w:type="dxa" w:w="2268"/>
          </w:tcPr>
          <w:p>
            <w:pPr>
              <w:spacing w:after="60" w:line="276" w:lineRule="auto"/>
              <w:jc w:val="left"/>
            </w:pPr>
            <w:r>
              <w:rPr>
                <w:rFonts w:ascii="Times New Roman" w:hAnsi="Times New Roman" w:eastAsia="Times New Roman"/>
                <w:color w:val="000000"/>
                <w:sz w:val="21"/>
              </w:rPr>
              <w:t>Multi-word spoken command</w:t>
            </w:r>
          </w:p>
        </w:tc>
        <w:tc>
          <w:tcPr>
            <w:tcW w:type="dxa" w:w="3402"/>
          </w:tcPr>
          <w:p>
            <w:pPr>
              <w:spacing w:after="60" w:line="276" w:lineRule="auto"/>
              <w:jc w:val="left"/>
            </w:pPr>
            <w:r>
              <w:rPr>
                <w:rFonts w:ascii="Times New Roman" w:hAnsi="Times New Roman" w:eastAsia="Times New Roman"/>
                <w:color w:val="000000"/>
                <w:sz w:val="21"/>
              </w:rPr>
              <w:t>Dataset bổ sung để khảo sát preprocessing trên tín hiệu dài hơn</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Trong đó, chỉ có Google Speech Commands là dataset chính quyết định kết quả của mô hình Few-shot Keyword Spotting. AudioMNIST và Fluent Speech Commands đóng vai trò bổ sung cho phần nghiên cứu dữ liệu và preprocessing.</w:t>
      </w:r>
    </w:p>
    <w:p>
      <w:pPr>
        <w:pStyle w:val="Heading3"/>
        <w:keepNext/>
        <w:spacing w:before="200" w:after="80"/>
      </w:pPr>
      <w:r>
        <w:rPr>
          <w:rFonts w:ascii="Times New Roman" w:hAnsi="Times New Roman" w:eastAsia="Times New Roman"/>
          <w:b/>
          <w:color w:val="000000"/>
          <w:sz w:val="26"/>
        </w:rPr>
        <w:t>2.1.5. Mục tiêu của việc sử dụng thêm dataset bổ sung</w:t>
      </w:r>
    </w:p>
    <w:p>
      <w:pPr>
        <w:spacing w:line="360" w:lineRule="auto" w:after="120"/>
        <w:ind w:firstLine="0"/>
        <w:jc w:val="both"/>
      </w:pPr>
      <w:r>
        <w:rPr>
          <w:rFonts w:ascii="Times New Roman" w:hAnsi="Times New Roman" w:eastAsia="Times New Roman"/>
          <w:b w:val="0"/>
          <w:i w:val="0"/>
          <w:color w:val="000000"/>
          <w:sz w:val="26"/>
        </w:rPr>
        <w:t>Việc bổ sung AudioMNIST và Fluent Speech Commands không nhằm mục đích tăng trực tiếp dữ liệu huấn luyện cho mô hình chính.</w:t>
      </w:r>
    </w:p>
    <w:p>
      <w:pPr>
        <w:spacing w:line="360" w:lineRule="auto" w:after="120"/>
        <w:ind w:firstLine="0"/>
        <w:jc w:val="both"/>
      </w:pPr>
      <w:r>
        <w:rPr>
          <w:rFonts w:ascii="Times New Roman" w:hAnsi="Times New Roman" w:eastAsia="Times New Roman"/>
          <w:b w:val="0"/>
          <w:i w:val="0"/>
          <w:color w:val="000000"/>
          <w:sz w:val="26"/>
        </w:rPr>
        <w:t>Mục tiêu của các dataset bổ sung là kiểm tra quá trình xử lý dữ liệu trên những dạng tín hiệu khác nhau. Với cùng một mẫu âm thanh, nhóm dự kiến so sánh hai trạng thái:</w:t>
      </w:r>
    </w:p>
    <w:p>
      <w:pPr>
        <w:spacing w:before="80" w:after="120"/>
        <w:jc w:val="center"/>
      </w:pPr>
      <w:r>
        <w:rPr>
          <w:rFonts w:ascii="Cambria Math" w:hAnsi="Cambria Math" w:eastAsia="Cambria Math"/>
          <w:color w:val="000000"/>
          <w:sz w:val="24"/>
        </w:rPr>
        <w:t>\text{Dữ liệu gốc: } Audio_{raw} \quad \text{và} \quad \text{Dữ liệu sau preprocessing: } Audio_{processed}</w:t>
      </w:r>
    </w:p>
    <w:p>
      <w:pPr>
        <w:spacing w:line="360" w:lineRule="auto" w:after="120"/>
        <w:ind w:firstLine="0"/>
        <w:jc w:val="both"/>
      </w:pPr>
      <w:r>
        <w:rPr>
          <w:rFonts w:ascii="Times New Roman" w:hAnsi="Times New Roman" w:eastAsia="Times New Roman"/>
          <w:b w:val="0"/>
          <w:i w:val="0"/>
          <w:color w:val="000000"/>
          <w:sz w:val="26"/>
        </w:rPr>
        <w:t>Quy trình khảo sát tổng quát:</w:t>
      </w:r>
    </w:p>
    <w:p>
      <w:pPr>
        <w:spacing w:before="80" w:after="120"/>
        <w:jc w:val="center"/>
      </w:pPr>
      <w:r>
        <w:rPr>
          <w:rFonts w:ascii="Consolas" w:hAnsi="Consolas"/>
          <w:sz w:val="20"/>
        </w:rPr>
        <w:t xml:space="preserve">                    Audio gốc</w:t>
        <w:br/>
        <w:t xml:space="preserve">                       │</w:t>
        <w:br/>
        <w:t xml:space="preserve">             ┌─────────┴─────────┐</w:t>
        <w:br/>
        <w:t xml:space="preserve">             ↓                   ↓</w:t>
        <w:br/>
        <w:t xml:space="preserve">            RAW             PREPROCESSING</w:t>
        <w:br/>
        <w:t xml:space="preserve">                                 ↓</w:t>
        <w:br/>
        <w:t xml:space="preserve">                            PROCESSED</w:t>
        <w:br/>
        <w:t xml:space="preserve">             ↓                   ↓</w:t>
        <w:br/>
        <w:t xml:space="preserve">          Feature             Feature</w:t>
        <w:br/>
        <w:t xml:space="preserve">             ↓                   ↓</w:t>
        <w:br/>
        <w:t xml:space="preserve">         Statistics         Statistics</w:t>
        <w:br/>
        <w:t xml:space="preserve">             ↓                   ↓</w:t>
        <w:br/>
        <w:t xml:space="preserve">       Visualization       Visualization</w:t>
      </w:r>
    </w:p>
    <w:p>
      <w:pPr>
        <w:spacing w:line="360" w:lineRule="auto" w:after="120"/>
        <w:ind w:firstLine="0"/>
        <w:jc w:val="both"/>
      </w:pPr>
      <w:r>
        <w:rPr>
          <w:rFonts w:ascii="Times New Roman" w:hAnsi="Times New Roman" w:eastAsia="Times New Roman"/>
          <w:b w:val="0"/>
          <w:i w:val="0"/>
          <w:color w:val="000000"/>
          <w:sz w:val="26"/>
        </w:rPr>
        <w:t>Các kết quả sẽ được đánh giá bằng số liệu, đặc trưng và biểu đồ thực tế. Nhóm không mặc định rằng quá trình preprocessing luôn làm dữ liệu tốt hơn. Việc preprocessing có cải thiện chất lượng tín hiệu hoặc kết quả mô hình hay không sẽ được xác định thông qua thực nghiệm.</w:t>
      </w:r>
    </w:p>
    <w:p>
      <w:pPr>
        <w:pStyle w:val="Heading3"/>
        <w:keepNext/>
        <w:spacing w:before="200" w:after="80"/>
      </w:pPr>
      <w:r>
        <w:rPr>
          <w:rFonts w:ascii="Times New Roman" w:hAnsi="Times New Roman" w:eastAsia="Times New Roman"/>
          <w:b/>
          <w:color w:val="000000"/>
          <w:sz w:val="26"/>
        </w:rPr>
        <w:t>Tổng kết mục 2.1</w:t>
      </w:r>
    </w:p>
    <w:p>
      <w:pPr>
        <w:spacing w:line="360" w:lineRule="auto" w:after="120"/>
        <w:ind w:firstLine="0"/>
        <w:jc w:val="both"/>
      </w:pPr>
      <w:r>
        <w:rPr>
          <w:rFonts w:ascii="Times New Roman" w:hAnsi="Times New Roman" w:eastAsia="Times New Roman"/>
          <w:b w:val="0"/>
          <w:i w:val="0"/>
          <w:color w:val="000000"/>
          <w:sz w:val="26"/>
        </w:rPr>
        <w:t>Trong đồ án, Google Speech Commands là nguồn dữ liệu chính phục vụ quá trình huấn luyện và đánh giá Few-shot Keyword Spotting. Dữ liệu được tổ chức theo thiết lập Few-shot Learning thông qua các episode gồm Support Set và Query Set.</w:t>
      </w:r>
    </w:p>
    <w:p>
      <w:pPr>
        <w:spacing w:line="360" w:lineRule="auto" w:after="120"/>
        <w:ind w:firstLine="0"/>
        <w:jc w:val="both"/>
      </w:pPr>
      <w:r>
        <w:rPr>
          <w:rFonts w:ascii="Times New Roman" w:hAnsi="Times New Roman" w:eastAsia="Times New Roman"/>
          <w:b w:val="0"/>
          <w:i w:val="0"/>
          <w:color w:val="000000"/>
          <w:sz w:val="26"/>
        </w:rPr>
        <w:t>Bên cạnh đó, nhóm dự kiến sử dụng AudioMNIST và Fluent Speech Commands như hai nguồn dữ liệu bổ sung để nghiên cứu preprocessing trên hai dạng tín hiệu: single-word speech và multi-word spoken command.</w:t>
      </w:r>
    </w:p>
    <w:p>
      <w:pPr>
        <w:spacing w:line="360" w:lineRule="auto" w:after="120"/>
        <w:ind w:firstLine="0"/>
        <w:jc w:val="both"/>
      </w:pPr>
      <w:r>
        <w:rPr>
          <w:rFonts w:ascii="Times New Roman" w:hAnsi="Times New Roman" w:eastAsia="Times New Roman"/>
          <w:b w:val="0"/>
          <w:i w:val="0"/>
          <w:color w:val="000000"/>
          <w:sz w:val="26"/>
        </w:rPr>
        <w:t>Các thống kê, thông số kỹ thuật và kết quả xử lý cụ thể của cả ba dataset sẽ được lấy trực tiếp từ code và thực nghiệm trên Kaggle trước khi được sử dụng trong các mục 2.2, 2.3, 2.4 và 2.5.</w:t>
      </w:r>
    </w:p>
    <w:p>
      <w:pPr>
        <w:pStyle w:val="Heading2"/>
        <w:keepNext/>
        <w:spacing w:before="200" w:after="80"/>
      </w:pPr>
      <w:r>
        <w:rPr>
          <w:rFonts w:ascii="Times New Roman" w:hAnsi="Times New Roman" w:eastAsia="Times New Roman"/>
          <w:b/>
          <w:color w:val="000000"/>
          <w:sz w:val="28"/>
        </w:rPr>
        <w:t>2.2. Cấu trúc và đặc điểm dữ liệu sử dụng trong đồ án</w:t>
      </w:r>
    </w:p>
    <w:p>
      <w:pPr>
        <w:spacing w:line="360" w:lineRule="auto" w:after="120"/>
        <w:ind w:firstLine="0"/>
        <w:jc w:val="both"/>
      </w:pPr>
      <w:r>
        <w:rPr>
          <w:rFonts w:ascii="Times New Roman" w:hAnsi="Times New Roman" w:eastAsia="Times New Roman"/>
          <w:b w:val="0"/>
          <w:i w:val="0"/>
          <w:color w:val="000000"/>
          <w:sz w:val="26"/>
        </w:rPr>
        <w:t>Sau khi xác định vai trò của từng dataset, nhóm tiến hành khảo sát trực tiếp cấu trúc và các thuộc tính kỹ thuật của dữ liệu trên môi trường Kaggle.</w:t>
      </w:r>
    </w:p>
    <w:p>
      <w:pPr>
        <w:spacing w:line="360" w:lineRule="auto" w:after="120"/>
        <w:ind w:firstLine="0"/>
        <w:jc w:val="both"/>
      </w:pPr>
      <w:r>
        <w:rPr>
          <w:rFonts w:ascii="Times New Roman" w:hAnsi="Times New Roman" w:eastAsia="Times New Roman"/>
          <w:b w:val="0"/>
          <w:i w:val="0"/>
          <w:color w:val="000000"/>
          <w:sz w:val="26"/>
        </w:rPr>
        <w:t>Ba nguồn dữ liệu được khảo sát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Google Speech Commands v0.02 (dataset chính cho Few-shot Keyword Spotting).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AudioMNIST (dataset bổ sung cho khảo sát single-word speech).</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w:t>
      </w:r>
      <w:r>
        <w:rPr>
          <w:rFonts w:ascii="Times New Roman" w:hAnsi="Times New Roman" w:eastAsia="Times New Roman"/>
          <w:color w:val="000000"/>
          <w:sz w:val="26"/>
        </w:rPr>
        <w:t>Fluent Speech Commands (dataset bổ sung cho khảo sát multi-word spoken command).</w:t>
      </w:r>
    </w:p>
    <w:p>
      <w:pPr>
        <w:spacing w:line="360" w:lineRule="auto" w:after="120"/>
        <w:ind w:firstLine="0"/>
        <w:jc w:val="both"/>
      </w:pPr>
      <w:r>
        <w:rPr>
          <w:rFonts w:ascii="Times New Roman" w:hAnsi="Times New Roman" w:eastAsia="Times New Roman"/>
          <w:b w:val="0"/>
          <w:i w:val="0"/>
          <w:color w:val="000000"/>
          <w:sz w:val="26"/>
        </w:rPr>
        <w:t>Các thuộc tính được kiểm tra gồm: số lượng mẫu; số lớp hoặc số intent; số người nói; cấu trúc nhãn; định dạng file; tần số lấy mẫu; số channel; thời lượng; phân bố mẫu theo lớp; cách tổ chức dữ liệu phục vụ Few-shot Learning.</w:t>
      </w:r>
    </w:p>
    <w:p>
      <w:pPr>
        <w:spacing w:line="360" w:lineRule="auto" w:after="120"/>
        <w:ind w:firstLine="0"/>
        <w:jc w:val="both"/>
      </w:pPr>
      <w:r>
        <w:rPr>
          <w:rFonts w:ascii="Times New Roman" w:hAnsi="Times New Roman" w:eastAsia="Times New Roman"/>
          <w:b/>
          <w:i w:val="0"/>
          <w:color w:val="000000"/>
          <w:sz w:val="26"/>
        </w:rPr>
        <w:t>Toàn bộ các số liệu trình bày dưới đây được lấy từ quá trình audit dữ liệu thực tế trên Kaggle. Nhóm không tự giả định các thông số chưa được kiểm chứng.</w:t>
      </w:r>
    </w:p>
    <w:p>
      <w:pPr>
        <w:pStyle w:val="Heading3"/>
        <w:keepNext/>
        <w:spacing w:before="200" w:after="80"/>
      </w:pPr>
      <w:r>
        <w:rPr>
          <w:rFonts w:ascii="Times New Roman" w:hAnsi="Times New Roman" w:eastAsia="Times New Roman"/>
          <w:b/>
          <w:color w:val="000000"/>
          <w:sz w:val="26"/>
        </w:rPr>
        <w:t>2.2.1. Google Speech Commands v0.02</w:t>
      </w:r>
    </w:p>
    <w:p>
      <w:pPr>
        <w:spacing w:line="360" w:lineRule="auto" w:after="120"/>
        <w:ind w:firstLine="0"/>
        <w:jc w:val="both"/>
      </w:pPr>
      <w:r>
        <w:rPr>
          <w:rFonts w:ascii="Times New Roman" w:hAnsi="Times New Roman" w:eastAsia="Times New Roman"/>
          <w:b w:val="0"/>
          <w:i w:val="0"/>
          <w:color w:val="000000"/>
          <w:sz w:val="26"/>
        </w:rPr>
        <w:t>Google Speech Commands v0.02 là nguồn dữ liệu chính được sử dụng trong đồ án.</w:t>
      </w:r>
    </w:p>
    <w:p>
      <w:pPr>
        <w:spacing w:line="360" w:lineRule="auto" w:after="120"/>
        <w:ind w:firstLine="0"/>
        <w:jc w:val="both"/>
      </w:pPr>
      <w:r>
        <w:rPr>
          <w:rFonts w:ascii="Times New Roman" w:hAnsi="Times New Roman" w:eastAsia="Times New Roman"/>
          <w:b w:val="0"/>
          <w:i w:val="0"/>
          <w:color w:val="000000"/>
          <w:sz w:val="26"/>
        </w:rPr>
        <w:t>Dữ liệu được tải từ đúng nguồn được khai báo trong repository Few-Shot-KWS của paper và sau đó được kiểm tra trước khi thực hiện quá trình chuẩn bị dữ liệu Few-shot.</w:t>
      </w:r>
    </w:p>
    <w:p>
      <w:pPr>
        <w:spacing w:line="360" w:lineRule="auto" w:after="120"/>
        <w:ind w:firstLine="0"/>
        <w:jc w:val="both"/>
      </w:pPr>
      <w:r>
        <w:rPr>
          <w:rFonts w:ascii="Times New Roman" w:hAnsi="Times New Roman" w:eastAsia="Times New Roman"/>
          <w:b w:val="0"/>
          <w:i w:val="0"/>
          <w:color w:val="000000"/>
          <w:sz w:val="26"/>
        </w:rPr>
        <w:t>Repository của paper khai báo nguồn dữ liệu:</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speech_commands_v0.02.tar.gz</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với các cấu hình chính: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sample_rate = 16000</w:t>
              <w:br/>
              <w:t>clip_duration_ms = 1000</w:t>
              <w:br/>
              <w:t>speaker_limit = 1000</w:t>
              <w:br/>
              <w:t>core_split = (24, 5, 5)</w:t>
              <w:br/>
              <w:t>unknown_split = (60, 20, 20)</w:t>
              <w:br/>
              <w:t>random.seed(42)</w:t>
            </w:r>
          </w:p>
        </w:tc>
      </w:tr>
    </w:tbl>
    <w:p>
      <w:pPr>
        <w:spacing w:after="80"/>
      </w:pPr>
    </w:p>
    <w:p>
      <w:pPr>
        <w:spacing w:line="360" w:lineRule="auto" w:after="120"/>
        <w:ind w:firstLine="0"/>
        <w:jc w:val="both"/>
      </w:pPr>
      <w:r>
        <w:rPr>
          <w:rFonts w:ascii="Times New Roman" w:hAnsi="Times New Roman" w:eastAsia="Times New Roman"/>
          <w:b/>
          <w:i w:val="0"/>
          <w:color w:val="000000"/>
          <w:sz w:val="26"/>
        </w:rPr>
        <w:t>Cấu trúc thư mục:</w:t>
      </w:r>
    </w:p>
    <w:p>
      <w:pPr>
        <w:spacing w:line="360" w:lineRule="auto" w:after="120"/>
        <w:ind w:firstLine="0"/>
        <w:jc w:val="both"/>
      </w:pPr>
      <w:r>
        <w:rPr>
          <w:rFonts w:ascii="Times New Roman" w:hAnsi="Times New Roman" w:eastAsia="Times New Roman"/>
          <w:b w:val="0"/>
          <w:i w:val="0"/>
          <w:color w:val="000000"/>
          <w:sz w:val="26"/>
        </w:rPr>
        <w:t>Dữ liệu raw được tổ chức theo từng keyword:</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speech_commands/</w:t>
              <w:br/>
              <w:t>│</w:t>
              <w:br/>
              <w:t>├── yes/</w:t>
              <w:br/>
              <w:t>│   ├── *.wav</w:t>
              <w:br/>
              <w:t>│   └── ...</w:t>
              <w:br/>
              <w:t>├── no/</w:t>
              <w:br/>
              <w:t>│   ├── *.wav</w:t>
              <w:br/>
              <w:t>│   └── ...</w:t>
              <w:br/>
              <w:t>├── stop/</w:t>
              <w:br/>
              <w:t>│   └── ...</w:t>
              <w:br/>
              <w:t>├── bird/</w:t>
              <w:br/>
              <w:t>│   └── ...</w:t>
              <w:br/>
              <w:t>└── _background_noise_/</w:t>
              <w:br/>
              <w:t xml:space="preserve">    └──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Tên thư mục chính là nhãn của mẫu. Ví dụ: speech_commands/bird/00b01445_nohash_0.wav được gán nhãn: bird.</w:t>
      </w:r>
    </w:p>
    <w:p>
      <w:pPr>
        <w:spacing w:line="360" w:lineRule="auto" w:after="120"/>
        <w:ind w:firstLine="0"/>
        <w:jc w:val="both"/>
      </w:pPr>
      <w:r>
        <w:rPr>
          <w:rFonts w:ascii="Times New Roman" w:hAnsi="Times New Roman" w:eastAsia="Times New Roman"/>
          <w:b/>
          <w:i w:val="0"/>
          <w:color w:val="000000"/>
          <w:sz w:val="26"/>
        </w:rPr>
        <w:t>Số lượng dữ liệu:</w:t>
      </w:r>
    </w:p>
    <w:p>
      <w:pPr>
        <w:spacing w:line="360" w:lineRule="auto" w:after="120"/>
        <w:ind w:firstLine="0"/>
        <w:jc w:val="both"/>
      </w:pPr>
      <w:r>
        <w:rPr>
          <w:rFonts w:ascii="Times New Roman" w:hAnsi="Times New Roman" w:eastAsia="Times New Roman"/>
          <w:b w:val="0"/>
          <w:i w:val="0"/>
          <w:color w:val="000000"/>
          <w:sz w:val="26"/>
        </w:rPr>
        <w:t>Kết quả audit toàn bộ dataset cho thấy: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số file WAV: 105.835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keyword class: 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file background noise: 6</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file đọc lỗi: 0</w:t>
      </w:r>
    </w:p>
    <w:p>
      <w:pPr>
        <w:spacing w:line="360" w:lineRule="auto" w:after="120"/>
        <w:ind w:firstLine="0"/>
        <w:jc w:val="both"/>
      </w:pPr>
      <w:r>
        <w:rPr>
          <w:rFonts w:ascii="Times New Roman" w:hAnsi="Times New Roman" w:eastAsia="Times New Roman"/>
          <w:b w:val="0"/>
          <w:i w:val="0"/>
          <w:color w:val="000000"/>
          <w:sz w:val="26"/>
        </w:rPr>
        <w:t>Phân bố số lượng mẫu theo 35 từ khóa trong dataset raw được trích xuất từ file gsc_raw_class_distribution.csv thể hiện sự chênh lệch đáng kể giữa các lớp từ khóa phổ biến và các lớp từ khóa bổ sung:</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794"/>
            <w:shd w:fill="E2E8F0"/>
          </w:tcPr>
          <w:p>
            <w:pPr>
              <w:spacing w:after="60" w:line="276" w:lineRule="auto"/>
              <w:jc w:val="center"/>
            </w:pPr>
            <w:r>
              <w:rPr>
                <w:rFonts w:ascii="Times New Roman" w:hAnsi="Times New Roman" w:eastAsia="Times New Roman"/>
                <w:b/>
                <w:color w:val="000000"/>
                <w:sz w:val="22"/>
              </w:rPr>
              <w:t>STT</w:t>
            </w:r>
          </w:p>
        </w:tc>
        <w:tc>
          <w:tcPr>
            <w:tcW w:type="dxa" w:w="1814"/>
            <w:shd w:fill="E2E8F0"/>
          </w:tcPr>
          <w:p>
            <w:pPr>
              <w:spacing w:after="60" w:line="276" w:lineRule="auto"/>
              <w:jc w:val="center"/>
            </w:pPr>
            <w:r>
              <w:rPr>
                <w:rFonts w:ascii="Times New Roman" w:hAnsi="Times New Roman" w:eastAsia="Times New Roman"/>
                <w:b/>
                <w:color w:val="000000"/>
                <w:sz w:val="22"/>
              </w:rPr>
              <w:t>Lớp từ khóa</w:t>
            </w:r>
          </w:p>
        </w:tc>
        <w:tc>
          <w:tcPr>
            <w:tcW w:type="dxa" w:w="1644"/>
            <w:shd w:fill="E2E8F0"/>
          </w:tcPr>
          <w:p>
            <w:pPr>
              <w:spacing w:after="60" w:line="276" w:lineRule="auto"/>
              <w:jc w:val="center"/>
            </w:pPr>
            <w:r>
              <w:rPr>
                <w:rFonts w:ascii="Times New Roman" w:hAnsi="Times New Roman" w:eastAsia="Times New Roman"/>
                <w:b/>
                <w:color w:val="000000"/>
                <w:sz w:val="22"/>
              </w:rPr>
              <w:t>Số mẫu raw</w:t>
            </w:r>
          </w:p>
        </w:tc>
        <w:tc>
          <w:tcPr>
            <w:tcW w:type="dxa" w:w="794"/>
            <w:shd w:fill="E2E8F0"/>
          </w:tcPr>
          <w:p>
            <w:pPr>
              <w:spacing w:after="60" w:line="276" w:lineRule="auto"/>
              <w:jc w:val="center"/>
            </w:pPr>
            <w:r>
              <w:rPr>
                <w:rFonts w:ascii="Times New Roman" w:hAnsi="Times New Roman" w:eastAsia="Times New Roman"/>
                <w:b/>
                <w:color w:val="000000"/>
                <w:sz w:val="22"/>
              </w:rPr>
              <w:t>STT</w:t>
            </w:r>
          </w:p>
        </w:tc>
        <w:tc>
          <w:tcPr>
            <w:tcW w:type="dxa" w:w="1928"/>
            <w:shd w:fill="E2E8F0"/>
          </w:tcPr>
          <w:p>
            <w:pPr>
              <w:spacing w:after="60" w:line="276" w:lineRule="auto"/>
              <w:jc w:val="center"/>
            </w:pPr>
            <w:r>
              <w:rPr>
                <w:rFonts w:ascii="Times New Roman" w:hAnsi="Times New Roman" w:eastAsia="Times New Roman"/>
                <w:b/>
                <w:color w:val="000000"/>
                <w:sz w:val="22"/>
              </w:rPr>
              <w:t>Lớp từ khóa</w:t>
            </w:r>
          </w:p>
        </w:tc>
        <w:tc>
          <w:tcPr>
            <w:tcW w:type="dxa" w:w="1814"/>
            <w:shd w:fill="E2E8F0"/>
          </w:tcPr>
          <w:p>
            <w:pPr>
              <w:spacing w:after="60" w:line="276" w:lineRule="auto"/>
              <w:jc w:val="center"/>
            </w:pPr>
            <w:r>
              <w:rPr>
                <w:rFonts w:ascii="Times New Roman" w:hAnsi="Times New Roman" w:eastAsia="Times New Roman"/>
                <w:b/>
                <w:color w:val="000000"/>
                <w:sz w:val="22"/>
              </w:rPr>
              <w:t>Số mẫu raw</w:t>
            </w:r>
          </w:p>
        </w:tc>
      </w:tr>
      <w:tr>
        <w:tc>
          <w:tcPr>
            <w:tcW w:type="dxa" w:w="794"/>
          </w:tcPr>
          <w:p>
            <w:pPr>
              <w:spacing w:after="60" w:line="276" w:lineRule="auto"/>
              <w:jc w:val="center"/>
            </w:pPr>
            <w:r>
              <w:rPr>
                <w:rFonts w:ascii="Times New Roman" w:hAnsi="Times New Roman" w:eastAsia="Times New Roman"/>
                <w:color w:val="000000"/>
                <w:sz w:val="21"/>
              </w:rPr>
              <w:t>1</w:t>
            </w:r>
          </w:p>
        </w:tc>
        <w:tc>
          <w:tcPr>
            <w:tcW w:type="dxa" w:w="1814"/>
          </w:tcPr>
          <w:p>
            <w:pPr>
              <w:spacing w:after="60" w:line="276" w:lineRule="auto"/>
              <w:jc w:val="left"/>
            </w:pPr>
            <w:r>
              <w:rPr>
                <w:rFonts w:ascii="Times New Roman" w:hAnsi="Times New Roman" w:eastAsia="Times New Roman"/>
                <w:color w:val="000000"/>
                <w:sz w:val="21"/>
              </w:rPr>
              <w:t>five</w:t>
            </w:r>
          </w:p>
        </w:tc>
        <w:tc>
          <w:tcPr>
            <w:tcW w:type="dxa" w:w="1644"/>
          </w:tcPr>
          <w:p>
            <w:pPr>
              <w:spacing w:after="60" w:line="276" w:lineRule="auto"/>
              <w:jc w:val="left"/>
            </w:pPr>
            <w:r>
              <w:rPr>
                <w:rFonts w:ascii="Times New Roman" w:hAnsi="Times New Roman" w:eastAsia="Times New Roman"/>
                <w:color w:val="000000"/>
                <w:sz w:val="21"/>
              </w:rPr>
              <w:t>4.052</w:t>
            </w:r>
          </w:p>
        </w:tc>
        <w:tc>
          <w:tcPr>
            <w:tcW w:type="dxa" w:w="794"/>
          </w:tcPr>
          <w:p>
            <w:pPr>
              <w:spacing w:after="60" w:line="276" w:lineRule="auto"/>
              <w:jc w:val="left"/>
            </w:pPr>
            <w:r>
              <w:rPr>
                <w:rFonts w:ascii="Times New Roman" w:hAnsi="Times New Roman" w:eastAsia="Times New Roman"/>
                <w:color w:val="000000"/>
                <w:sz w:val="21"/>
              </w:rPr>
              <w:t>19</w:t>
            </w:r>
          </w:p>
        </w:tc>
        <w:tc>
          <w:tcPr>
            <w:tcW w:type="dxa" w:w="1928"/>
          </w:tcPr>
          <w:p>
            <w:pPr>
              <w:spacing w:after="60" w:line="276" w:lineRule="auto"/>
              <w:jc w:val="left"/>
            </w:pPr>
            <w:r>
              <w:rPr>
                <w:rFonts w:ascii="Times New Roman" w:hAnsi="Times New Roman" w:eastAsia="Times New Roman"/>
                <w:color w:val="000000"/>
                <w:sz w:val="21"/>
              </w:rPr>
              <w:t>three</w:t>
            </w:r>
          </w:p>
        </w:tc>
        <w:tc>
          <w:tcPr>
            <w:tcW w:type="dxa" w:w="1814"/>
          </w:tcPr>
          <w:p>
            <w:pPr>
              <w:spacing w:after="60" w:line="276" w:lineRule="auto"/>
              <w:jc w:val="left"/>
            </w:pPr>
            <w:r>
              <w:rPr>
                <w:rFonts w:ascii="Times New Roman" w:hAnsi="Times New Roman" w:eastAsia="Times New Roman"/>
                <w:color w:val="000000"/>
                <w:sz w:val="21"/>
              </w:rPr>
              <w:t>3.727</w:t>
            </w:r>
          </w:p>
        </w:tc>
      </w:tr>
      <w:tr>
        <w:tc>
          <w:tcPr>
            <w:tcW w:type="dxa" w:w="794"/>
          </w:tcPr>
          <w:p>
            <w:pPr>
              <w:spacing w:after="60" w:line="276" w:lineRule="auto"/>
              <w:jc w:val="center"/>
            </w:pPr>
            <w:r>
              <w:rPr>
                <w:rFonts w:ascii="Times New Roman" w:hAnsi="Times New Roman" w:eastAsia="Times New Roman"/>
                <w:color w:val="000000"/>
                <w:sz w:val="21"/>
              </w:rPr>
              <w:t>2</w:t>
            </w:r>
          </w:p>
        </w:tc>
        <w:tc>
          <w:tcPr>
            <w:tcW w:type="dxa" w:w="1814"/>
          </w:tcPr>
          <w:p>
            <w:pPr>
              <w:spacing w:after="60" w:line="276" w:lineRule="auto"/>
              <w:jc w:val="left"/>
            </w:pPr>
            <w:r>
              <w:rPr>
                <w:rFonts w:ascii="Times New Roman" w:hAnsi="Times New Roman" w:eastAsia="Times New Roman"/>
                <w:color w:val="000000"/>
                <w:sz w:val="21"/>
              </w:rPr>
              <w:t>zero</w:t>
            </w:r>
          </w:p>
        </w:tc>
        <w:tc>
          <w:tcPr>
            <w:tcW w:type="dxa" w:w="1644"/>
          </w:tcPr>
          <w:p>
            <w:pPr>
              <w:spacing w:after="60" w:line="276" w:lineRule="auto"/>
              <w:jc w:val="left"/>
            </w:pPr>
            <w:r>
              <w:rPr>
                <w:rFonts w:ascii="Times New Roman" w:hAnsi="Times New Roman" w:eastAsia="Times New Roman"/>
                <w:color w:val="000000"/>
                <w:sz w:val="21"/>
              </w:rPr>
              <w:t>4.052</w:t>
            </w:r>
          </w:p>
        </w:tc>
        <w:tc>
          <w:tcPr>
            <w:tcW w:type="dxa" w:w="794"/>
          </w:tcPr>
          <w:p>
            <w:pPr>
              <w:spacing w:after="60" w:line="276" w:lineRule="auto"/>
              <w:jc w:val="left"/>
            </w:pPr>
            <w:r>
              <w:rPr>
                <w:rFonts w:ascii="Times New Roman" w:hAnsi="Times New Roman" w:eastAsia="Times New Roman"/>
                <w:color w:val="000000"/>
                <w:sz w:val="21"/>
              </w:rPr>
              <w:t>20</w:t>
            </w:r>
          </w:p>
        </w:tc>
        <w:tc>
          <w:tcPr>
            <w:tcW w:type="dxa" w:w="1928"/>
          </w:tcPr>
          <w:p>
            <w:pPr>
              <w:spacing w:after="60" w:line="276" w:lineRule="auto"/>
              <w:jc w:val="left"/>
            </w:pPr>
            <w:r>
              <w:rPr>
                <w:rFonts w:ascii="Times New Roman" w:hAnsi="Times New Roman" w:eastAsia="Times New Roman"/>
                <w:color w:val="000000"/>
                <w:sz w:val="21"/>
              </w:rPr>
              <w:t>up</w:t>
            </w:r>
          </w:p>
        </w:tc>
        <w:tc>
          <w:tcPr>
            <w:tcW w:type="dxa" w:w="1814"/>
          </w:tcPr>
          <w:p>
            <w:pPr>
              <w:spacing w:after="60" w:line="276" w:lineRule="auto"/>
              <w:jc w:val="left"/>
            </w:pPr>
            <w:r>
              <w:rPr>
                <w:rFonts w:ascii="Times New Roman" w:hAnsi="Times New Roman" w:eastAsia="Times New Roman"/>
                <w:color w:val="000000"/>
                <w:sz w:val="21"/>
              </w:rPr>
              <w:t>3.723</w:t>
            </w:r>
          </w:p>
        </w:tc>
      </w:tr>
      <w:tr>
        <w:tc>
          <w:tcPr>
            <w:tcW w:type="dxa" w:w="794"/>
          </w:tcPr>
          <w:p>
            <w:pPr>
              <w:spacing w:after="60" w:line="276" w:lineRule="auto"/>
              <w:jc w:val="center"/>
            </w:pPr>
            <w:r>
              <w:rPr>
                <w:rFonts w:ascii="Times New Roman" w:hAnsi="Times New Roman" w:eastAsia="Times New Roman"/>
                <w:color w:val="000000"/>
                <w:sz w:val="21"/>
              </w:rPr>
              <w:t>3</w:t>
            </w:r>
          </w:p>
        </w:tc>
        <w:tc>
          <w:tcPr>
            <w:tcW w:type="dxa" w:w="1814"/>
          </w:tcPr>
          <w:p>
            <w:pPr>
              <w:spacing w:after="60" w:line="276" w:lineRule="auto"/>
              <w:jc w:val="left"/>
            </w:pPr>
            <w:r>
              <w:rPr>
                <w:rFonts w:ascii="Times New Roman" w:hAnsi="Times New Roman" w:eastAsia="Times New Roman"/>
                <w:color w:val="000000"/>
                <w:sz w:val="21"/>
              </w:rPr>
              <w:t>yes</w:t>
            </w:r>
          </w:p>
        </w:tc>
        <w:tc>
          <w:tcPr>
            <w:tcW w:type="dxa" w:w="1644"/>
          </w:tcPr>
          <w:p>
            <w:pPr>
              <w:spacing w:after="60" w:line="276" w:lineRule="auto"/>
              <w:jc w:val="left"/>
            </w:pPr>
            <w:r>
              <w:rPr>
                <w:rFonts w:ascii="Times New Roman" w:hAnsi="Times New Roman" w:eastAsia="Times New Roman"/>
                <w:color w:val="000000"/>
                <w:sz w:val="21"/>
              </w:rPr>
              <w:t>4.044</w:t>
            </w:r>
          </w:p>
        </w:tc>
        <w:tc>
          <w:tcPr>
            <w:tcW w:type="dxa" w:w="794"/>
          </w:tcPr>
          <w:p>
            <w:pPr>
              <w:spacing w:after="60" w:line="276" w:lineRule="auto"/>
              <w:jc w:val="left"/>
            </w:pPr>
            <w:r>
              <w:rPr>
                <w:rFonts w:ascii="Times New Roman" w:hAnsi="Times New Roman" w:eastAsia="Times New Roman"/>
                <w:color w:val="000000"/>
                <w:sz w:val="21"/>
              </w:rPr>
              <w:t>21</w:t>
            </w:r>
          </w:p>
        </w:tc>
        <w:tc>
          <w:tcPr>
            <w:tcW w:type="dxa" w:w="1928"/>
          </w:tcPr>
          <w:p>
            <w:pPr>
              <w:spacing w:after="60" w:line="276" w:lineRule="auto"/>
              <w:jc w:val="left"/>
            </w:pPr>
            <w:r>
              <w:rPr>
                <w:rFonts w:ascii="Times New Roman" w:hAnsi="Times New Roman" w:eastAsia="Times New Roman"/>
                <w:color w:val="000000"/>
                <w:sz w:val="21"/>
              </w:rPr>
              <w:t>dog</w:t>
            </w:r>
          </w:p>
        </w:tc>
        <w:tc>
          <w:tcPr>
            <w:tcW w:type="dxa" w:w="1814"/>
          </w:tcPr>
          <w:p>
            <w:pPr>
              <w:spacing w:after="60" w:line="276" w:lineRule="auto"/>
              <w:jc w:val="left"/>
            </w:pPr>
            <w:r>
              <w:rPr>
                <w:rFonts w:ascii="Times New Roman" w:hAnsi="Times New Roman" w:eastAsia="Times New Roman"/>
                <w:color w:val="000000"/>
                <w:sz w:val="21"/>
              </w:rPr>
              <w:t>2.128</w:t>
            </w:r>
          </w:p>
        </w:tc>
      </w:tr>
      <w:tr>
        <w:tc>
          <w:tcPr>
            <w:tcW w:type="dxa" w:w="794"/>
          </w:tcPr>
          <w:p>
            <w:pPr>
              <w:spacing w:after="60" w:line="276" w:lineRule="auto"/>
              <w:jc w:val="center"/>
            </w:pPr>
            <w:r>
              <w:rPr>
                <w:rFonts w:ascii="Times New Roman" w:hAnsi="Times New Roman" w:eastAsia="Times New Roman"/>
                <w:color w:val="000000"/>
                <w:sz w:val="21"/>
              </w:rPr>
              <w:t>4</w:t>
            </w:r>
          </w:p>
        </w:tc>
        <w:tc>
          <w:tcPr>
            <w:tcW w:type="dxa" w:w="1814"/>
          </w:tcPr>
          <w:p>
            <w:pPr>
              <w:spacing w:after="60" w:line="276" w:lineRule="auto"/>
              <w:jc w:val="left"/>
            </w:pPr>
            <w:r>
              <w:rPr>
                <w:rFonts w:ascii="Times New Roman" w:hAnsi="Times New Roman" w:eastAsia="Times New Roman"/>
                <w:color w:val="000000"/>
                <w:sz w:val="21"/>
              </w:rPr>
              <w:t>seven</w:t>
            </w:r>
          </w:p>
        </w:tc>
        <w:tc>
          <w:tcPr>
            <w:tcW w:type="dxa" w:w="1644"/>
          </w:tcPr>
          <w:p>
            <w:pPr>
              <w:spacing w:after="60" w:line="276" w:lineRule="auto"/>
              <w:jc w:val="left"/>
            </w:pPr>
            <w:r>
              <w:rPr>
                <w:rFonts w:ascii="Times New Roman" w:hAnsi="Times New Roman" w:eastAsia="Times New Roman"/>
                <w:color w:val="000000"/>
                <w:sz w:val="21"/>
              </w:rPr>
              <w:t>3.998</w:t>
            </w:r>
          </w:p>
        </w:tc>
        <w:tc>
          <w:tcPr>
            <w:tcW w:type="dxa" w:w="794"/>
          </w:tcPr>
          <w:p>
            <w:pPr>
              <w:spacing w:after="60" w:line="276" w:lineRule="auto"/>
              <w:jc w:val="left"/>
            </w:pPr>
            <w:r>
              <w:rPr>
                <w:rFonts w:ascii="Times New Roman" w:hAnsi="Times New Roman" w:eastAsia="Times New Roman"/>
                <w:color w:val="000000"/>
                <w:sz w:val="21"/>
              </w:rPr>
              <w:t>22</w:t>
            </w:r>
          </w:p>
        </w:tc>
        <w:tc>
          <w:tcPr>
            <w:tcW w:type="dxa" w:w="1928"/>
          </w:tcPr>
          <w:p>
            <w:pPr>
              <w:spacing w:after="60" w:line="276" w:lineRule="auto"/>
              <w:jc w:val="left"/>
            </w:pPr>
            <w:r>
              <w:rPr>
                <w:rFonts w:ascii="Times New Roman" w:hAnsi="Times New Roman" w:eastAsia="Times New Roman"/>
                <w:color w:val="000000"/>
                <w:sz w:val="21"/>
              </w:rPr>
              <w:t>wow</w:t>
            </w:r>
          </w:p>
        </w:tc>
        <w:tc>
          <w:tcPr>
            <w:tcW w:type="dxa" w:w="1814"/>
          </w:tcPr>
          <w:p>
            <w:pPr>
              <w:spacing w:after="60" w:line="276" w:lineRule="auto"/>
              <w:jc w:val="left"/>
            </w:pPr>
            <w:r>
              <w:rPr>
                <w:rFonts w:ascii="Times New Roman" w:hAnsi="Times New Roman" w:eastAsia="Times New Roman"/>
                <w:color w:val="000000"/>
                <w:sz w:val="21"/>
              </w:rPr>
              <w:t>2.123</w:t>
            </w:r>
          </w:p>
        </w:tc>
      </w:tr>
      <w:tr>
        <w:tc>
          <w:tcPr>
            <w:tcW w:type="dxa" w:w="794"/>
          </w:tcPr>
          <w:p>
            <w:pPr>
              <w:spacing w:after="60" w:line="276" w:lineRule="auto"/>
              <w:jc w:val="center"/>
            </w:pPr>
            <w:r>
              <w:rPr>
                <w:rFonts w:ascii="Times New Roman" w:hAnsi="Times New Roman" w:eastAsia="Times New Roman"/>
                <w:color w:val="000000"/>
                <w:sz w:val="21"/>
              </w:rPr>
              <w:t>5</w:t>
            </w:r>
          </w:p>
        </w:tc>
        <w:tc>
          <w:tcPr>
            <w:tcW w:type="dxa" w:w="1814"/>
          </w:tcPr>
          <w:p>
            <w:pPr>
              <w:spacing w:after="60" w:line="276" w:lineRule="auto"/>
              <w:jc w:val="left"/>
            </w:pPr>
            <w:r>
              <w:rPr>
                <w:rFonts w:ascii="Times New Roman" w:hAnsi="Times New Roman" w:eastAsia="Times New Roman"/>
                <w:color w:val="000000"/>
                <w:sz w:val="21"/>
              </w:rPr>
              <w:t>no</w:t>
            </w:r>
          </w:p>
        </w:tc>
        <w:tc>
          <w:tcPr>
            <w:tcW w:type="dxa" w:w="1644"/>
          </w:tcPr>
          <w:p>
            <w:pPr>
              <w:spacing w:after="60" w:line="276" w:lineRule="auto"/>
              <w:jc w:val="left"/>
            </w:pPr>
            <w:r>
              <w:rPr>
                <w:rFonts w:ascii="Times New Roman" w:hAnsi="Times New Roman" w:eastAsia="Times New Roman"/>
                <w:color w:val="000000"/>
                <w:sz w:val="21"/>
              </w:rPr>
              <w:t>3.941</w:t>
            </w:r>
          </w:p>
        </w:tc>
        <w:tc>
          <w:tcPr>
            <w:tcW w:type="dxa" w:w="794"/>
          </w:tcPr>
          <w:p>
            <w:pPr>
              <w:spacing w:after="60" w:line="276" w:lineRule="auto"/>
              <w:jc w:val="left"/>
            </w:pPr>
            <w:r>
              <w:rPr>
                <w:rFonts w:ascii="Times New Roman" w:hAnsi="Times New Roman" w:eastAsia="Times New Roman"/>
                <w:color w:val="000000"/>
                <w:sz w:val="21"/>
              </w:rPr>
              <w:t>23</w:t>
            </w:r>
          </w:p>
        </w:tc>
        <w:tc>
          <w:tcPr>
            <w:tcW w:type="dxa" w:w="1928"/>
          </w:tcPr>
          <w:p>
            <w:pPr>
              <w:spacing w:after="60" w:line="276" w:lineRule="auto"/>
              <w:jc w:val="left"/>
            </w:pPr>
            <w:r>
              <w:rPr>
                <w:rFonts w:ascii="Times New Roman" w:hAnsi="Times New Roman" w:eastAsia="Times New Roman"/>
                <w:color w:val="000000"/>
                <w:sz w:val="21"/>
              </w:rPr>
              <w:t>house</w:t>
            </w:r>
          </w:p>
        </w:tc>
        <w:tc>
          <w:tcPr>
            <w:tcW w:type="dxa" w:w="1814"/>
          </w:tcPr>
          <w:p>
            <w:pPr>
              <w:spacing w:after="60" w:line="276" w:lineRule="auto"/>
              <w:jc w:val="left"/>
            </w:pPr>
            <w:r>
              <w:rPr>
                <w:rFonts w:ascii="Times New Roman" w:hAnsi="Times New Roman" w:eastAsia="Times New Roman"/>
                <w:color w:val="000000"/>
                <w:sz w:val="21"/>
              </w:rPr>
              <w:t>2.113</w:t>
            </w:r>
          </w:p>
        </w:tc>
      </w:tr>
      <w:tr>
        <w:tc>
          <w:tcPr>
            <w:tcW w:type="dxa" w:w="794"/>
          </w:tcPr>
          <w:p>
            <w:pPr>
              <w:spacing w:after="60" w:line="276" w:lineRule="auto"/>
              <w:jc w:val="center"/>
            </w:pPr>
            <w:r>
              <w:rPr>
                <w:rFonts w:ascii="Times New Roman" w:hAnsi="Times New Roman" w:eastAsia="Times New Roman"/>
                <w:color w:val="000000"/>
                <w:sz w:val="21"/>
              </w:rPr>
              <w:t>6</w:t>
            </w:r>
          </w:p>
        </w:tc>
        <w:tc>
          <w:tcPr>
            <w:tcW w:type="dxa" w:w="1814"/>
          </w:tcPr>
          <w:p>
            <w:pPr>
              <w:spacing w:after="60" w:line="276" w:lineRule="auto"/>
              <w:jc w:val="left"/>
            </w:pPr>
            <w:r>
              <w:rPr>
                <w:rFonts w:ascii="Times New Roman" w:hAnsi="Times New Roman" w:eastAsia="Times New Roman"/>
                <w:color w:val="000000"/>
                <w:sz w:val="21"/>
              </w:rPr>
              <w:t>nine</w:t>
            </w:r>
          </w:p>
        </w:tc>
        <w:tc>
          <w:tcPr>
            <w:tcW w:type="dxa" w:w="1644"/>
          </w:tcPr>
          <w:p>
            <w:pPr>
              <w:spacing w:after="60" w:line="276" w:lineRule="auto"/>
              <w:jc w:val="left"/>
            </w:pPr>
            <w:r>
              <w:rPr>
                <w:rFonts w:ascii="Times New Roman" w:hAnsi="Times New Roman" w:eastAsia="Times New Roman"/>
                <w:color w:val="000000"/>
                <w:sz w:val="21"/>
              </w:rPr>
              <w:t>3.934</w:t>
            </w:r>
          </w:p>
        </w:tc>
        <w:tc>
          <w:tcPr>
            <w:tcW w:type="dxa" w:w="794"/>
          </w:tcPr>
          <w:p>
            <w:pPr>
              <w:spacing w:after="60" w:line="276" w:lineRule="auto"/>
              <w:jc w:val="left"/>
            </w:pPr>
            <w:r>
              <w:rPr>
                <w:rFonts w:ascii="Times New Roman" w:hAnsi="Times New Roman" w:eastAsia="Times New Roman"/>
                <w:color w:val="000000"/>
                <w:sz w:val="21"/>
              </w:rPr>
              <w:t>24</w:t>
            </w:r>
          </w:p>
        </w:tc>
        <w:tc>
          <w:tcPr>
            <w:tcW w:type="dxa" w:w="1928"/>
          </w:tcPr>
          <w:p>
            <w:pPr>
              <w:spacing w:after="60" w:line="276" w:lineRule="auto"/>
              <w:jc w:val="left"/>
            </w:pPr>
            <w:r>
              <w:rPr>
                <w:rFonts w:ascii="Times New Roman" w:hAnsi="Times New Roman" w:eastAsia="Times New Roman"/>
                <w:color w:val="000000"/>
                <w:sz w:val="21"/>
              </w:rPr>
              <w:t>marvin</w:t>
            </w:r>
          </w:p>
        </w:tc>
        <w:tc>
          <w:tcPr>
            <w:tcW w:type="dxa" w:w="1814"/>
          </w:tcPr>
          <w:p>
            <w:pPr>
              <w:spacing w:after="60" w:line="276" w:lineRule="auto"/>
              <w:jc w:val="left"/>
            </w:pPr>
            <w:r>
              <w:rPr>
                <w:rFonts w:ascii="Times New Roman" w:hAnsi="Times New Roman" w:eastAsia="Times New Roman"/>
                <w:color w:val="000000"/>
                <w:sz w:val="21"/>
              </w:rPr>
              <w:t>2.100</w:t>
            </w:r>
          </w:p>
        </w:tc>
      </w:tr>
      <w:tr>
        <w:tc>
          <w:tcPr>
            <w:tcW w:type="dxa" w:w="794"/>
          </w:tcPr>
          <w:p>
            <w:pPr>
              <w:spacing w:after="60" w:line="276" w:lineRule="auto"/>
              <w:jc w:val="center"/>
            </w:pPr>
            <w:r>
              <w:rPr>
                <w:rFonts w:ascii="Times New Roman" w:hAnsi="Times New Roman" w:eastAsia="Times New Roman"/>
                <w:color w:val="000000"/>
                <w:sz w:val="21"/>
              </w:rPr>
              <w:t>7</w:t>
            </w:r>
          </w:p>
        </w:tc>
        <w:tc>
          <w:tcPr>
            <w:tcW w:type="dxa" w:w="1814"/>
          </w:tcPr>
          <w:p>
            <w:pPr>
              <w:spacing w:after="60" w:line="276" w:lineRule="auto"/>
              <w:jc w:val="left"/>
            </w:pPr>
            <w:r>
              <w:rPr>
                <w:rFonts w:ascii="Times New Roman" w:hAnsi="Times New Roman" w:eastAsia="Times New Roman"/>
                <w:color w:val="000000"/>
                <w:sz w:val="21"/>
              </w:rPr>
              <w:t>down</w:t>
            </w:r>
          </w:p>
        </w:tc>
        <w:tc>
          <w:tcPr>
            <w:tcW w:type="dxa" w:w="1644"/>
          </w:tcPr>
          <w:p>
            <w:pPr>
              <w:spacing w:after="60" w:line="276" w:lineRule="auto"/>
              <w:jc w:val="left"/>
            </w:pPr>
            <w:r>
              <w:rPr>
                <w:rFonts w:ascii="Times New Roman" w:hAnsi="Times New Roman" w:eastAsia="Times New Roman"/>
                <w:color w:val="000000"/>
                <w:sz w:val="21"/>
              </w:rPr>
              <w:t>3.917</w:t>
            </w:r>
          </w:p>
        </w:tc>
        <w:tc>
          <w:tcPr>
            <w:tcW w:type="dxa" w:w="794"/>
          </w:tcPr>
          <w:p>
            <w:pPr>
              <w:spacing w:after="60" w:line="276" w:lineRule="auto"/>
              <w:jc w:val="left"/>
            </w:pPr>
            <w:r>
              <w:rPr>
                <w:rFonts w:ascii="Times New Roman" w:hAnsi="Times New Roman" w:eastAsia="Times New Roman"/>
                <w:color w:val="000000"/>
                <w:sz w:val="21"/>
              </w:rPr>
              <w:t>25</w:t>
            </w:r>
          </w:p>
        </w:tc>
        <w:tc>
          <w:tcPr>
            <w:tcW w:type="dxa" w:w="1928"/>
          </w:tcPr>
          <w:p>
            <w:pPr>
              <w:spacing w:after="60" w:line="276" w:lineRule="auto"/>
              <w:jc w:val="left"/>
            </w:pPr>
            <w:r>
              <w:rPr>
                <w:rFonts w:ascii="Times New Roman" w:hAnsi="Times New Roman" w:eastAsia="Times New Roman"/>
                <w:color w:val="000000"/>
                <w:sz w:val="21"/>
              </w:rPr>
              <w:t>bird</w:t>
            </w:r>
          </w:p>
        </w:tc>
        <w:tc>
          <w:tcPr>
            <w:tcW w:type="dxa" w:w="1814"/>
          </w:tcPr>
          <w:p>
            <w:pPr>
              <w:spacing w:after="60" w:line="276" w:lineRule="auto"/>
              <w:jc w:val="left"/>
            </w:pPr>
            <w:r>
              <w:rPr>
                <w:rFonts w:ascii="Times New Roman" w:hAnsi="Times New Roman" w:eastAsia="Times New Roman"/>
                <w:color w:val="000000"/>
                <w:sz w:val="21"/>
              </w:rPr>
              <w:t>2.064</w:t>
            </w:r>
          </w:p>
        </w:tc>
      </w:tr>
      <w:tr>
        <w:tc>
          <w:tcPr>
            <w:tcW w:type="dxa" w:w="794"/>
          </w:tcPr>
          <w:p>
            <w:pPr>
              <w:spacing w:after="60" w:line="276" w:lineRule="auto"/>
              <w:jc w:val="center"/>
            </w:pPr>
            <w:r>
              <w:rPr>
                <w:rFonts w:ascii="Times New Roman" w:hAnsi="Times New Roman" w:eastAsia="Times New Roman"/>
                <w:color w:val="000000"/>
                <w:sz w:val="21"/>
              </w:rPr>
              <w:t>8</w:t>
            </w:r>
          </w:p>
        </w:tc>
        <w:tc>
          <w:tcPr>
            <w:tcW w:type="dxa" w:w="1814"/>
          </w:tcPr>
          <w:p>
            <w:pPr>
              <w:spacing w:after="60" w:line="276" w:lineRule="auto"/>
              <w:jc w:val="left"/>
            </w:pPr>
            <w:r>
              <w:rPr>
                <w:rFonts w:ascii="Times New Roman" w:hAnsi="Times New Roman" w:eastAsia="Times New Roman"/>
                <w:color w:val="000000"/>
                <w:sz w:val="21"/>
              </w:rPr>
              <w:t>one</w:t>
            </w:r>
          </w:p>
        </w:tc>
        <w:tc>
          <w:tcPr>
            <w:tcW w:type="dxa" w:w="1644"/>
          </w:tcPr>
          <w:p>
            <w:pPr>
              <w:spacing w:after="60" w:line="276" w:lineRule="auto"/>
              <w:jc w:val="left"/>
            </w:pPr>
            <w:r>
              <w:rPr>
                <w:rFonts w:ascii="Times New Roman" w:hAnsi="Times New Roman" w:eastAsia="Times New Roman"/>
                <w:color w:val="000000"/>
                <w:sz w:val="21"/>
              </w:rPr>
              <w:t>3.890</w:t>
            </w:r>
          </w:p>
        </w:tc>
        <w:tc>
          <w:tcPr>
            <w:tcW w:type="dxa" w:w="794"/>
          </w:tcPr>
          <w:p>
            <w:pPr>
              <w:spacing w:after="60" w:line="276" w:lineRule="auto"/>
              <w:jc w:val="left"/>
            </w:pPr>
            <w:r>
              <w:rPr>
                <w:rFonts w:ascii="Times New Roman" w:hAnsi="Times New Roman" w:eastAsia="Times New Roman"/>
                <w:color w:val="000000"/>
                <w:sz w:val="21"/>
              </w:rPr>
              <w:t>26</w:t>
            </w:r>
          </w:p>
        </w:tc>
        <w:tc>
          <w:tcPr>
            <w:tcW w:type="dxa" w:w="1928"/>
          </w:tcPr>
          <w:p>
            <w:pPr>
              <w:spacing w:after="60" w:line="276" w:lineRule="auto"/>
              <w:jc w:val="left"/>
            </w:pPr>
            <w:r>
              <w:rPr>
                <w:rFonts w:ascii="Times New Roman" w:hAnsi="Times New Roman" w:eastAsia="Times New Roman"/>
                <w:color w:val="000000"/>
                <w:sz w:val="21"/>
              </w:rPr>
              <w:t>happy</w:t>
            </w:r>
          </w:p>
        </w:tc>
        <w:tc>
          <w:tcPr>
            <w:tcW w:type="dxa" w:w="1814"/>
          </w:tcPr>
          <w:p>
            <w:pPr>
              <w:spacing w:after="60" w:line="276" w:lineRule="auto"/>
              <w:jc w:val="left"/>
            </w:pPr>
            <w:r>
              <w:rPr>
                <w:rFonts w:ascii="Times New Roman" w:hAnsi="Times New Roman" w:eastAsia="Times New Roman"/>
                <w:color w:val="000000"/>
                <w:sz w:val="21"/>
              </w:rPr>
              <w:t>2.054</w:t>
            </w:r>
          </w:p>
        </w:tc>
      </w:tr>
      <w:tr>
        <w:tc>
          <w:tcPr>
            <w:tcW w:type="dxa" w:w="794"/>
          </w:tcPr>
          <w:p>
            <w:pPr>
              <w:spacing w:after="60" w:line="276" w:lineRule="auto"/>
              <w:jc w:val="center"/>
            </w:pPr>
            <w:r>
              <w:rPr>
                <w:rFonts w:ascii="Times New Roman" w:hAnsi="Times New Roman" w:eastAsia="Times New Roman"/>
                <w:color w:val="000000"/>
                <w:sz w:val="21"/>
              </w:rPr>
              <w:t>9</w:t>
            </w:r>
          </w:p>
        </w:tc>
        <w:tc>
          <w:tcPr>
            <w:tcW w:type="dxa" w:w="1814"/>
          </w:tcPr>
          <w:p>
            <w:pPr>
              <w:spacing w:after="60" w:line="276" w:lineRule="auto"/>
              <w:jc w:val="left"/>
            </w:pPr>
            <w:r>
              <w:rPr>
                <w:rFonts w:ascii="Times New Roman" w:hAnsi="Times New Roman" w:eastAsia="Times New Roman"/>
                <w:color w:val="000000"/>
                <w:sz w:val="21"/>
              </w:rPr>
              <w:t>go</w:t>
            </w:r>
          </w:p>
        </w:tc>
        <w:tc>
          <w:tcPr>
            <w:tcW w:type="dxa" w:w="1644"/>
          </w:tcPr>
          <w:p>
            <w:pPr>
              <w:spacing w:after="60" w:line="276" w:lineRule="auto"/>
              <w:jc w:val="left"/>
            </w:pPr>
            <w:r>
              <w:rPr>
                <w:rFonts w:ascii="Times New Roman" w:hAnsi="Times New Roman" w:eastAsia="Times New Roman"/>
                <w:color w:val="000000"/>
                <w:sz w:val="21"/>
              </w:rPr>
              <w:t>3.880</w:t>
            </w:r>
          </w:p>
        </w:tc>
        <w:tc>
          <w:tcPr>
            <w:tcW w:type="dxa" w:w="794"/>
          </w:tcPr>
          <w:p>
            <w:pPr>
              <w:spacing w:after="60" w:line="276" w:lineRule="auto"/>
              <w:jc w:val="left"/>
            </w:pPr>
            <w:r>
              <w:rPr>
                <w:rFonts w:ascii="Times New Roman" w:hAnsi="Times New Roman" w:eastAsia="Times New Roman"/>
                <w:color w:val="000000"/>
                <w:sz w:val="21"/>
              </w:rPr>
              <w:t>27</w:t>
            </w:r>
          </w:p>
        </w:tc>
        <w:tc>
          <w:tcPr>
            <w:tcW w:type="dxa" w:w="1928"/>
          </w:tcPr>
          <w:p>
            <w:pPr>
              <w:spacing w:after="60" w:line="276" w:lineRule="auto"/>
              <w:jc w:val="left"/>
            </w:pPr>
            <w:r>
              <w:rPr>
                <w:rFonts w:ascii="Times New Roman" w:hAnsi="Times New Roman" w:eastAsia="Times New Roman"/>
                <w:color w:val="000000"/>
                <w:sz w:val="21"/>
              </w:rPr>
              <w:t>cat</w:t>
            </w:r>
          </w:p>
        </w:tc>
        <w:tc>
          <w:tcPr>
            <w:tcW w:type="dxa" w:w="1814"/>
          </w:tcPr>
          <w:p>
            <w:pPr>
              <w:spacing w:after="60" w:line="276" w:lineRule="auto"/>
              <w:jc w:val="left"/>
            </w:pPr>
            <w:r>
              <w:rPr>
                <w:rFonts w:ascii="Times New Roman" w:hAnsi="Times New Roman" w:eastAsia="Times New Roman"/>
                <w:color w:val="000000"/>
                <w:sz w:val="21"/>
              </w:rPr>
              <w:t>2.031</w:t>
            </w:r>
          </w:p>
        </w:tc>
      </w:tr>
      <w:tr>
        <w:tc>
          <w:tcPr>
            <w:tcW w:type="dxa" w:w="794"/>
          </w:tcPr>
          <w:p>
            <w:pPr>
              <w:spacing w:after="60" w:line="276" w:lineRule="auto"/>
              <w:jc w:val="center"/>
            </w:pPr>
            <w:r>
              <w:rPr>
                <w:rFonts w:ascii="Times New Roman" w:hAnsi="Times New Roman" w:eastAsia="Times New Roman"/>
                <w:color w:val="000000"/>
                <w:sz w:val="21"/>
              </w:rPr>
              <w:t>10</w:t>
            </w:r>
          </w:p>
        </w:tc>
        <w:tc>
          <w:tcPr>
            <w:tcW w:type="dxa" w:w="1814"/>
          </w:tcPr>
          <w:p>
            <w:pPr>
              <w:spacing w:after="60" w:line="276" w:lineRule="auto"/>
              <w:jc w:val="left"/>
            </w:pPr>
            <w:r>
              <w:rPr>
                <w:rFonts w:ascii="Times New Roman" w:hAnsi="Times New Roman" w:eastAsia="Times New Roman"/>
                <w:color w:val="000000"/>
                <w:sz w:val="21"/>
              </w:rPr>
              <w:t>two</w:t>
            </w:r>
          </w:p>
        </w:tc>
        <w:tc>
          <w:tcPr>
            <w:tcW w:type="dxa" w:w="1644"/>
          </w:tcPr>
          <w:p>
            <w:pPr>
              <w:spacing w:after="60" w:line="276" w:lineRule="auto"/>
              <w:jc w:val="left"/>
            </w:pPr>
            <w:r>
              <w:rPr>
                <w:rFonts w:ascii="Times New Roman" w:hAnsi="Times New Roman" w:eastAsia="Times New Roman"/>
                <w:color w:val="000000"/>
                <w:sz w:val="21"/>
              </w:rPr>
              <w:t>3.880</w:t>
            </w:r>
          </w:p>
        </w:tc>
        <w:tc>
          <w:tcPr>
            <w:tcW w:type="dxa" w:w="794"/>
          </w:tcPr>
          <w:p>
            <w:pPr>
              <w:spacing w:after="60" w:line="276" w:lineRule="auto"/>
              <w:jc w:val="left"/>
            </w:pPr>
            <w:r>
              <w:rPr>
                <w:rFonts w:ascii="Times New Roman" w:hAnsi="Times New Roman" w:eastAsia="Times New Roman"/>
                <w:color w:val="000000"/>
                <w:sz w:val="21"/>
              </w:rPr>
              <w:t>28</w:t>
            </w:r>
          </w:p>
        </w:tc>
        <w:tc>
          <w:tcPr>
            <w:tcW w:type="dxa" w:w="1928"/>
          </w:tcPr>
          <w:p>
            <w:pPr>
              <w:spacing w:after="60" w:line="276" w:lineRule="auto"/>
              <w:jc w:val="left"/>
            </w:pPr>
            <w:r>
              <w:rPr>
                <w:rFonts w:ascii="Times New Roman" w:hAnsi="Times New Roman" w:eastAsia="Times New Roman"/>
                <w:color w:val="000000"/>
                <w:sz w:val="21"/>
              </w:rPr>
              <w:t>sheila</w:t>
            </w:r>
          </w:p>
        </w:tc>
        <w:tc>
          <w:tcPr>
            <w:tcW w:type="dxa" w:w="1814"/>
          </w:tcPr>
          <w:p>
            <w:pPr>
              <w:spacing w:after="60" w:line="276" w:lineRule="auto"/>
              <w:jc w:val="left"/>
            </w:pPr>
            <w:r>
              <w:rPr>
                <w:rFonts w:ascii="Times New Roman" w:hAnsi="Times New Roman" w:eastAsia="Times New Roman"/>
                <w:color w:val="000000"/>
                <w:sz w:val="21"/>
              </w:rPr>
              <w:t>2.022</w:t>
            </w:r>
          </w:p>
        </w:tc>
      </w:tr>
      <w:tr>
        <w:tc>
          <w:tcPr>
            <w:tcW w:type="dxa" w:w="794"/>
          </w:tcPr>
          <w:p>
            <w:pPr>
              <w:spacing w:after="60" w:line="276" w:lineRule="auto"/>
              <w:jc w:val="center"/>
            </w:pPr>
            <w:r>
              <w:rPr>
                <w:rFonts w:ascii="Times New Roman" w:hAnsi="Times New Roman" w:eastAsia="Times New Roman"/>
                <w:color w:val="000000"/>
                <w:sz w:val="21"/>
              </w:rPr>
              <w:t>11</w:t>
            </w:r>
          </w:p>
        </w:tc>
        <w:tc>
          <w:tcPr>
            <w:tcW w:type="dxa" w:w="1814"/>
          </w:tcPr>
          <w:p>
            <w:pPr>
              <w:spacing w:after="60" w:line="276" w:lineRule="auto"/>
              <w:jc w:val="left"/>
            </w:pPr>
            <w:r>
              <w:rPr>
                <w:rFonts w:ascii="Times New Roman" w:hAnsi="Times New Roman" w:eastAsia="Times New Roman"/>
                <w:color w:val="000000"/>
                <w:sz w:val="21"/>
              </w:rPr>
              <w:t>stop</w:t>
            </w:r>
          </w:p>
        </w:tc>
        <w:tc>
          <w:tcPr>
            <w:tcW w:type="dxa" w:w="1644"/>
          </w:tcPr>
          <w:p>
            <w:pPr>
              <w:spacing w:after="60" w:line="276" w:lineRule="auto"/>
              <w:jc w:val="left"/>
            </w:pPr>
            <w:r>
              <w:rPr>
                <w:rFonts w:ascii="Times New Roman" w:hAnsi="Times New Roman" w:eastAsia="Times New Roman"/>
                <w:color w:val="000000"/>
                <w:sz w:val="21"/>
              </w:rPr>
              <w:t>3.872</w:t>
            </w:r>
          </w:p>
        </w:tc>
        <w:tc>
          <w:tcPr>
            <w:tcW w:type="dxa" w:w="794"/>
          </w:tcPr>
          <w:p>
            <w:pPr>
              <w:spacing w:after="60" w:line="276" w:lineRule="auto"/>
              <w:jc w:val="left"/>
            </w:pPr>
            <w:r>
              <w:rPr>
                <w:rFonts w:ascii="Times New Roman" w:hAnsi="Times New Roman" w:eastAsia="Times New Roman"/>
                <w:color w:val="000000"/>
                <w:sz w:val="21"/>
              </w:rPr>
              <w:t>29</w:t>
            </w:r>
          </w:p>
        </w:tc>
        <w:tc>
          <w:tcPr>
            <w:tcW w:type="dxa" w:w="1928"/>
          </w:tcPr>
          <w:p>
            <w:pPr>
              <w:spacing w:after="60" w:line="276" w:lineRule="auto"/>
              <w:jc w:val="left"/>
            </w:pPr>
            <w:r>
              <w:rPr>
                <w:rFonts w:ascii="Times New Roman" w:hAnsi="Times New Roman" w:eastAsia="Times New Roman"/>
                <w:color w:val="000000"/>
                <w:sz w:val="21"/>
              </w:rPr>
              <w:t>bed</w:t>
            </w:r>
          </w:p>
        </w:tc>
        <w:tc>
          <w:tcPr>
            <w:tcW w:type="dxa" w:w="1814"/>
          </w:tcPr>
          <w:p>
            <w:pPr>
              <w:spacing w:after="60" w:line="276" w:lineRule="auto"/>
              <w:jc w:val="left"/>
            </w:pPr>
            <w:r>
              <w:rPr>
                <w:rFonts w:ascii="Times New Roman" w:hAnsi="Times New Roman" w:eastAsia="Times New Roman"/>
                <w:color w:val="000000"/>
                <w:sz w:val="21"/>
              </w:rPr>
              <w:t>2.014</w:t>
            </w:r>
          </w:p>
        </w:tc>
      </w:tr>
      <w:tr>
        <w:tc>
          <w:tcPr>
            <w:tcW w:type="dxa" w:w="794"/>
          </w:tcPr>
          <w:p>
            <w:pPr>
              <w:spacing w:after="60" w:line="276" w:lineRule="auto"/>
              <w:jc w:val="center"/>
            </w:pPr>
            <w:r>
              <w:rPr>
                <w:rFonts w:ascii="Times New Roman" w:hAnsi="Times New Roman" w:eastAsia="Times New Roman"/>
                <w:color w:val="000000"/>
                <w:sz w:val="21"/>
              </w:rPr>
              <w:t>12</w:t>
            </w:r>
          </w:p>
        </w:tc>
        <w:tc>
          <w:tcPr>
            <w:tcW w:type="dxa" w:w="1814"/>
          </w:tcPr>
          <w:p>
            <w:pPr>
              <w:spacing w:after="60" w:line="276" w:lineRule="auto"/>
              <w:jc w:val="left"/>
            </w:pPr>
            <w:r>
              <w:rPr>
                <w:rFonts w:ascii="Times New Roman" w:hAnsi="Times New Roman" w:eastAsia="Times New Roman"/>
                <w:color w:val="000000"/>
                <w:sz w:val="21"/>
              </w:rPr>
              <w:t>six</w:t>
            </w:r>
          </w:p>
        </w:tc>
        <w:tc>
          <w:tcPr>
            <w:tcW w:type="dxa" w:w="1644"/>
          </w:tcPr>
          <w:p>
            <w:pPr>
              <w:spacing w:after="60" w:line="276" w:lineRule="auto"/>
              <w:jc w:val="left"/>
            </w:pPr>
            <w:r>
              <w:rPr>
                <w:rFonts w:ascii="Times New Roman" w:hAnsi="Times New Roman" w:eastAsia="Times New Roman"/>
                <w:color w:val="000000"/>
                <w:sz w:val="21"/>
              </w:rPr>
              <w:t>3.860</w:t>
            </w:r>
          </w:p>
        </w:tc>
        <w:tc>
          <w:tcPr>
            <w:tcW w:type="dxa" w:w="794"/>
          </w:tcPr>
          <w:p>
            <w:pPr>
              <w:spacing w:after="60" w:line="276" w:lineRule="auto"/>
              <w:jc w:val="left"/>
            </w:pPr>
            <w:r>
              <w:rPr>
                <w:rFonts w:ascii="Times New Roman" w:hAnsi="Times New Roman" w:eastAsia="Times New Roman"/>
                <w:color w:val="000000"/>
                <w:sz w:val="21"/>
              </w:rPr>
              <w:t>30</w:t>
            </w:r>
          </w:p>
        </w:tc>
        <w:tc>
          <w:tcPr>
            <w:tcW w:type="dxa" w:w="1928"/>
          </w:tcPr>
          <w:p>
            <w:pPr>
              <w:spacing w:after="60" w:line="276" w:lineRule="auto"/>
              <w:jc w:val="left"/>
            </w:pPr>
            <w:r>
              <w:rPr>
                <w:rFonts w:ascii="Times New Roman" w:hAnsi="Times New Roman" w:eastAsia="Times New Roman"/>
                <w:color w:val="000000"/>
                <w:sz w:val="21"/>
              </w:rPr>
              <w:t>tree</w:t>
            </w:r>
          </w:p>
        </w:tc>
        <w:tc>
          <w:tcPr>
            <w:tcW w:type="dxa" w:w="1814"/>
          </w:tcPr>
          <w:p>
            <w:pPr>
              <w:spacing w:after="60" w:line="276" w:lineRule="auto"/>
              <w:jc w:val="left"/>
            </w:pPr>
            <w:r>
              <w:rPr>
                <w:rFonts w:ascii="Times New Roman" w:hAnsi="Times New Roman" w:eastAsia="Times New Roman"/>
                <w:color w:val="000000"/>
                <w:sz w:val="21"/>
              </w:rPr>
              <w:t>1.759</w:t>
            </w:r>
          </w:p>
        </w:tc>
      </w:tr>
      <w:tr>
        <w:tc>
          <w:tcPr>
            <w:tcW w:type="dxa" w:w="794"/>
          </w:tcPr>
          <w:p>
            <w:pPr>
              <w:spacing w:after="60" w:line="276" w:lineRule="auto"/>
              <w:jc w:val="center"/>
            </w:pPr>
            <w:r>
              <w:rPr>
                <w:rFonts w:ascii="Times New Roman" w:hAnsi="Times New Roman" w:eastAsia="Times New Roman"/>
                <w:color w:val="000000"/>
                <w:sz w:val="21"/>
              </w:rPr>
              <w:t>13</w:t>
            </w:r>
          </w:p>
        </w:tc>
        <w:tc>
          <w:tcPr>
            <w:tcW w:type="dxa" w:w="1814"/>
          </w:tcPr>
          <w:p>
            <w:pPr>
              <w:spacing w:after="60" w:line="276" w:lineRule="auto"/>
              <w:jc w:val="left"/>
            </w:pPr>
            <w:r>
              <w:rPr>
                <w:rFonts w:ascii="Times New Roman" w:hAnsi="Times New Roman" w:eastAsia="Times New Roman"/>
                <w:color w:val="000000"/>
                <w:sz w:val="21"/>
              </w:rPr>
              <w:t>on</w:t>
            </w:r>
          </w:p>
        </w:tc>
        <w:tc>
          <w:tcPr>
            <w:tcW w:type="dxa" w:w="1644"/>
          </w:tcPr>
          <w:p>
            <w:pPr>
              <w:spacing w:after="60" w:line="276" w:lineRule="auto"/>
              <w:jc w:val="left"/>
            </w:pPr>
            <w:r>
              <w:rPr>
                <w:rFonts w:ascii="Times New Roman" w:hAnsi="Times New Roman" w:eastAsia="Times New Roman"/>
                <w:color w:val="000000"/>
                <w:sz w:val="21"/>
              </w:rPr>
              <w:t>3.845</w:t>
            </w:r>
          </w:p>
        </w:tc>
        <w:tc>
          <w:tcPr>
            <w:tcW w:type="dxa" w:w="794"/>
          </w:tcPr>
          <w:p>
            <w:pPr>
              <w:spacing w:after="60" w:line="276" w:lineRule="auto"/>
              <w:jc w:val="left"/>
            </w:pPr>
            <w:r>
              <w:rPr>
                <w:rFonts w:ascii="Times New Roman" w:hAnsi="Times New Roman" w:eastAsia="Times New Roman"/>
                <w:color w:val="000000"/>
                <w:sz w:val="21"/>
              </w:rPr>
              <w:t>31</w:t>
            </w:r>
          </w:p>
        </w:tc>
        <w:tc>
          <w:tcPr>
            <w:tcW w:type="dxa" w:w="1928"/>
          </w:tcPr>
          <w:p>
            <w:pPr>
              <w:spacing w:after="60" w:line="276" w:lineRule="auto"/>
              <w:jc w:val="left"/>
            </w:pPr>
            <w:r>
              <w:rPr>
                <w:rFonts w:ascii="Times New Roman" w:hAnsi="Times New Roman" w:eastAsia="Times New Roman"/>
                <w:color w:val="000000"/>
                <w:sz w:val="21"/>
              </w:rPr>
              <w:t>backward</w:t>
            </w:r>
          </w:p>
        </w:tc>
        <w:tc>
          <w:tcPr>
            <w:tcW w:type="dxa" w:w="1814"/>
          </w:tcPr>
          <w:p>
            <w:pPr>
              <w:spacing w:after="60" w:line="276" w:lineRule="auto"/>
              <w:jc w:val="left"/>
            </w:pPr>
            <w:r>
              <w:rPr>
                <w:rFonts w:ascii="Times New Roman" w:hAnsi="Times New Roman" w:eastAsia="Times New Roman"/>
                <w:color w:val="000000"/>
                <w:sz w:val="21"/>
              </w:rPr>
              <w:t>1.664</w:t>
            </w:r>
          </w:p>
        </w:tc>
      </w:tr>
      <w:tr>
        <w:tc>
          <w:tcPr>
            <w:tcW w:type="dxa" w:w="794"/>
          </w:tcPr>
          <w:p>
            <w:pPr>
              <w:spacing w:after="60" w:line="276" w:lineRule="auto"/>
              <w:jc w:val="center"/>
            </w:pPr>
            <w:r>
              <w:rPr>
                <w:rFonts w:ascii="Times New Roman" w:hAnsi="Times New Roman" w:eastAsia="Times New Roman"/>
                <w:color w:val="000000"/>
                <w:sz w:val="21"/>
              </w:rPr>
              <w:t>14</w:t>
            </w:r>
          </w:p>
        </w:tc>
        <w:tc>
          <w:tcPr>
            <w:tcW w:type="dxa" w:w="1814"/>
          </w:tcPr>
          <w:p>
            <w:pPr>
              <w:spacing w:after="60" w:line="276" w:lineRule="auto"/>
              <w:jc w:val="left"/>
            </w:pPr>
            <w:r>
              <w:rPr>
                <w:rFonts w:ascii="Times New Roman" w:hAnsi="Times New Roman" w:eastAsia="Times New Roman"/>
                <w:color w:val="000000"/>
                <w:sz w:val="21"/>
              </w:rPr>
              <w:t>left</w:t>
            </w:r>
          </w:p>
        </w:tc>
        <w:tc>
          <w:tcPr>
            <w:tcW w:type="dxa" w:w="1644"/>
          </w:tcPr>
          <w:p>
            <w:pPr>
              <w:spacing w:after="60" w:line="276" w:lineRule="auto"/>
              <w:jc w:val="left"/>
            </w:pPr>
            <w:r>
              <w:rPr>
                <w:rFonts w:ascii="Times New Roman" w:hAnsi="Times New Roman" w:eastAsia="Times New Roman"/>
                <w:color w:val="000000"/>
                <w:sz w:val="21"/>
              </w:rPr>
              <w:t>3.801</w:t>
            </w:r>
          </w:p>
        </w:tc>
        <w:tc>
          <w:tcPr>
            <w:tcW w:type="dxa" w:w="794"/>
          </w:tcPr>
          <w:p>
            <w:pPr>
              <w:spacing w:after="60" w:line="276" w:lineRule="auto"/>
              <w:jc w:val="left"/>
            </w:pPr>
            <w:r>
              <w:rPr>
                <w:rFonts w:ascii="Times New Roman" w:hAnsi="Times New Roman" w:eastAsia="Times New Roman"/>
                <w:color w:val="000000"/>
                <w:sz w:val="21"/>
              </w:rPr>
              <w:t>32</w:t>
            </w:r>
          </w:p>
        </w:tc>
        <w:tc>
          <w:tcPr>
            <w:tcW w:type="dxa" w:w="1928"/>
          </w:tcPr>
          <w:p>
            <w:pPr>
              <w:spacing w:after="60" w:line="276" w:lineRule="auto"/>
              <w:jc w:val="left"/>
            </w:pPr>
            <w:r>
              <w:rPr>
                <w:rFonts w:ascii="Times New Roman" w:hAnsi="Times New Roman" w:eastAsia="Times New Roman"/>
                <w:color w:val="000000"/>
                <w:sz w:val="21"/>
              </w:rPr>
              <w:t>visual</w:t>
            </w:r>
          </w:p>
        </w:tc>
        <w:tc>
          <w:tcPr>
            <w:tcW w:type="dxa" w:w="1814"/>
          </w:tcPr>
          <w:p>
            <w:pPr>
              <w:spacing w:after="60" w:line="276" w:lineRule="auto"/>
              <w:jc w:val="left"/>
            </w:pPr>
            <w:r>
              <w:rPr>
                <w:rFonts w:ascii="Times New Roman" w:hAnsi="Times New Roman" w:eastAsia="Times New Roman"/>
                <w:color w:val="000000"/>
                <w:sz w:val="21"/>
              </w:rPr>
              <w:t>1.592</w:t>
            </w:r>
          </w:p>
        </w:tc>
      </w:tr>
      <w:tr>
        <w:tc>
          <w:tcPr>
            <w:tcW w:type="dxa" w:w="794"/>
          </w:tcPr>
          <w:p>
            <w:pPr>
              <w:spacing w:after="60" w:line="276" w:lineRule="auto"/>
              <w:jc w:val="center"/>
            </w:pPr>
            <w:r>
              <w:rPr>
                <w:rFonts w:ascii="Times New Roman" w:hAnsi="Times New Roman" w:eastAsia="Times New Roman"/>
                <w:color w:val="000000"/>
                <w:sz w:val="21"/>
              </w:rPr>
              <w:t>15</w:t>
            </w:r>
          </w:p>
        </w:tc>
        <w:tc>
          <w:tcPr>
            <w:tcW w:type="dxa" w:w="1814"/>
          </w:tcPr>
          <w:p>
            <w:pPr>
              <w:spacing w:after="60" w:line="276" w:lineRule="auto"/>
              <w:jc w:val="left"/>
            </w:pPr>
            <w:r>
              <w:rPr>
                <w:rFonts w:ascii="Times New Roman" w:hAnsi="Times New Roman" w:eastAsia="Times New Roman"/>
                <w:color w:val="000000"/>
                <w:sz w:val="21"/>
              </w:rPr>
              <w:t>eight</w:t>
            </w:r>
          </w:p>
        </w:tc>
        <w:tc>
          <w:tcPr>
            <w:tcW w:type="dxa" w:w="1644"/>
          </w:tcPr>
          <w:p>
            <w:pPr>
              <w:spacing w:after="60" w:line="276" w:lineRule="auto"/>
              <w:jc w:val="left"/>
            </w:pPr>
            <w:r>
              <w:rPr>
                <w:rFonts w:ascii="Times New Roman" w:hAnsi="Times New Roman" w:eastAsia="Times New Roman"/>
                <w:color w:val="000000"/>
                <w:sz w:val="21"/>
              </w:rPr>
              <w:t>3.787</w:t>
            </w:r>
          </w:p>
        </w:tc>
        <w:tc>
          <w:tcPr>
            <w:tcW w:type="dxa" w:w="794"/>
          </w:tcPr>
          <w:p>
            <w:pPr>
              <w:spacing w:after="60" w:line="276" w:lineRule="auto"/>
              <w:jc w:val="left"/>
            </w:pPr>
            <w:r>
              <w:rPr>
                <w:rFonts w:ascii="Times New Roman" w:hAnsi="Times New Roman" w:eastAsia="Times New Roman"/>
                <w:color w:val="000000"/>
                <w:sz w:val="21"/>
              </w:rPr>
              <w:t>33</w:t>
            </w:r>
          </w:p>
        </w:tc>
        <w:tc>
          <w:tcPr>
            <w:tcW w:type="dxa" w:w="1928"/>
          </w:tcPr>
          <w:p>
            <w:pPr>
              <w:spacing w:after="60" w:line="276" w:lineRule="auto"/>
              <w:jc w:val="left"/>
            </w:pPr>
            <w:r>
              <w:rPr>
                <w:rFonts w:ascii="Times New Roman" w:hAnsi="Times New Roman" w:eastAsia="Times New Roman"/>
                <w:color w:val="000000"/>
                <w:sz w:val="21"/>
              </w:rPr>
              <w:t>follow</w:t>
            </w:r>
          </w:p>
        </w:tc>
        <w:tc>
          <w:tcPr>
            <w:tcW w:type="dxa" w:w="1814"/>
          </w:tcPr>
          <w:p>
            <w:pPr>
              <w:spacing w:after="60" w:line="276" w:lineRule="auto"/>
              <w:jc w:val="left"/>
            </w:pPr>
            <w:r>
              <w:rPr>
                <w:rFonts w:ascii="Times New Roman" w:hAnsi="Times New Roman" w:eastAsia="Times New Roman"/>
                <w:color w:val="000000"/>
                <w:sz w:val="21"/>
              </w:rPr>
              <w:t>1.579</w:t>
            </w:r>
          </w:p>
        </w:tc>
      </w:tr>
      <w:tr>
        <w:tc>
          <w:tcPr>
            <w:tcW w:type="dxa" w:w="794"/>
          </w:tcPr>
          <w:p>
            <w:pPr>
              <w:spacing w:after="60" w:line="276" w:lineRule="auto"/>
              <w:jc w:val="center"/>
            </w:pPr>
            <w:r>
              <w:rPr>
                <w:rFonts w:ascii="Times New Roman" w:hAnsi="Times New Roman" w:eastAsia="Times New Roman"/>
                <w:color w:val="000000"/>
                <w:sz w:val="21"/>
              </w:rPr>
              <w:t>16</w:t>
            </w:r>
          </w:p>
        </w:tc>
        <w:tc>
          <w:tcPr>
            <w:tcW w:type="dxa" w:w="1814"/>
          </w:tcPr>
          <w:p>
            <w:pPr>
              <w:spacing w:after="60" w:line="276" w:lineRule="auto"/>
              <w:jc w:val="left"/>
            </w:pPr>
            <w:r>
              <w:rPr>
                <w:rFonts w:ascii="Times New Roman" w:hAnsi="Times New Roman" w:eastAsia="Times New Roman"/>
                <w:color w:val="000000"/>
                <w:sz w:val="21"/>
              </w:rPr>
              <w:t>right</w:t>
            </w:r>
          </w:p>
        </w:tc>
        <w:tc>
          <w:tcPr>
            <w:tcW w:type="dxa" w:w="1644"/>
          </w:tcPr>
          <w:p>
            <w:pPr>
              <w:spacing w:after="60" w:line="276" w:lineRule="auto"/>
              <w:jc w:val="left"/>
            </w:pPr>
            <w:r>
              <w:rPr>
                <w:rFonts w:ascii="Times New Roman" w:hAnsi="Times New Roman" w:eastAsia="Times New Roman"/>
                <w:color w:val="000000"/>
                <w:sz w:val="21"/>
              </w:rPr>
              <w:t>3.778</w:t>
            </w:r>
          </w:p>
        </w:tc>
        <w:tc>
          <w:tcPr>
            <w:tcW w:type="dxa" w:w="794"/>
          </w:tcPr>
          <w:p>
            <w:pPr>
              <w:spacing w:after="60" w:line="276" w:lineRule="auto"/>
              <w:jc w:val="left"/>
            </w:pPr>
            <w:r>
              <w:rPr>
                <w:rFonts w:ascii="Times New Roman" w:hAnsi="Times New Roman" w:eastAsia="Times New Roman"/>
                <w:color w:val="000000"/>
                <w:sz w:val="21"/>
              </w:rPr>
              <w:t>34</w:t>
            </w:r>
          </w:p>
        </w:tc>
        <w:tc>
          <w:tcPr>
            <w:tcW w:type="dxa" w:w="1928"/>
          </w:tcPr>
          <w:p>
            <w:pPr>
              <w:spacing w:after="60" w:line="276" w:lineRule="auto"/>
              <w:jc w:val="left"/>
            </w:pPr>
            <w:r>
              <w:rPr>
                <w:rFonts w:ascii="Times New Roman" w:hAnsi="Times New Roman" w:eastAsia="Times New Roman"/>
                <w:color w:val="000000"/>
                <w:sz w:val="21"/>
              </w:rPr>
              <w:t>learn</w:t>
            </w:r>
          </w:p>
        </w:tc>
        <w:tc>
          <w:tcPr>
            <w:tcW w:type="dxa" w:w="1814"/>
          </w:tcPr>
          <w:p>
            <w:pPr>
              <w:spacing w:after="60" w:line="276" w:lineRule="auto"/>
              <w:jc w:val="left"/>
            </w:pPr>
            <w:r>
              <w:rPr>
                <w:rFonts w:ascii="Times New Roman" w:hAnsi="Times New Roman" w:eastAsia="Times New Roman"/>
                <w:color w:val="000000"/>
                <w:sz w:val="21"/>
              </w:rPr>
              <w:t>1.575</w:t>
            </w:r>
          </w:p>
        </w:tc>
      </w:tr>
      <w:tr>
        <w:tc>
          <w:tcPr>
            <w:tcW w:type="dxa" w:w="794"/>
          </w:tcPr>
          <w:p>
            <w:pPr>
              <w:spacing w:after="60" w:line="276" w:lineRule="auto"/>
              <w:jc w:val="center"/>
            </w:pPr>
            <w:r>
              <w:rPr>
                <w:rFonts w:ascii="Times New Roman" w:hAnsi="Times New Roman" w:eastAsia="Times New Roman"/>
                <w:color w:val="000000"/>
                <w:sz w:val="21"/>
              </w:rPr>
              <w:t>17</w:t>
            </w:r>
          </w:p>
        </w:tc>
        <w:tc>
          <w:tcPr>
            <w:tcW w:type="dxa" w:w="1814"/>
          </w:tcPr>
          <w:p>
            <w:pPr>
              <w:spacing w:after="60" w:line="276" w:lineRule="auto"/>
              <w:jc w:val="left"/>
            </w:pPr>
            <w:r>
              <w:rPr>
                <w:rFonts w:ascii="Times New Roman" w:hAnsi="Times New Roman" w:eastAsia="Times New Roman"/>
                <w:color w:val="000000"/>
                <w:sz w:val="21"/>
              </w:rPr>
              <w:t>off</w:t>
            </w:r>
          </w:p>
        </w:tc>
        <w:tc>
          <w:tcPr>
            <w:tcW w:type="dxa" w:w="1644"/>
          </w:tcPr>
          <w:p>
            <w:pPr>
              <w:spacing w:after="60" w:line="276" w:lineRule="auto"/>
              <w:jc w:val="left"/>
            </w:pPr>
            <w:r>
              <w:rPr>
                <w:rFonts w:ascii="Times New Roman" w:hAnsi="Times New Roman" w:eastAsia="Times New Roman"/>
                <w:color w:val="000000"/>
                <w:sz w:val="21"/>
              </w:rPr>
              <w:t>3.745</w:t>
            </w:r>
          </w:p>
        </w:tc>
        <w:tc>
          <w:tcPr>
            <w:tcW w:type="dxa" w:w="794"/>
          </w:tcPr>
          <w:p>
            <w:pPr>
              <w:spacing w:after="60" w:line="276" w:lineRule="auto"/>
              <w:jc w:val="left"/>
            </w:pPr>
            <w:r>
              <w:rPr>
                <w:rFonts w:ascii="Times New Roman" w:hAnsi="Times New Roman" w:eastAsia="Times New Roman"/>
                <w:color w:val="000000"/>
                <w:sz w:val="21"/>
              </w:rPr>
              <w:t>35</w:t>
            </w:r>
          </w:p>
        </w:tc>
        <w:tc>
          <w:tcPr>
            <w:tcW w:type="dxa" w:w="1928"/>
          </w:tcPr>
          <w:p>
            <w:pPr>
              <w:spacing w:after="60" w:line="276" w:lineRule="auto"/>
              <w:jc w:val="left"/>
            </w:pPr>
            <w:r>
              <w:rPr>
                <w:rFonts w:ascii="Times New Roman" w:hAnsi="Times New Roman" w:eastAsia="Times New Roman"/>
                <w:color w:val="000000"/>
                <w:sz w:val="21"/>
              </w:rPr>
              <w:t>forward</w:t>
            </w:r>
          </w:p>
        </w:tc>
        <w:tc>
          <w:tcPr>
            <w:tcW w:type="dxa" w:w="1814"/>
          </w:tcPr>
          <w:p>
            <w:pPr>
              <w:spacing w:after="60" w:line="276" w:lineRule="auto"/>
              <w:jc w:val="left"/>
            </w:pPr>
            <w:r>
              <w:rPr>
                <w:rFonts w:ascii="Times New Roman" w:hAnsi="Times New Roman" w:eastAsia="Times New Roman"/>
                <w:color w:val="000000"/>
                <w:sz w:val="21"/>
              </w:rPr>
              <w:t>1.557</w:t>
            </w:r>
          </w:p>
        </w:tc>
      </w:tr>
      <w:tr>
        <w:tc>
          <w:tcPr>
            <w:tcW w:type="dxa" w:w="794"/>
          </w:tcPr>
          <w:p>
            <w:pPr>
              <w:spacing w:after="60" w:line="276" w:lineRule="auto"/>
              <w:jc w:val="center"/>
            </w:pPr>
            <w:r>
              <w:rPr>
                <w:rFonts w:ascii="Times New Roman" w:hAnsi="Times New Roman" w:eastAsia="Times New Roman"/>
                <w:color w:val="000000"/>
                <w:sz w:val="21"/>
              </w:rPr>
              <w:t>18</w:t>
            </w:r>
          </w:p>
        </w:tc>
        <w:tc>
          <w:tcPr>
            <w:tcW w:type="dxa" w:w="1814"/>
          </w:tcPr>
          <w:p>
            <w:pPr>
              <w:spacing w:after="60" w:line="276" w:lineRule="auto"/>
              <w:jc w:val="left"/>
            </w:pPr>
            <w:r>
              <w:rPr>
                <w:rFonts w:ascii="Times New Roman" w:hAnsi="Times New Roman" w:eastAsia="Times New Roman"/>
                <w:color w:val="000000"/>
                <w:sz w:val="21"/>
              </w:rPr>
              <w:t>four</w:t>
            </w:r>
          </w:p>
        </w:tc>
        <w:tc>
          <w:tcPr>
            <w:tcW w:type="dxa" w:w="1644"/>
          </w:tcPr>
          <w:p>
            <w:pPr>
              <w:spacing w:after="60" w:line="276" w:lineRule="auto"/>
              <w:jc w:val="left"/>
            </w:pPr>
            <w:r>
              <w:rPr>
                <w:rFonts w:ascii="Times New Roman" w:hAnsi="Times New Roman" w:eastAsia="Times New Roman"/>
                <w:color w:val="000000"/>
                <w:sz w:val="21"/>
              </w:rPr>
              <w:t>3.728</w:t>
            </w:r>
          </w:p>
        </w:tc>
        <w:tc>
          <w:tcPr>
            <w:tcW w:type="dxa" w:w="794"/>
          </w:tcPr>
          <w:p>
            <w:pPr>
              <w:spacing w:after="60" w:line="276" w:lineRule="auto"/>
              <w:jc w:val="left"/>
            </w:pPr>
            <w:r>
              <w:rPr>
                <w:rFonts w:ascii="Times New Roman" w:hAnsi="Times New Roman" w:eastAsia="Times New Roman"/>
                <w:color w:val="000000"/>
                <w:sz w:val="21"/>
              </w:rPr>
              <w:t>--</w:t>
            </w:r>
          </w:p>
        </w:tc>
        <w:tc>
          <w:tcPr>
            <w:tcW w:type="dxa" w:w="1928"/>
          </w:tcPr>
          <w:p>
            <w:pPr>
              <w:spacing w:after="60" w:line="276" w:lineRule="auto"/>
              <w:jc w:val="left"/>
            </w:pPr>
            <w:r>
              <w:rPr>
                <w:rFonts w:ascii="Times New Roman" w:hAnsi="Times New Roman" w:eastAsia="Times New Roman"/>
                <w:color w:val="000000"/>
                <w:sz w:val="21"/>
              </w:rPr>
              <w:t>Tổng cộng (35 lớp)</w:t>
            </w:r>
          </w:p>
        </w:tc>
        <w:tc>
          <w:tcPr>
            <w:tcW w:type="dxa" w:w="1814"/>
          </w:tcPr>
          <w:p>
            <w:pPr>
              <w:spacing w:after="60" w:line="276" w:lineRule="auto"/>
              <w:jc w:val="left"/>
            </w:pPr>
            <w:r>
              <w:rPr>
                <w:rFonts w:ascii="Times New Roman" w:hAnsi="Times New Roman" w:eastAsia="Times New Roman"/>
                <w:color w:val="000000"/>
                <w:sz w:val="21"/>
              </w:rPr>
              <w:t>105.829*</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 Ghi chú: 105.829 file từ khóa cộng với 6 file âm thanh nhiễu nền trong thư mục _background_noise_ tạo nên tổng số 105.835 file WAV của toàn bộ kho dữ liệu).</w:t>
      </w:r>
    </w:p>
    <w:p>
      <w:pPr>
        <w:spacing w:line="360" w:lineRule="auto" w:after="120"/>
        <w:ind w:firstLine="0"/>
        <w:jc w:val="both"/>
      </w:pPr>
      <w:r>
        <w:rPr>
          <w:rFonts w:ascii="Times New Roman" w:hAnsi="Times New Roman" w:eastAsia="Times New Roman"/>
          <w:b w:val="0"/>
          <w:i w:val="0"/>
          <w:color w:val="000000"/>
          <w:sz w:val="26"/>
        </w:rPr>
        <w:t>Bảng phân bố chỉ ra sự mất cân bằng rõ rệt: nhóm 20 lớp từ khóa đầu tiên đều có trên 3.700 mẫu (cao nhất là five và zero với 4.052 mẫu), trong khi nhóm 5 lớp từ khóa ít nhất (backward, visual, follow, learn, forward) chỉ có từ 1.557 đến 1.664 mẫu.</w:t>
      </w:r>
    </w:p>
    <w:p>
      <w:pPr>
        <w:spacing w:line="360" w:lineRule="auto" w:after="120"/>
        <w:ind w:firstLine="0"/>
        <w:jc w:val="both"/>
      </w:pPr>
      <w:r>
        <w:rPr>
          <w:rFonts w:ascii="Times New Roman" w:hAnsi="Times New Roman" w:eastAsia="Times New Roman"/>
          <w:b/>
          <w:i w:val="0"/>
          <w:color w:val="000000"/>
          <w:sz w:val="26"/>
        </w:rPr>
        <w:t>Định dạng âm thanh:</w:t>
      </w:r>
    </w:p>
    <w:p>
      <w:pPr>
        <w:spacing w:line="360" w:lineRule="auto" w:after="120"/>
        <w:ind w:firstLine="0"/>
        <w:jc w:val="both"/>
      </w:pPr>
      <w:r>
        <w:rPr>
          <w:rFonts w:ascii="Times New Roman" w:hAnsi="Times New Roman" w:eastAsia="Times New Roman"/>
          <w:b w:val="0"/>
          <w:i w:val="0"/>
          <w:color w:val="000000"/>
          <w:sz w:val="26"/>
        </w:rPr>
        <w:t>Audit toàn bộ 105.835 file cho kết quả:</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Thuộc tính</w:t>
            </w:r>
          </w:p>
        </w:tc>
        <w:tc>
          <w:tcPr>
            <w:tcW w:type="dxa" w:w="5386"/>
            <w:shd w:fill="E2E8F0"/>
          </w:tcPr>
          <w:p>
            <w:pPr>
              <w:spacing w:after="60" w:line="276" w:lineRule="auto"/>
              <w:jc w:val="center"/>
            </w:pPr>
            <w:r>
              <w:rPr>
                <w:rFonts w:ascii="Times New Roman" w:hAnsi="Times New Roman" w:eastAsia="Times New Roman"/>
                <w:b/>
                <w:color w:val="000000"/>
                <w:sz w:val="22"/>
              </w:rPr>
              <w:t>Kết quả</w:t>
            </w:r>
          </w:p>
        </w:tc>
      </w:tr>
      <w:tr>
        <w:tc>
          <w:tcPr>
            <w:tcW w:type="dxa" w:w="3402"/>
          </w:tcPr>
          <w:p>
            <w:pPr>
              <w:spacing w:after="60" w:line="276" w:lineRule="auto"/>
              <w:jc w:val="center"/>
            </w:pPr>
            <w:r>
              <w:rPr>
                <w:rFonts w:ascii="Times New Roman" w:hAnsi="Times New Roman" w:eastAsia="Times New Roman"/>
                <w:color w:val="000000"/>
                <w:sz w:val="21"/>
              </w:rPr>
              <w:t>Sample rate</w:t>
            </w:r>
          </w:p>
        </w:tc>
        <w:tc>
          <w:tcPr>
            <w:tcW w:type="dxa" w:w="5386"/>
          </w:tcPr>
          <w:p>
            <w:pPr>
              <w:spacing w:after="60" w:line="276" w:lineRule="auto"/>
              <w:jc w:val="left"/>
            </w:pPr>
            <w:r>
              <w:rPr>
                <w:rFonts w:ascii="Times New Roman" w:hAnsi="Times New Roman" w:eastAsia="Times New Roman"/>
                <w:color w:val="000000"/>
                <w:sz w:val="21"/>
              </w:rPr>
              <w:t>16.000 Hz</w:t>
            </w:r>
          </w:p>
        </w:tc>
      </w:tr>
      <w:tr>
        <w:tc>
          <w:tcPr>
            <w:tcW w:type="dxa" w:w="3402"/>
          </w:tcPr>
          <w:p>
            <w:pPr>
              <w:spacing w:after="60" w:line="276" w:lineRule="auto"/>
              <w:jc w:val="center"/>
            </w:pPr>
            <w:r>
              <w:rPr>
                <w:rFonts w:ascii="Times New Roman" w:hAnsi="Times New Roman" w:eastAsia="Times New Roman"/>
                <w:color w:val="000000"/>
                <w:sz w:val="21"/>
              </w:rPr>
              <w:t>Channel</w:t>
            </w:r>
          </w:p>
        </w:tc>
        <w:tc>
          <w:tcPr>
            <w:tcW w:type="dxa" w:w="5386"/>
          </w:tcPr>
          <w:p>
            <w:pPr>
              <w:spacing w:after="60" w:line="276" w:lineRule="auto"/>
              <w:jc w:val="left"/>
            </w:pPr>
            <w:r>
              <w:rPr>
                <w:rFonts w:ascii="Times New Roman" w:hAnsi="Times New Roman" w:eastAsia="Times New Roman"/>
                <w:color w:val="000000"/>
                <w:sz w:val="21"/>
              </w:rPr>
              <w:t>1 channel (Mono)</w:t>
            </w:r>
          </w:p>
        </w:tc>
      </w:tr>
      <w:tr>
        <w:tc>
          <w:tcPr>
            <w:tcW w:type="dxa" w:w="3402"/>
          </w:tcPr>
          <w:p>
            <w:pPr>
              <w:spacing w:after="60" w:line="276" w:lineRule="auto"/>
              <w:jc w:val="center"/>
            </w:pPr>
            <w:r>
              <w:rPr>
                <w:rFonts w:ascii="Times New Roman" w:hAnsi="Times New Roman" w:eastAsia="Times New Roman"/>
                <w:color w:val="000000"/>
                <w:sz w:val="21"/>
              </w:rPr>
              <w:t>Format</w:t>
            </w:r>
          </w:p>
        </w:tc>
        <w:tc>
          <w:tcPr>
            <w:tcW w:type="dxa" w:w="5386"/>
          </w:tcPr>
          <w:p>
            <w:pPr>
              <w:spacing w:after="60" w:line="276" w:lineRule="auto"/>
              <w:jc w:val="left"/>
            </w:pPr>
            <w:r>
              <w:rPr>
                <w:rFonts w:ascii="Times New Roman" w:hAnsi="Times New Roman" w:eastAsia="Times New Roman"/>
                <w:color w:val="000000"/>
                <w:sz w:val="21"/>
              </w:rPr>
              <w:t>WAV</w:t>
            </w:r>
          </w:p>
        </w:tc>
      </w:tr>
      <w:tr>
        <w:tc>
          <w:tcPr>
            <w:tcW w:type="dxa" w:w="3402"/>
          </w:tcPr>
          <w:p>
            <w:pPr>
              <w:spacing w:after="60" w:line="276" w:lineRule="auto"/>
              <w:jc w:val="center"/>
            </w:pPr>
            <w:r>
              <w:rPr>
                <w:rFonts w:ascii="Times New Roman" w:hAnsi="Times New Roman" w:eastAsia="Times New Roman"/>
                <w:color w:val="000000"/>
                <w:sz w:val="21"/>
              </w:rPr>
              <w:t>Subtype</w:t>
            </w:r>
          </w:p>
        </w:tc>
        <w:tc>
          <w:tcPr>
            <w:tcW w:type="dxa" w:w="5386"/>
          </w:tcPr>
          <w:p>
            <w:pPr>
              <w:spacing w:after="60" w:line="276" w:lineRule="auto"/>
              <w:jc w:val="left"/>
            </w:pPr>
            <w:r>
              <w:rPr>
                <w:rFonts w:ascii="Times New Roman" w:hAnsi="Times New Roman" w:eastAsia="Times New Roman"/>
                <w:color w:val="000000"/>
                <w:sz w:val="21"/>
              </w:rPr>
              <w:t>PCM 16-bit</w:t>
            </w:r>
          </w:p>
        </w:tc>
      </w:tr>
      <w:tr>
        <w:tc>
          <w:tcPr>
            <w:tcW w:type="dxa" w:w="3402"/>
          </w:tcPr>
          <w:p>
            <w:pPr>
              <w:spacing w:after="60" w:line="276" w:lineRule="auto"/>
              <w:jc w:val="center"/>
            </w:pPr>
            <w:r>
              <w:rPr>
                <w:rFonts w:ascii="Times New Roman" w:hAnsi="Times New Roman" w:eastAsia="Times New Roman"/>
                <w:color w:val="000000"/>
                <w:sz w:val="21"/>
              </w:rPr>
              <w:t>File đọc lỗi</w:t>
            </w:r>
          </w:p>
        </w:tc>
        <w:tc>
          <w:tcPr>
            <w:tcW w:type="dxa" w:w="5386"/>
          </w:tcPr>
          <w:p>
            <w:pPr>
              <w:spacing w:after="60" w:line="276" w:lineRule="auto"/>
              <w:jc w:val="left"/>
            </w:pPr>
            <w:r>
              <w:rPr>
                <w:rFonts w:ascii="Times New Roman" w:hAnsi="Times New Roman" w:eastAsia="Times New Roman"/>
                <w:color w:val="000000"/>
                <w:sz w:val="21"/>
              </w:rPr>
              <w:t>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Như vậy toàn bộ dữ liệu kiểm tra đều có cấu trúc âm thanh đồng nhất: 16 kHz, mono, WAV, PCM_16. Điều này thuận lợi cho quá trình xử lý tiếng nói vì không cần thực hiện bước resampling hoặc chuyển đổi stereo sang mono cho dataset chính.</w:t>
      </w:r>
    </w:p>
    <w:p>
      <w:pPr>
        <w:spacing w:line="360" w:lineRule="auto" w:after="120"/>
        <w:ind w:firstLine="0"/>
        <w:jc w:val="both"/>
      </w:pPr>
      <w:r>
        <w:rPr>
          <w:rFonts w:ascii="Times New Roman" w:hAnsi="Times New Roman" w:eastAsia="Times New Roman"/>
          <w:b/>
          <w:i w:val="0"/>
          <w:color w:val="000000"/>
          <w:sz w:val="26"/>
        </w:rPr>
        <w:t>Thời lượng tín hiệu:</w:t>
      </w:r>
    </w:p>
    <w:p>
      <w:pPr>
        <w:spacing w:line="360" w:lineRule="auto" w:after="120"/>
        <w:ind w:firstLine="0"/>
        <w:jc w:val="both"/>
      </w:pPr>
      <w:r>
        <w:rPr>
          <w:rFonts w:ascii="Times New Roman" w:hAnsi="Times New Roman" w:eastAsia="Times New Roman"/>
          <w:b w:val="0"/>
          <w:i w:val="0"/>
          <w:color w:val="000000"/>
          <w:sz w:val="26"/>
        </w:rPr>
        <w:t>Kết quả audit toàn bộ file cho thấy phần lớn keyword audio có thời lượng khoảng 1 giây. Tuy nhiên, dataset raw vẫn tồn tại nhiều file ngắn hơn 1 giây. Cụ thể:</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file ngắn hơn 1 giây: 10.435 file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Tỷ lệ ngắn hơn 1 giây: 9,8597%</w:t>
      </w:r>
    </w:p>
    <w:p>
      <w:pPr>
        <w:spacing w:line="360" w:lineRule="auto" w:after="120"/>
        <w:ind w:firstLine="0"/>
        <w:jc w:val="both"/>
      </w:pPr>
      <w:r>
        <w:rPr>
          <w:rFonts w:ascii="Times New Roman" w:hAnsi="Times New Roman" w:eastAsia="Times New Roman"/>
          <w:b w:val="0"/>
          <w:i w:val="0"/>
          <w:color w:val="000000"/>
          <w:sz w:val="26"/>
        </w:rPr>
        <w:t>File keyword ngắn nhất quan sát được có thời lượng khoảng 0,213 giây:</w:t>
      </w:r>
    </w:p>
    <w:p>
      <w:pPr>
        <w:spacing w:before="80" w:after="120"/>
        <w:jc w:val="center"/>
      </w:pPr>
      <w:r>
        <w:rPr>
          <w:rFonts w:ascii="Cambria Math" w:hAnsi="Cambria Math" w:eastAsia="Cambria Math"/>
          <w:color w:val="000000"/>
          <w:sz w:val="24"/>
        </w:rPr>
        <w:t>0,213\text{ giây}</w:t>
      </w: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bed/220ee1ef_nohash_0.wav</w:t>
              <w:br/>
              <w:t>duration ≈ 0.213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Ngoài các keyword audio, thư mục _background_noise_ chứa 6 file dài hơn nhiều, trong khoảng hàng chục giây (thời lượng từ 60,00s đến 95,18s, trung bình 66,57s). Vì vậy các file này cần được tách riêng khi phân tích thời lượng keyword.</w:t>
      </w:r>
    </w:p>
    <w:p>
      <w:pPr>
        <w:spacing w:line="360" w:lineRule="auto" w:after="120"/>
        <w:ind w:firstLine="0"/>
        <w:jc w:val="both"/>
      </w:pPr>
      <w:r>
        <w:rPr>
          <w:rFonts w:ascii="Times New Roman" w:hAnsi="Times New Roman" w:eastAsia="Times New Roman"/>
          <w:b w:val="0"/>
          <w:i w:val="0"/>
          <w:color w:val="000000"/>
          <w:sz w:val="26"/>
        </w:rPr>
        <w:t>Việc tồn tại các utterance ngắn hơn 1 giây là nguyên nhân trực tiếp khiến pipeline của paper có bước loại các file không đủ số sample yêu cầu. Script của paper đọc tối đa số sample tương ứng với 1 giây và xóa file nếu số sample thực tế không đạt yêu cầu.</w:t>
      </w:r>
    </w:p>
    <w:p>
      <w:pPr>
        <w:pStyle w:val="Heading3"/>
        <w:keepNext/>
        <w:spacing w:before="200" w:after="80"/>
      </w:pPr>
      <w:r>
        <w:rPr>
          <w:rFonts w:ascii="Times New Roman" w:hAnsi="Times New Roman" w:eastAsia="Times New Roman"/>
          <w:b/>
          <w:color w:val="000000"/>
          <w:sz w:val="26"/>
        </w:rPr>
        <w:t>2.2.2. Thông tin speaker của Google Speech Commands</w:t>
      </w:r>
    </w:p>
    <w:p>
      <w:pPr>
        <w:spacing w:line="360" w:lineRule="auto" w:after="120"/>
        <w:ind w:firstLine="0"/>
        <w:jc w:val="both"/>
      </w:pPr>
      <w:r>
        <w:rPr>
          <w:rFonts w:ascii="Times New Roman" w:hAnsi="Times New Roman" w:eastAsia="Times New Roman"/>
          <w:b w:val="0"/>
          <w:i w:val="0"/>
          <w:color w:val="000000"/>
          <w:sz w:val="26"/>
        </w:rPr>
        <w:t>Tên file GSC có dạng: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00b01445_nohash_0.wav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đó phần 00b01445 được sử dụng như speaker ID. Pipeline của paper nhóm các file theo speaker bằng cách sử dụng chuỗi nằm trước _nohash_.</w:t>
      </w:r>
    </w:p>
    <w:p>
      <w:pPr>
        <w:spacing w:line="360" w:lineRule="auto" w:after="120"/>
        <w:ind w:firstLine="0"/>
        <w:jc w:val="both"/>
      </w:pPr>
      <w:r>
        <w:rPr>
          <w:rFonts w:ascii="Times New Roman" w:hAnsi="Times New Roman" w:eastAsia="Times New Roman"/>
          <w:b w:val="0"/>
          <w:i w:val="0"/>
          <w:color w:val="000000"/>
          <w:sz w:val="26"/>
        </w:rPr>
        <w:t>Kết quả audit toàn diện từ file gsc_raw_speaker_distribution.csv cho thấy số lượng người nói của 35 từ khóa có sự phân tầng rõ rệt:</w:t>
      </w:r>
    </w:p>
    <w:tbl>
      <w:tblPr>
        <w:tblW w:type="auto" w:w="0"/>
        <w:jc w:val="center"/>
        <w:tblLayout w:type="fixed"/>
        <w:tblLook w:firstColumn="1" w:firstRow="1" w:lastColumn="0" w:lastRow="0" w:noHBand="0" w:noVBand="1" w:val="04A0"/>
      </w:tblPr>
      <w:tblGrid>
        <w:gridCol w:w="1176"/>
        <w:gridCol w:w="1176"/>
        <w:gridCol w:w="1176"/>
        <w:gridCol w:w="1176"/>
        <w:gridCol w:w="1176"/>
        <w:gridCol w:w="1176"/>
        <w:gridCol w:w="1176"/>
        <w:gridCol w:w="1176"/>
      </w:tblGrid>
      <w:tr>
        <w:tc>
          <w:tcPr>
            <w:tcW w:type="dxa" w:w="624"/>
            <w:shd w:fill="E2E8F0"/>
          </w:tcPr>
          <w:p>
            <w:pPr>
              <w:spacing w:after="60" w:line="276" w:lineRule="auto"/>
              <w:jc w:val="center"/>
            </w:pPr>
            <w:r>
              <w:rPr>
                <w:rFonts w:ascii="Times New Roman" w:hAnsi="Times New Roman" w:eastAsia="Times New Roman"/>
                <w:b/>
                <w:color w:val="000000"/>
                <w:sz w:val="22"/>
              </w:rPr>
              <w:t>STT</w:t>
            </w:r>
          </w:p>
        </w:tc>
        <w:tc>
          <w:tcPr>
            <w:tcW w:type="dxa" w:w="1417"/>
            <w:shd w:fill="E2E8F0"/>
          </w:tcPr>
          <w:p>
            <w:pPr>
              <w:spacing w:after="60" w:line="276" w:lineRule="auto"/>
              <w:jc w:val="center"/>
            </w:pPr>
            <w:r>
              <w:rPr>
                <w:rFonts w:ascii="Times New Roman" w:hAnsi="Times New Roman" w:eastAsia="Times New Roman"/>
                <w:b/>
                <w:color w:val="000000"/>
                <w:sz w:val="22"/>
              </w:rPr>
              <w:t>Từ khóa</w:t>
            </w:r>
          </w:p>
        </w:tc>
        <w:tc>
          <w:tcPr>
            <w:tcW w:type="dxa" w:w="1134"/>
            <w:shd w:fill="E2E8F0"/>
          </w:tcPr>
          <w:p>
            <w:pPr>
              <w:spacing w:after="60" w:line="276" w:lineRule="auto"/>
              <w:jc w:val="center"/>
            </w:pPr>
            <w:r>
              <w:rPr>
                <w:rFonts w:ascii="Times New Roman" w:hAnsi="Times New Roman" w:eastAsia="Times New Roman"/>
                <w:b/>
                <w:color w:val="000000"/>
                <w:sz w:val="22"/>
              </w:rPr>
              <w:t>Số speaker</w:t>
            </w:r>
          </w:p>
        </w:tc>
        <w:tc>
          <w:tcPr>
            <w:tcW w:type="dxa" w:w="1134"/>
            <w:shd w:fill="E2E8F0"/>
          </w:tcPr>
          <w:p>
            <w:pPr>
              <w:spacing w:after="60" w:line="276" w:lineRule="auto"/>
              <w:jc w:val="center"/>
            </w:pPr>
            <w:r>
              <w:rPr>
                <w:rFonts w:ascii="Times New Roman" w:hAnsi="Times New Roman" w:eastAsia="Times New Roman"/>
                <w:b/>
                <w:color w:val="000000"/>
                <w:sz w:val="22"/>
              </w:rPr>
              <w:t>Phân loại</w:t>
            </w:r>
          </w:p>
        </w:tc>
        <w:tc>
          <w:tcPr>
            <w:tcW w:type="dxa" w:w="624"/>
            <w:shd w:fill="E2E8F0"/>
          </w:tcPr>
          <w:p>
            <w:pPr>
              <w:spacing w:after="60" w:line="276" w:lineRule="auto"/>
              <w:jc w:val="center"/>
            </w:pPr>
            <w:r>
              <w:rPr>
                <w:rFonts w:ascii="Times New Roman" w:hAnsi="Times New Roman" w:eastAsia="Times New Roman"/>
                <w:b/>
                <w:color w:val="000000"/>
                <w:sz w:val="22"/>
              </w:rPr>
              <w:t>STT</w:t>
            </w:r>
          </w:p>
        </w:tc>
        <w:tc>
          <w:tcPr>
            <w:tcW w:type="dxa" w:w="1417"/>
            <w:shd w:fill="E2E8F0"/>
          </w:tcPr>
          <w:p>
            <w:pPr>
              <w:spacing w:after="60" w:line="276" w:lineRule="auto"/>
              <w:jc w:val="center"/>
            </w:pPr>
            <w:r>
              <w:rPr>
                <w:rFonts w:ascii="Times New Roman" w:hAnsi="Times New Roman" w:eastAsia="Times New Roman"/>
                <w:b/>
                <w:color w:val="000000"/>
                <w:sz w:val="22"/>
              </w:rPr>
              <w:t>Từ khóa</w:t>
            </w:r>
          </w:p>
        </w:tc>
        <w:tc>
          <w:tcPr>
            <w:tcW w:type="dxa" w:w="1134"/>
            <w:shd w:fill="E2E8F0"/>
          </w:tcPr>
          <w:p>
            <w:pPr>
              <w:spacing w:after="60" w:line="276" w:lineRule="auto"/>
              <w:jc w:val="center"/>
            </w:pPr>
            <w:r>
              <w:rPr>
                <w:rFonts w:ascii="Times New Roman" w:hAnsi="Times New Roman" w:eastAsia="Times New Roman"/>
                <w:b/>
                <w:color w:val="000000"/>
                <w:sz w:val="22"/>
              </w:rPr>
              <w:t>Số speaker</w:t>
            </w:r>
          </w:p>
        </w:tc>
        <w:tc>
          <w:tcPr>
            <w:tcW w:type="dxa" w:w="1304"/>
            <w:shd w:fill="E2E8F0"/>
          </w:tcPr>
          <w:p>
            <w:pPr>
              <w:spacing w:after="60" w:line="276" w:lineRule="auto"/>
              <w:jc w:val="center"/>
            </w:pPr>
            <w:r>
              <w:rPr>
                <w:rFonts w:ascii="Times New Roman" w:hAnsi="Times New Roman" w:eastAsia="Times New Roman"/>
                <w:b/>
                <w:color w:val="000000"/>
                <w:sz w:val="22"/>
              </w:rPr>
              <w:t>Phân loại</w:t>
            </w:r>
          </w:p>
        </w:tc>
      </w:tr>
      <w:tr>
        <w:tc>
          <w:tcPr>
            <w:tcW w:type="dxa" w:w="624"/>
          </w:tcPr>
          <w:p>
            <w:pPr>
              <w:spacing w:after="60" w:line="276" w:lineRule="auto"/>
              <w:jc w:val="center"/>
            </w:pPr>
            <w:r>
              <w:rPr>
                <w:rFonts w:ascii="Times New Roman" w:hAnsi="Times New Roman" w:eastAsia="Times New Roman"/>
                <w:color w:val="000000"/>
                <w:sz w:val="21"/>
              </w:rPr>
              <w:t>1</w:t>
            </w:r>
          </w:p>
        </w:tc>
        <w:tc>
          <w:tcPr>
            <w:tcW w:type="dxa" w:w="1417"/>
          </w:tcPr>
          <w:p>
            <w:pPr>
              <w:spacing w:after="60" w:line="276" w:lineRule="auto"/>
              <w:jc w:val="left"/>
            </w:pPr>
            <w:r>
              <w:rPr>
                <w:rFonts w:ascii="Times New Roman" w:hAnsi="Times New Roman" w:eastAsia="Times New Roman"/>
                <w:color w:val="000000"/>
                <w:sz w:val="21"/>
              </w:rPr>
              <w:t>down</w:t>
            </w:r>
          </w:p>
        </w:tc>
        <w:tc>
          <w:tcPr>
            <w:tcW w:type="dxa" w:w="1134"/>
          </w:tcPr>
          <w:p>
            <w:pPr>
              <w:spacing w:after="60" w:line="276" w:lineRule="auto"/>
              <w:jc w:val="left"/>
            </w:pPr>
            <w:r>
              <w:rPr>
                <w:rFonts w:ascii="Times New Roman" w:hAnsi="Times New Roman" w:eastAsia="Times New Roman"/>
                <w:color w:val="000000"/>
                <w:sz w:val="21"/>
              </w:rPr>
              <w:t>1.668</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19</w:t>
            </w:r>
          </w:p>
        </w:tc>
        <w:tc>
          <w:tcPr>
            <w:tcW w:type="dxa" w:w="1417"/>
          </w:tcPr>
          <w:p>
            <w:pPr>
              <w:spacing w:after="60" w:line="276" w:lineRule="auto"/>
              <w:jc w:val="left"/>
            </w:pPr>
            <w:r>
              <w:rPr>
                <w:rFonts w:ascii="Times New Roman" w:hAnsi="Times New Roman" w:eastAsia="Times New Roman"/>
                <w:color w:val="000000"/>
                <w:sz w:val="21"/>
              </w:rPr>
              <w:t>off</w:t>
            </w:r>
          </w:p>
        </w:tc>
        <w:tc>
          <w:tcPr>
            <w:tcW w:type="dxa" w:w="1134"/>
          </w:tcPr>
          <w:p>
            <w:pPr>
              <w:spacing w:after="60" w:line="276" w:lineRule="auto"/>
              <w:jc w:val="left"/>
            </w:pPr>
            <w:r>
              <w:rPr>
                <w:rFonts w:ascii="Times New Roman" w:hAnsi="Times New Roman" w:eastAsia="Times New Roman"/>
                <w:color w:val="000000"/>
                <w:sz w:val="21"/>
              </w:rPr>
              <w:t>1.564</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2</w:t>
            </w:r>
          </w:p>
        </w:tc>
        <w:tc>
          <w:tcPr>
            <w:tcW w:type="dxa" w:w="1417"/>
          </w:tcPr>
          <w:p>
            <w:pPr>
              <w:spacing w:after="60" w:line="276" w:lineRule="auto"/>
              <w:jc w:val="left"/>
            </w:pPr>
            <w:r>
              <w:rPr>
                <w:rFonts w:ascii="Times New Roman" w:hAnsi="Times New Roman" w:eastAsia="Times New Roman"/>
                <w:color w:val="000000"/>
                <w:sz w:val="21"/>
              </w:rPr>
              <w:t>seven</w:t>
            </w:r>
          </w:p>
        </w:tc>
        <w:tc>
          <w:tcPr>
            <w:tcW w:type="dxa" w:w="1134"/>
          </w:tcPr>
          <w:p>
            <w:pPr>
              <w:spacing w:after="60" w:line="276" w:lineRule="auto"/>
              <w:jc w:val="left"/>
            </w:pPr>
            <w:r>
              <w:rPr>
                <w:rFonts w:ascii="Times New Roman" w:hAnsi="Times New Roman" w:eastAsia="Times New Roman"/>
                <w:color w:val="000000"/>
                <w:sz w:val="21"/>
              </w:rPr>
              <w:t>1.656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20</w:t>
            </w:r>
          </w:p>
        </w:tc>
        <w:tc>
          <w:tcPr>
            <w:tcW w:type="dxa" w:w="1417"/>
          </w:tcPr>
          <w:p>
            <w:pPr>
              <w:spacing w:after="60" w:line="276" w:lineRule="auto"/>
              <w:jc w:val="left"/>
            </w:pPr>
            <w:r>
              <w:rPr>
                <w:rFonts w:ascii="Times New Roman" w:hAnsi="Times New Roman" w:eastAsia="Times New Roman"/>
                <w:color w:val="000000"/>
                <w:sz w:val="21"/>
              </w:rPr>
              <w:t>two</w:t>
            </w:r>
          </w:p>
        </w:tc>
        <w:tc>
          <w:tcPr>
            <w:tcW w:type="dxa" w:w="1134"/>
          </w:tcPr>
          <w:p>
            <w:pPr>
              <w:spacing w:after="60" w:line="276" w:lineRule="auto"/>
              <w:jc w:val="left"/>
            </w:pPr>
            <w:r>
              <w:rPr>
                <w:rFonts w:ascii="Times New Roman" w:hAnsi="Times New Roman" w:eastAsia="Times New Roman"/>
                <w:color w:val="000000"/>
                <w:sz w:val="21"/>
              </w:rPr>
              <w:t>1.562</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3</w:t>
            </w:r>
          </w:p>
        </w:tc>
        <w:tc>
          <w:tcPr>
            <w:tcW w:type="dxa" w:w="1417"/>
          </w:tcPr>
          <w:p>
            <w:pPr>
              <w:spacing w:after="60" w:line="276" w:lineRule="auto"/>
              <w:jc w:val="left"/>
            </w:pPr>
            <w:r>
              <w:rPr>
                <w:rFonts w:ascii="Times New Roman" w:hAnsi="Times New Roman" w:eastAsia="Times New Roman"/>
                <w:color w:val="000000"/>
                <w:sz w:val="21"/>
              </w:rPr>
              <w:t>yes</w:t>
            </w:r>
          </w:p>
        </w:tc>
        <w:tc>
          <w:tcPr>
            <w:tcW w:type="dxa" w:w="1134"/>
          </w:tcPr>
          <w:p>
            <w:pPr>
              <w:spacing w:after="60" w:line="276" w:lineRule="auto"/>
              <w:jc w:val="left"/>
            </w:pPr>
            <w:r>
              <w:rPr>
                <w:rFonts w:ascii="Times New Roman" w:hAnsi="Times New Roman" w:eastAsia="Times New Roman"/>
                <w:color w:val="000000"/>
                <w:sz w:val="21"/>
              </w:rPr>
              <w:t>1.646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21</w:t>
            </w:r>
          </w:p>
        </w:tc>
        <w:tc>
          <w:tcPr>
            <w:tcW w:type="dxa" w:w="1417"/>
          </w:tcPr>
          <w:p>
            <w:pPr>
              <w:spacing w:after="60" w:line="276" w:lineRule="auto"/>
              <w:jc w:val="left"/>
            </w:pPr>
            <w:r>
              <w:rPr>
                <w:rFonts w:ascii="Times New Roman" w:hAnsi="Times New Roman" w:eastAsia="Times New Roman"/>
                <w:color w:val="000000"/>
                <w:sz w:val="21"/>
              </w:rPr>
              <w:t>marvin</w:t>
            </w:r>
          </w:p>
        </w:tc>
        <w:tc>
          <w:tcPr>
            <w:tcW w:type="dxa" w:w="1134"/>
          </w:tcPr>
          <w:p>
            <w:pPr>
              <w:spacing w:after="60" w:line="276" w:lineRule="auto"/>
              <w:jc w:val="left"/>
            </w:pPr>
            <w:r>
              <w:rPr>
                <w:rFonts w:ascii="Times New Roman" w:hAnsi="Times New Roman" w:eastAsia="Times New Roman"/>
                <w:color w:val="000000"/>
                <w:sz w:val="21"/>
              </w:rPr>
              <w:t>1.557</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4</w:t>
            </w:r>
          </w:p>
        </w:tc>
        <w:tc>
          <w:tcPr>
            <w:tcW w:type="dxa" w:w="1417"/>
          </w:tcPr>
          <w:p>
            <w:pPr>
              <w:spacing w:after="60" w:line="276" w:lineRule="auto"/>
              <w:jc w:val="left"/>
            </w:pPr>
            <w:r>
              <w:rPr>
                <w:rFonts w:ascii="Times New Roman" w:hAnsi="Times New Roman" w:eastAsia="Times New Roman"/>
                <w:color w:val="000000"/>
                <w:sz w:val="21"/>
              </w:rPr>
              <w:t>nine</w:t>
            </w:r>
          </w:p>
        </w:tc>
        <w:tc>
          <w:tcPr>
            <w:tcW w:type="dxa" w:w="1134"/>
          </w:tcPr>
          <w:p>
            <w:pPr>
              <w:spacing w:after="60" w:line="276" w:lineRule="auto"/>
              <w:jc w:val="left"/>
            </w:pPr>
            <w:r>
              <w:rPr>
                <w:rFonts w:ascii="Times New Roman" w:hAnsi="Times New Roman" w:eastAsia="Times New Roman"/>
                <w:color w:val="000000"/>
                <w:sz w:val="21"/>
              </w:rPr>
              <w:t>1.645</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22</w:t>
            </w:r>
          </w:p>
        </w:tc>
        <w:tc>
          <w:tcPr>
            <w:tcW w:type="dxa" w:w="1417"/>
          </w:tcPr>
          <w:p>
            <w:pPr>
              <w:spacing w:after="60" w:line="276" w:lineRule="auto"/>
              <w:jc w:val="left"/>
            </w:pPr>
            <w:r>
              <w:rPr>
                <w:rFonts w:ascii="Times New Roman" w:hAnsi="Times New Roman" w:eastAsia="Times New Roman"/>
                <w:color w:val="000000"/>
                <w:sz w:val="21"/>
              </w:rPr>
              <w:t>up</w:t>
            </w:r>
          </w:p>
        </w:tc>
        <w:tc>
          <w:tcPr>
            <w:tcW w:type="dxa" w:w="1134"/>
          </w:tcPr>
          <w:p>
            <w:pPr>
              <w:spacing w:after="60" w:line="276" w:lineRule="auto"/>
              <w:jc w:val="left"/>
            </w:pPr>
            <w:r>
              <w:rPr>
                <w:rFonts w:ascii="Times New Roman" w:hAnsi="Times New Roman" w:eastAsia="Times New Roman"/>
                <w:color w:val="000000"/>
                <w:sz w:val="21"/>
              </w:rPr>
              <w:t>1.547</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5</w:t>
            </w:r>
          </w:p>
        </w:tc>
        <w:tc>
          <w:tcPr>
            <w:tcW w:type="dxa" w:w="1417"/>
          </w:tcPr>
          <w:p>
            <w:pPr>
              <w:spacing w:after="60" w:line="276" w:lineRule="auto"/>
              <w:jc w:val="left"/>
            </w:pPr>
            <w:r>
              <w:rPr>
                <w:rFonts w:ascii="Times New Roman" w:hAnsi="Times New Roman" w:eastAsia="Times New Roman"/>
                <w:color w:val="000000"/>
                <w:sz w:val="21"/>
              </w:rPr>
              <w:t>four</w:t>
            </w:r>
          </w:p>
        </w:tc>
        <w:tc>
          <w:tcPr>
            <w:tcW w:type="dxa" w:w="1134"/>
          </w:tcPr>
          <w:p>
            <w:pPr>
              <w:spacing w:after="60" w:line="276" w:lineRule="auto"/>
              <w:jc w:val="left"/>
            </w:pPr>
            <w:r>
              <w:rPr>
                <w:rFonts w:ascii="Times New Roman" w:hAnsi="Times New Roman" w:eastAsia="Times New Roman"/>
                <w:color w:val="000000"/>
                <w:sz w:val="21"/>
              </w:rPr>
              <w:t>1.631</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23</w:t>
            </w:r>
          </w:p>
        </w:tc>
        <w:tc>
          <w:tcPr>
            <w:tcW w:type="dxa" w:w="1417"/>
          </w:tcPr>
          <w:p>
            <w:pPr>
              <w:spacing w:after="60" w:line="276" w:lineRule="auto"/>
              <w:jc w:val="left"/>
            </w:pPr>
            <w:r>
              <w:rPr>
                <w:rFonts w:ascii="Times New Roman" w:hAnsi="Times New Roman" w:eastAsia="Times New Roman"/>
                <w:color w:val="000000"/>
                <w:sz w:val="21"/>
              </w:rPr>
              <w:t>house</w:t>
            </w:r>
          </w:p>
        </w:tc>
        <w:tc>
          <w:tcPr>
            <w:tcW w:type="dxa" w:w="1134"/>
          </w:tcPr>
          <w:p>
            <w:pPr>
              <w:spacing w:after="60" w:line="276" w:lineRule="auto"/>
              <w:jc w:val="left"/>
            </w:pPr>
            <w:r>
              <w:rPr>
                <w:rFonts w:ascii="Times New Roman" w:hAnsi="Times New Roman" w:eastAsia="Times New Roman"/>
                <w:color w:val="000000"/>
                <w:sz w:val="21"/>
              </w:rPr>
              <w:t>1.529</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6</w:t>
            </w:r>
          </w:p>
        </w:tc>
        <w:tc>
          <w:tcPr>
            <w:tcW w:type="dxa" w:w="1417"/>
          </w:tcPr>
          <w:p>
            <w:pPr>
              <w:spacing w:after="60" w:line="276" w:lineRule="auto"/>
              <w:jc w:val="left"/>
            </w:pPr>
            <w:r>
              <w:rPr>
                <w:rFonts w:ascii="Times New Roman" w:hAnsi="Times New Roman" w:eastAsia="Times New Roman"/>
                <w:color w:val="000000"/>
                <w:sz w:val="21"/>
              </w:rPr>
              <w:t>five</w:t>
            </w:r>
          </w:p>
        </w:tc>
        <w:tc>
          <w:tcPr>
            <w:tcW w:type="dxa" w:w="1134"/>
          </w:tcPr>
          <w:p>
            <w:pPr>
              <w:spacing w:after="60" w:line="276" w:lineRule="auto"/>
              <w:jc w:val="left"/>
            </w:pPr>
            <w:r>
              <w:rPr>
                <w:rFonts w:ascii="Times New Roman" w:hAnsi="Times New Roman" w:eastAsia="Times New Roman"/>
                <w:color w:val="000000"/>
                <w:sz w:val="21"/>
              </w:rPr>
              <w:t>1.624</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24</w:t>
            </w:r>
          </w:p>
        </w:tc>
        <w:tc>
          <w:tcPr>
            <w:tcW w:type="dxa" w:w="1417"/>
          </w:tcPr>
          <w:p>
            <w:pPr>
              <w:spacing w:after="60" w:line="276" w:lineRule="auto"/>
              <w:jc w:val="left"/>
            </w:pPr>
            <w:r>
              <w:rPr>
                <w:rFonts w:ascii="Times New Roman" w:hAnsi="Times New Roman" w:eastAsia="Times New Roman"/>
                <w:color w:val="000000"/>
                <w:sz w:val="21"/>
              </w:rPr>
              <w:t>wow</w:t>
            </w:r>
          </w:p>
        </w:tc>
        <w:tc>
          <w:tcPr>
            <w:tcW w:type="dxa" w:w="1134"/>
          </w:tcPr>
          <w:p>
            <w:pPr>
              <w:spacing w:after="60" w:line="276" w:lineRule="auto"/>
              <w:jc w:val="left"/>
            </w:pPr>
            <w:r>
              <w:rPr>
                <w:rFonts w:ascii="Times New Roman" w:hAnsi="Times New Roman" w:eastAsia="Times New Roman"/>
                <w:color w:val="000000"/>
                <w:sz w:val="21"/>
              </w:rPr>
              <w:t>1.526</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7</w:t>
            </w:r>
          </w:p>
        </w:tc>
        <w:tc>
          <w:tcPr>
            <w:tcW w:type="dxa" w:w="1417"/>
          </w:tcPr>
          <w:p>
            <w:pPr>
              <w:spacing w:after="60" w:line="276" w:lineRule="auto"/>
              <w:jc w:val="left"/>
            </w:pPr>
            <w:r>
              <w:rPr>
                <w:rFonts w:ascii="Times New Roman" w:hAnsi="Times New Roman" w:eastAsia="Times New Roman"/>
                <w:color w:val="000000"/>
                <w:sz w:val="21"/>
              </w:rPr>
              <w:t>go</w:t>
            </w:r>
          </w:p>
        </w:tc>
        <w:tc>
          <w:tcPr>
            <w:tcW w:type="dxa" w:w="1134"/>
          </w:tcPr>
          <w:p>
            <w:pPr>
              <w:spacing w:after="60" w:line="276" w:lineRule="auto"/>
              <w:jc w:val="left"/>
            </w:pPr>
            <w:r>
              <w:rPr>
                <w:rFonts w:ascii="Times New Roman" w:hAnsi="Times New Roman" w:eastAsia="Times New Roman"/>
                <w:color w:val="000000"/>
                <w:sz w:val="21"/>
              </w:rPr>
              <w:t>1.612</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25</w:t>
            </w:r>
          </w:p>
        </w:tc>
        <w:tc>
          <w:tcPr>
            <w:tcW w:type="dxa" w:w="1417"/>
          </w:tcPr>
          <w:p>
            <w:pPr>
              <w:spacing w:after="60" w:line="276" w:lineRule="auto"/>
              <w:jc w:val="left"/>
            </w:pPr>
            <w:r>
              <w:rPr>
                <w:rFonts w:ascii="Times New Roman" w:hAnsi="Times New Roman" w:eastAsia="Times New Roman"/>
                <w:color w:val="000000"/>
                <w:sz w:val="21"/>
              </w:rPr>
              <w:t>bird</w:t>
            </w:r>
          </w:p>
        </w:tc>
        <w:tc>
          <w:tcPr>
            <w:tcW w:type="dxa" w:w="1134"/>
          </w:tcPr>
          <w:p>
            <w:pPr>
              <w:spacing w:after="60" w:line="276" w:lineRule="auto"/>
              <w:jc w:val="left"/>
            </w:pPr>
            <w:r>
              <w:rPr>
                <w:rFonts w:ascii="Times New Roman" w:hAnsi="Times New Roman" w:eastAsia="Times New Roman"/>
                <w:color w:val="000000"/>
                <w:sz w:val="21"/>
              </w:rPr>
              <w:t>1.513</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8</w:t>
            </w:r>
          </w:p>
        </w:tc>
        <w:tc>
          <w:tcPr>
            <w:tcW w:type="dxa" w:w="1417"/>
          </w:tcPr>
          <w:p>
            <w:pPr>
              <w:spacing w:after="60" w:line="276" w:lineRule="auto"/>
              <w:jc w:val="left"/>
            </w:pPr>
            <w:r>
              <w:rPr>
                <w:rFonts w:ascii="Times New Roman" w:hAnsi="Times New Roman" w:eastAsia="Times New Roman"/>
                <w:color w:val="000000"/>
                <w:sz w:val="21"/>
              </w:rPr>
              <w:t>left</w:t>
            </w:r>
          </w:p>
        </w:tc>
        <w:tc>
          <w:tcPr>
            <w:tcW w:type="dxa" w:w="1134"/>
          </w:tcPr>
          <w:p>
            <w:pPr>
              <w:spacing w:after="60" w:line="276" w:lineRule="auto"/>
              <w:jc w:val="left"/>
            </w:pPr>
            <w:r>
              <w:rPr>
                <w:rFonts w:ascii="Times New Roman" w:hAnsi="Times New Roman" w:eastAsia="Times New Roman"/>
                <w:color w:val="000000"/>
                <w:sz w:val="21"/>
              </w:rPr>
              <w:t>1.611</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26</w:t>
            </w:r>
          </w:p>
        </w:tc>
        <w:tc>
          <w:tcPr>
            <w:tcW w:type="dxa" w:w="1417"/>
          </w:tcPr>
          <w:p>
            <w:pPr>
              <w:spacing w:after="60" w:line="276" w:lineRule="auto"/>
              <w:jc w:val="left"/>
            </w:pPr>
            <w:r>
              <w:rPr>
                <w:rFonts w:ascii="Times New Roman" w:hAnsi="Times New Roman" w:eastAsia="Times New Roman"/>
                <w:color w:val="000000"/>
                <w:sz w:val="21"/>
              </w:rPr>
              <w:t>happy</w:t>
            </w:r>
          </w:p>
        </w:tc>
        <w:tc>
          <w:tcPr>
            <w:tcW w:type="dxa" w:w="1134"/>
          </w:tcPr>
          <w:p>
            <w:pPr>
              <w:spacing w:after="60" w:line="276" w:lineRule="auto"/>
              <w:jc w:val="left"/>
            </w:pPr>
            <w:r>
              <w:rPr>
                <w:rFonts w:ascii="Times New Roman" w:hAnsi="Times New Roman" w:eastAsia="Times New Roman"/>
                <w:color w:val="000000"/>
                <w:sz w:val="21"/>
              </w:rPr>
              <w:t>1.503</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9</w:t>
            </w:r>
          </w:p>
        </w:tc>
        <w:tc>
          <w:tcPr>
            <w:tcW w:type="dxa" w:w="1417"/>
          </w:tcPr>
          <w:p>
            <w:pPr>
              <w:spacing w:after="60" w:line="276" w:lineRule="auto"/>
              <w:jc w:val="left"/>
            </w:pPr>
            <w:r>
              <w:rPr>
                <w:rFonts w:ascii="Times New Roman" w:hAnsi="Times New Roman" w:eastAsia="Times New Roman"/>
                <w:color w:val="000000"/>
                <w:sz w:val="21"/>
              </w:rPr>
              <w:t>one</w:t>
            </w:r>
          </w:p>
        </w:tc>
        <w:tc>
          <w:tcPr>
            <w:tcW w:type="dxa" w:w="1134"/>
          </w:tcPr>
          <w:p>
            <w:pPr>
              <w:spacing w:after="60" w:line="276" w:lineRule="auto"/>
              <w:jc w:val="left"/>
            </w:pPr>
            <w:r>
              <w:rPr>
                <w:rFonts w:ascii="Times New Roman" w:hAnsi="Times New Roman" w:eastAsia="Times New Roman"/>
                <w:color w:val="000000"/>
                <w:sz w:val="21"/>
              </w:rPr>
              <w:t>1.608</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27</w:t>
            </w:r>
          </w:p>
        </w:tc>
        <w:tc>
          <w:tcPr>
            <w:tcW w:type="dxa" w:w="1417"/>
          </w:tcPr>
          <w:p>
            <w:pPr>
              <w:spacing w:after="60" w:line="276" w:lineRule="auto"/>
              <w:jc w:val="left"/>
            </w:pPr>
            <w:r>
              <w:rPr>
                <w:rFonts w:ascii="Times New Roman" w:hAnsi="Times New Roman" w:eastAsia="Times New Roman"/>
                <w:color w:val="000000"/>
                <w:sz w:val="21"/>
              </w:rPr>
              <w:t>cat</w:t>
            </w:r>
          </w:p>
        </w:tc>
        <w:tc>
          <w:tcPr>
            <w:tcW w:type="dxa" w:w="1134"/>
          </w:tcPr>
          <w:p>
            <w:pPr>
              <w:spacing w:after="60" w:line="276" w:lineRule="auto"/>
              <w:jc w:val="left"/>
            </w:pPr>
            <w:r>
              <w:rPr>
                <w:rFonts w:ascii="Times New Roman" w:hAnsi="Times New Roman" w:eastAsia="Times New Roman"/>
                <w:color w:val="000000"/>
                <w:sz w:val="21"/>
              </w:rPr>
              <w:t>1.488</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10</w:t>
            </w:r>
          </w:p>
        </w:tc>
        <w:tc>
          <w:tcPr>
            <w:tcW w:type="dxa" w:w="1417"/>
          </w:tcPr>
          <w:p>
            <w:pPr>
              <w:spacing w:after="60" w:line="276" w:lineRule="auto"/>
              <w:jc w:val="left"/>
            </w:pPr>
            <w:r>
              <w:rPr>
                <w:rFonts w:ascii="Times New Roman" w:hAnsi="Times New Roman" w:eastAsia="Times New Roman"/>
                <w:color w:val="000000"/>
                <w:sz w:val="21"/>
              </w:rPr>
              <w:t>right</w:t>
            </w:r>
          </w:p>
        </w:tc>
        <w:tc>
          <w:tcPr>
            <w:tcW w:type="dxa" w:w="1134"/>
          </w:tcPr>
          <w:p>
            <w:pPr>
              <w:spacing w:after="60" w:line="276" w:lineRule="auto"/>
              <w:jc w:val="left"/>
            </w:pPr>
            <w:r>
              <w:rPr>
                <w:rFonts w:ascii="Times New Roman" w:hAnsi="Times New Roman" w:eastAsia="Times New Roman"/>
                <w:color w:val="000000"/>
                <w:sz w:val="21"/>
              </w:rPr>
              <w:t>1.606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28</w:t>
            </w:r>
          </w:p>
        </w:tc>
        <w:tc>
          <w:tcPr>
            <w:tcW w:type="dxa" w:w="1417"/>
          </w:tcPr>
          <w:p>
            <w:pPr>
              <w:spacing w:after="60" w:line="276" w:lineRule="auto"/>
              <w:jc w:val="left"/>
            </w:pPr>
            <w:r>
              <w:rPr>
                <w:rFonts w:ascii="Times New Roman" w:hAnsi="Times New Roman" w:eastAsia="Times New Roman"/>
                <w:color w:val="000000"/>
                <w:sz w:val="21"/>
              </w:rPr>
              <w:t>bed</w:t>
            </w:r>
          </w:p>
        </w:tc>
        <w:tc>
          <w:tcPr>
            <w:tcW w:type="dxa" w:w="1134"/>
          </w:tcPr>
          <w:p>
            <w:pPr>
              <w:spacing w:after="60" w:line="276" w:lineRule="auto"/>
              <w:jc w:val="left"/>
            </w:pPr>
            <w:r>
              <w:rPr>
                <w:rFonts w:ascii="Times New Roman" w:hAnsi="Times New Roman" w:eastAsia="Times New Roman"/>
                <w:color w:val="000000"/>
                <w:sz w:val="21"/>
              </w:rPr>
              <w:t>1.454</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11</w:t>
            </w:r>
          </w:p>
        </w:tc>
        <w:tc>
          <w:tcPr>
            <w:tcW w:type="dxa" w:w="1417"/>
          </w:tcPr>
          <w:p>
            <w:pPr>
              <w:spacing w:after="60" w:line="276" w:lineRule="auto"/>
              <w:jc w:val="left"/>
            </w:pPr>
            <w:r>
              <w:rPr>
                <w:rFonts w:ascii="Times New Roman" w:hAnsi="Times New Roman" w:eastAsia="Times New Roman"/>
                <w:color w:val="000000"/>
                <w:sz w:val="21"/>
              </w:rPr>
              <w:t>on</w:t>
            </w:r>
          </w:p>
        </w:tc>
        <w:tc>
          <w:tcPr>
            <w:tcW w:type="dxa" w:w="1134"/>
          </w:tcPr>
          <w:p>
            <w:pPr>
              <w:spacing w:after="60" w:line="276" w:lineRule="auto"/>
              <w:jc w:val="left"/>
            </w:pPr>
            <w:r>
              <w:rPr>
                <w:rFonts w:ascii="Times New Roman" w:hAnsi="Times New Roman" w:eastAsia="Times New Roman"/>
                <w:color w:val="000000"/>
                <w:sz w:val="21"/>
              </w:rPr>
              <w:t>1.603</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29</w:t>
            </w:r>
          </w:p>
        </w:tc>
        <w:tc>
          <w:tcPr>
            <w:tcW w:type="dxa" w:w="1417"/>
          </w:tcPr>
          <w:p>
            <w:pPr>
              <w:spacing w:after="60" w:line="276" w:lineRule="auto"/>
              <w:jc w:val="left"/>
            </w:pPr>
            <w:r>
              <w:rPr>
                <w:rFonts w:ascii="Times New Roman" w:hAnsi="Times New Roman" w:eastAsia="Times New Roman"/>
                <w:color w:val="000000"/>
                <w:sz w:val="21"/>
              </w:rPr>
              <w:t>sheila</w:t>
            </w:r>
          </w:p>
        </w:tc>
        <w:tc>
          <w:tcPr>
            <w:tcW w:type="dxa" w:w="1134"/>
          </w:tcPr>
          <w:p>
            <w:pPr>
              <w:spacing w:after="60" w:line="276" w:lineRule="auto"/>
              <w:jc w:val="left"/>
            </w:pPr>
            <w:r>
              <w:rPr>
                <w:rFonts w:ascii="Times New Roman" w:hAnsi="Times New Roman" w:eastAsia="Times New Roman"/>
                <w:color w:val="000000"/>
                <w:sz w:val="21"/>
              </w:rPr>
              <w:t>1.442</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12</w:t>
            </w:r>
          </w:p>
        </w:tc>
        <w:tc>
          <w:tcPr>
            <w:tcW w:type="dxa" w:w="1417"/>
          </w:tcPr>
          <w:p>
            <w:pPr>
              <w:spacing w:after="60" w:line="276" w:lineRule="auto"/>
              <w:jc w:val="left"/>
            </w:pPr>
            <w:r>
              <w:rPr>
                <w:rFonts w:ascii="Times New Roman" w:hAnsi="Times New Roman" w:eastAsia="Times New Roman"/>
                <w:color w:val="000000"/>
                <w:sz w:val="21"/>
              </w:rPr>
              <w:t>zero</w:t>
            </w:r>
          </w:p>
        </w:tc>
        <w:tc>
          <w:tcPr>
            <w:tcW w:type="dxa" w:w="1134"/>
          </w:tcPr>
          <w:p>
            <w:pPr>
              <w:spacing w:after="60" w:line="276" w:lineRule="auto"/>
              <w:jc w:val="left"/>
            </w:pPr>
            <w:r>
              <w:rPr>
                <w:rFonts w:ascii="Times New Roman" w:hAnsi="Times New Roman" w:eastAsia="Times New Roman"/>
                <w:color w:val="000000"/>
                <w:sz w:val="21"/>
              </w:rPr>
              <w:t>1.602</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30</w:t>
            </w:r>
          </w:p>
        </w:tc>
        <w:tc>
          <w:tcPr>
            <w:tcW w:type="dxa" w:w="1417"/>
          </w:tcPr>
          <w:p>
            <w:pPr>
              <w:spacing w:after="60" w:line="276" w:lineRule="auto"/>
              <w:jc w:val="left"/>
            </w:pPr>
            <w:r>
              <w:rPr>
                <w:rFonts w:ascii="Times New Roman" w:hAnsi="Times New Roman" w:eastAsia="Times New Roman"/>
                <w:color w:val="000000"/>
                <w:sz w:val="21"/>
              </w:rPr>
              <w:t>tree</w:t>
            </w:r>
          </w:p>
        </w:tc>
        <w:tc>
          <w:tcPr>
            <w:tcW w:type="dxa" w:w="1134"/>
          </w:tcPr>
          <w:p>
            <w:pPr>
              <w:spacing w:after="60" w:line="276" w:lineRule="auto"/>
              <w:jc w:val="left"/>
            </w:pPr>
            <w:r>
              <w:rPr>
                <w:rFonts w:ascii="Times New Roman" w:hAnsi="Times New Roman" w:eastAsia="Times New Roman"/>
                <w:color w:val="000000"/>
                <w:sz w:val="21"/>
              </w:rPr>
              <w:t>1.249</w:t>
            </w:r>
          </w:p>
        </w:tc>
        <w:tc>
          <w:tcPr>
            <w:tcW w:type="dxa" w:w="1304"/>
          </w:tcPr>
          <w:p>
            <w:pPr>
              <w:spacing w:after="60" w:line="276" w:lineRule="auto"/>
              <w:jc w:val="left"/>
            </w:pPr>
            <w:r>
              <w:rPr>
                <w:rFonts w:ascii="Times New Roman" w:hAnsi="Times New Roman" w:eastAsia="Times New Roman"/>
                <w:color w:val="000000"/>
                <w:sz w:val="21"/>
              </w:rPr>
              <w:t>Đạt Core</w:t>
            </w:r>
          </w:p>
        </w:tc>
      </w:tr>
      <w:tr>
        <w:tc>
          <w:tcPr>
            <w:tcW w:type="dxa" w:w="624"/>
          </w:tcPr>
          <w:p>
            <w:pPr>
              <w:spacing w:after="60" w:line="276" w:lineRule="auto"/>
              <w:jc w:val="center"/>
            </w:pPr>
            <w:r>
              <w:rPr>
                <w:rFonts w:ascii="Times New Roman" w:hAnsi="Times New Roman" w:eastAsia="Times New Roman"/>
                <w:color w:val="000000"/>
                <w:sz w:val="21"/>
              </w:rPr>
              <w:t>13</w:t>
            </w:r>
          </w:p>
        </w:tc>
        <w:tc>
          <w:tcPr>
            <w:tcW w:type="dxa" w:w="1417"/>
          </w:tcPr>
          <w:p>
            <w:pPr>
              <w:spacing w:after="60" w:line="276" w:lineRule="auto"/>
              <w:jc w:val="left"/>
            </w:pPr>
            <w:r>
              <w:rPr>
                <w:rFonts w:ascii="Times New Roman" w:hAnsi="Times New Roman" w:eastAsia="Times New Roman"/>
                <w:color w:val="000000"/>
                <w:sz w:val="21"/>
              </w:rPr>
              <w:t>no</w:t>
            </w:r>
          </w:p>
        </w:tc>
        <w:tc>
          <w:tcPr>
            <w:tcW w:type="dxa" w:w="1134"/>
          </w:tcPr>
          <w:p>
            <w:pPr>
              <w:spacing w:after="60" w:line="276" w:lineRule="auto"/>
              <w:jc w:val="left"/>
            </w:pPr>
            <w:r>
              <w:rPr>
                <w:rFonts w:ascii="Times New Roman" w:hAnsi="Times New Roman" w:eastAsia="Times New Roman"/>
                <w:color w:val="000000"/>
                <w:sz w:val="21"/>
              </w:rPr>
              <w:t>1.590</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31</w:t>
            </w:r>
          </w:p>
        </w:tc>
        <w:tc>
          <w:tcPr>
            <w:tcW w:type="dxa" w:w="1417"/>
          </w:tcPr>
          <w:p>
            <w:pPr>
              <w:spacing w:after="60" w:line="276" w:lineRule="auto"/>
              <w:jc w:val="left"/>
            </w:pPr>
            <w:r>
              <w:rPr>
                <w:rFonts w:ascii="Times New Roman" w:hAnsi="Times New Roman" w:eastAsia="Times New Roman"/>
                <w:color w:val="000000"/>
                <w:sz w:val="21"/>
              </w:rPr>
              <w:t>visual</w:t>
            </w:r>
          </w:p>
        </w:tc>
        <w:tc>
          <w:tcPr>
            <w:tcW w:type="dxa" w:w="1134"/>
          </w:tcPr>
          <w:p>
            <w:pPr>
              <w:spacing w:after="60" w:line="276" w:lineRule="auto"/>
              <w:jc w:val="left"/>
            </w:pPr>
            <w:r>
              <w:rPr>
                <w:rFonts w:ascii="Times New Roman" w:hAnsi="Times New Roman" w:eastAsia="Times New Roman"/>
                <w:color w:val="000000"/>
                <w:sz w:val="21"/>
              </w:rPr>
              <w:t>515</w:t>
            </w:r>
          </w:p>
        </w:tc>
        <w:tc>
          <w:tcPr>
            <w:tcW w:type="dxa" w:w="1304"/>
          </w:tcPr>
          <w:p>
            <w:pPr>
              <w:spacing w:after="60" w:line="276" w:lineRule="auto"/>
              <w:jc w:val="left"/>
            </w:pPr>
            <w:r>
              <w:rPr>
                <w:rFonts w:ascii="Times New Roman" w:hAnsi="Times New Roman" w:eastAsia="Times New Roman"/>
                <w:color w:val="000000"/>
                <w:sz w:val="21"/>
              </w:rPr>
              <w:t>Unknown</w:t>
            </w:r>
          </w:p>
        </w:tc>
      </w:tr>
      <w:tr>
        <w:tc>
          <w:tcPr>
            <w:tcW w:type="dxa" w:w="624"/>
          </w:tcPr>
          <w:p>
            <w:pPr>
              <w:spacing w:after="60" w:line="276" w:lineRule="auto"/>
              <w:jc w:val="center"/>
            </w:pPr>
            <w:r>
              <w:rPr>
                <w:rFonts w:ascii="Times New Roman" w:hAnsi="Times New Roman" w:eastAsia="Times New Roman"/>
                <w:color w:val="000000"/>
                <w:sz w:val="21"/>
              </w:rPr>
              <w:t>14</w:t>
            </w:r>
          </w:p>
        </w:tc>
        <w:tc>
          <w:tcPr>
            <w:tcW w:type="dxa" w:w="1417"/>
          </w:tcPr>
          <w:p>
            <w:pPr>
              <w:spacing w:after="60" w:line="276" w:lineRule="auto"/>
              <w:jc w:val="left"/>
            </w:pPr>
            <w:r>
              <w:rPr>
                <w:rFonts w:ascii="Times New Roman" w:hAnsi="Times New Roman" w:eastAsia="Times New Roman"/>
                <w:color w:val="000000"/>
                <w:sz w:val="21"/>
              </w:rPr>
              <w:t>three</w:t>
            </w:r>
          </w:p>
        </w:tc>
        <w:tc>
          <w:tcPr>
            <w:tcW w:type="dxa" w:w="1134"/>
          </w:tcPr>
          <w:p>
            <w:pPr>
              <w:spacing w:after="60" w:line="276" w:lineRule="auto"/>
              <w:jc w:val="left"/>
            </w:pPr>
            <w:r>
              <w:rPr>
                <w:rFonts w:ascii="Times New Roman" w:hAnsi="Times New Roman" w:eastAsia="Times New Roman"/>
                <w:color w:val="000000"/>
                <w:sz w:val="21"/>
              </w:rPr>
              <w:t>1.586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32</w:t>
            </w:r>
          </w:p>
        </w:tc>
        <w:tc>
          <w:tcPr>
            <w:tcW w:type="dxa" w:w="1417"/>
          </w:tcPr>
          <w:p>
            <w:pPr>
              <w:spacing w:after="60" w:line="276" w:lineRule="auto"/>
              <w:jc w:val="left"/>
            </w:pPr>
            <w:r>
              <w:rPr>
                <w:rFonts w:ascii="Times New Roman" w:hAnsi="Times New Roman" w:eastAsia="Times New Roman"/>
                <w:color w:val="000000"/>
                <w:sz w:val="21"/>
              </w:rPr>
              <w:t>learn</w:t>
            </w:r>
          </w:p>
        </w:tc>
        <w:tc>
          <w:tcPr>
            <w:tcW w:type="dxa" w:w="1134"/>
          </w:tcPr>
          <w:p>
            <w:pPr>
              <w:spacing w:after="60" w:line="276" w:lineRule="auto"/>
              <w:jc w:val="left"/>
            </w:pPr>
            <w:r>
              <w:rPr>
                <w:rFonts w:ascii="Times New Roman" w:hAnsi="Times New Roman" w:eastAsia="Times New Roman"/>
                <w:color w:val="000000"/>
                <w:sz w:val="21"/>
              </w:rPr>
              <w:t>506</w:t>
            </w:r>
          </w:p>
        </w:tc>
        <w:tc>
          <w:tcPr>
            <w:tcW w:type="dxa" w:w="1304"/>
          </w:tcPr>
          <w:p>
            <w:pPr>
              <w:spacing w:after="60" w:line="276" w:lineRule="auto"/>
              <w:jc w:val="left"/>
            </w:pPr>
            <w:r>
              <w:rPr>
                <w:rFonts w:ascii="Times New Roman" w:hAnsi="Times New Roman" w:eastAsia="Times New Roman"/>
                <w:color w:val="000000"/>
                <w:sz w:val="21"/>
              </w:rPr>
              <w:t>Unknown</w:t>
            </w:r>
          </w:p>
        </w:tc>
      </w:tr>
      <w:tr>
        <w:tc>
          <w:tcPr>
            <w:tcW w:type="dxa" w:w="624"/>
          </w:tcPr>
          <w:p>
            <w:pPr>
              <w:spacing w:after="60" w:line="276" w:lineRule="auto"/>
              <w:jc w:val="center"/>
            </w:pPr>
            <w:r>
              <w:rPr>
                <w:rFonts w:ascii="Times New Roman" w:hAnsi="Times New Roman" w:eastAsia="Times New Roman"/>
                <w:color w:val="000000"/>
                <w:sz w:val="21"/>
              </w:rPr>
              <w:t>15</w:t>
            </w:r>
          </w:p>
        </w:tc>
        <w:tc>
          <w:tcPr>
            <w:tcW w:type="dxa" w:w="1417"/>
          </w:tcPr>
          <w:p>
            <w:pPr>
              <w:spacing w:after="60" w:line="276" w:lineRule="auto"/>
              <w:jc w:val="left"/>
            </w:pPr>
            <w:r>
              <w:rPr>
                <w:rFonts w:ascii="Times New Roman" w:hAnsi="Times New Roman" w:eastAsia="Times New Roman"/>
                <w:color w:val="000000"/>
                <w:sz w:val="21"/>
              </w:rPr>
              <w:t>stop</w:t>
            </w:r>
          </w:p>
        </w:tc>
        <w:tc>
          <w:tcPr>
            <w:tcW w:type="dxa" w:w="1134"/>
          </w:tcPr>
          <w:p>
            <w:pPr>
              <w:spacing w:after="60" w:line="276" w:lineRule="auto"/>
              <w:jc w:val="left"/>
            </w:pPr>
            <w:r>
              <w:rPr>
                <w:rFonts w:ascii="Times New Roman" w:hAnsi="Times New Roman" w:eastAsia="Times New Roman"/>
                <w:color w:val="000000"/>
                <w:sz w:val="21"/>
              </w:rPr>
              <w:t>1.586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33</w:t>
            </w:r>
          </w:p>
        </w:tc>
        <w:tc>
          <w:tcPr>
            <w:tcW w:type="dxa" w:w="1417"/>
          </w:tcPr>
          <w:p>
            <w:pPr>
              <w:spacing w:after="60" w:line="276" w:lineRule="auto"/>
              <w:jc w:val="left"/>
            </w:pPr>
            <w:r>
              <w:rPr>
                <w:rFonts w:ascii="Times New Roman" w:hAnsi="Times New Roman" w:eastAsia="Times New Roman"/>
                <w:color w:val="000000"/>
                <w:sz w:val="21"/>
              </w:rPr>
              <w:t>follow</w:t>
            </w:r>
          </w:p>
        </w:tc>
        <w:tc>
          <w:tcPr>
            <w:tcW w:type="dxa" w:w="1134"/>
          </w:tcPr>
          <w:p>
            <w:pPr>
              <w:spacing w:after="60" w:line="276" w:lineRule="auto"/>
              <w:jc w:val="left"/>
            </w:pPr>
            <w:r>
              <w:rPr>
                <w:rFonts w:ascii="Times New Roman" w:hAnsi="Times New Roman" w:eastAsia="Times New Roman"/>
                <w:color w:val="000000"/>
                <w:sz w:val="21"/>
              </w:rPr>
              <w:t>471</w:t>
            </w:r>
          </w:p>
        </w:tc>
        <w:tc>
          <w:tcPr>
            <w:tcW w:type="dxa" w:w="1304"/>
          </w:tcPr>
          <w:p>
            <w:pPr>
              <w:spacing w:after="60" w:line="276" w:lineRule="auto"/>
              <w:jc w:val="left"/>
            </w:pPr>
            <w:r>
              <w:rPr>
                <w:rFonts w:ascii="Times New Roman" w:hAnsi="Times New Roman" w:eastAsia="Times New Roman"/>
                <w:color w:val="000000"/>
                <w:sz w:val="21"/>
              </w:rPr>
              <w:t>Unknown</w:t>
            </w:r>
          </w:p>
        </w:tc>
      </w:tr>
      <w:tr>
        <w:tc>
          <w:tcPr>
            <w:tcW w:type="dxa" w:w="624"/>
          </w:tcPr>
          <w:p>
            <w:pPr>
              <w:spacing w:after="60" w:line="276" w:lineRule="auto"/>
              <w:jc w:val="center"/>
            </w:pPr>
            <w:r>
              <w:rPr>
                <w:rFonts w:ascii="Times New Roman" w:hAnsi="Times New Roman" w:eastAsia="Times New Roman"/>
                <w:color w:val="000000"/>
                <w:sz w:val="21"/>
              </w:rPr>
              <w:t>16</w:t>
            </w:r>
          </w:p>
        </w:tc>
        <w:tc>
          <w:tcPr>
            <w:tcW w:type="dxa" w:w="1417"/>
          </w:tcPr>
          <w:p>
            <w:pPr>
              <w:spacing w:after="60" w:line="276" w:lineRule="auto"/>
              <w:jc w:val="left"/>
            </w:pPr>
            <w:r>
              <w:rPr>
                <w:rFonts w:ascii="Times New Roman" w:hAnsi="Times New Roman" w:eastAsia="Times New Roman"/>
                <w:color w:val="000000"/>
                <w:sz w:val="21"/>
              </w:rPr>
              <w:t>six</w:t>
            </w:r>
          </w:p>
        </w:tc>
        <w:tc>
          <w:tcPr>
            <w:tcW w:type="dxa" w:w="1134"/>
          </w:tcPr>
          <w:p>
            <w:pPr>
              <w:spacing w:after="60" w:line="276" w:lineRule="auto"/>
              <w:jc w:val="left"/>
            </w:pPr>
            <w:r>
              <w:rPr>
                <w:rFonts w:ascii="Times New Roman" w:hAnsi="Times New Roman" w:eastAsia="Times New Roman"/>
                <w:color w:val="000000"/>
                <w:sz w:val="21"/>
              </w:rPr>
              <w:t>1.583</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34</w:t>
            </w:r>
          </w:p>
        </w:tc>
        <w:tc>
          <w:tcPr>
            <w:tcW w:type="dxa" w:w="1417"/>
          </w:tcPr>
          <w:p>
            <w:pPr>
              <w:spacing w:after="60" w:line="276" w:lineRule="auto"/>
              <w:jc w:val="left"/>
            </w:pPr>
            <w:r>
              <w:rPr>
                <w:rFonts w:ascii="Times New Roman" w:hAnsi="Times New Roman" w:eastAsia="Times New Roman"/>
                <w:color w:val="000000"/>
                <w:sz w:val="21"/>
              </w:rPr>
              <w:t>forward</w:t>
            </w:r>
          </w:p>
        </w:tc>
        <w:tc>
          <w:tcPr>
            <w:tcW w:type="dxa" w:w="1134"/>
          </w:tcPr>
          <w:p>
            <w:pPr>
              <w:spacing w:after="60" w:line="276" w:lineRule="auto"/>
              <w:jc w:val="left"/>
            </w:pPr>
            <w:r>
              <w:rPr>
                <w:rFonts w:ascii="Times New Roman" w:hAnsi="Times New Roman" w:eastAsia="Times New Roman"/>
                <w:color w:val="000000"/>
                <w:sz w:val="21"/>
              </w:rPr>
              <w:t>468</w:t>
            </w:r>
          </w:p>
        </w:tc>
        <w:tc>
          <w:tcPr>
            <w:tcW w:type="dxa" w:w="1304"/>
          </w:tcPr>
          <w:p>
            <w:pPr>
              <w:spacing w:after="60" w:line="276" w:lineRule="auto"/>
              <w:jc w:val="left"/>
            </w:pPr>
            <w:r>
              <w:rPr>
                <w:rFonts w:ascii="Times New Roman" w:hAnsi="Times New Roman" w:eastAsia="Times New Roman"/>
                <w:color w:val="000000"/>
                <w:sz w:val="21"/>
              </w:rPr>
              <w:t>Unknown</w:t>
            </w:r>
          </w:p>
        </w:tc>
      </w:tr>
      <w:tr>
        <w:tc>
          <w:tcPr>
            <w:tcW w:type="dxa" w:w="624"/>
          </w:tcPr>
          <w:p>
            <w:pPr>
              <w:spacing w:after="60" w:line="276" w:lineRule="auto"/>
              <w:jc w:val="center"/>
            </w:pPr>
            <w:r>
              <w:rPr>
                <w:rFonts w:ascii="Times New Roman" w:hAnsi="Times New Roman" w:eastAsia="Times New Roman"/>
                <w:color w:val="000000"/>
                <w:sz w:val="21"/>
              </w:rPr>
              <w:t>17</w:t>
            </w:r>
          </w:p>
        </w:tc>
        <w:tc>
          <w:tcPr>
            <w:tcW w:type="dxa" w:w="1417"/>
          </w:tcPr>
          <w:p>
            <w:pPr>
              <w:spacing w:after="60" w:line="276" w:lineRule="auto"/>
              <w:jc w:val="left"/>
            </w:pPr>
            <w:r>
              <w:rPr>
                <w:rFonts w:ascii="Times New Roman" w:hAnsi="Times New Roman" w:eastAsia="Times New Roman"/>
                <w:color w:val="000000"/>
                <w:sz w:val="21"/>
              </w:rPr>
              <w:t>eight</w:t>
            </w:r>
          </w:p>
        </w:tc>
        <w:tc>
          <w:tcPr>
            <w:tcW w:type="dxa" w:w="1134"/>
          </w:tcPr>
          <w:p>
            <w:pPr>
              <w:spacing w:after="60" w:line="276" w:lineRule="auto"/>
              <w:jc w:val="left"/>
            </w:pPr>
            <w:r>
              <w:rPr>
                <w:rFonts w:ascii="Times New Roman" w:hAnsi="Times New Roman" w:eastAsia="Times New Roman"/>
                <w:color w:val="000000"/>
                <w:sz w:val="21"/>
              </w:rPr>
              <w:t>1.566</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35</w:t>
            </w:r>
          </w:p>
        </w:tc>
        <w:tc>
          <w:tcPr>
            <w:tcW w:type="dxa" w:w="1417"/>
          </w:tcPr>
          <w:p>
            <w:pPr>
              <w:spacing w:after="60" w:line="276" w:lineRule="auto"/>
              <w:jc w:val="left"/>
            </w:pPr>
            <w:r>
              <w:rPr>
                <w:rFonts w:ascii="Times New Roman" w:hAnsi="Times New Roman" w:eastAsia="Times New Roman"/>
                <w:color w:val="000000"/>
                <w:sz w:val="21"/>
              </w:rPr>
              <w:t>backward</w:t>
            </w:r>
          </w:p>
        </w:tc>
        <w:tc>
          <w:tcPr>
            <w:tcW w:type="dxa" w:w="1134"/>
          </w:tcPr>
          <w:p>
            <w:pPr>
              <w:spacing w:after="60" w:line="276" w:lineRule="auto"/>
              <w:jc w:val="left"/>
            </w:pPr>
            <w:r>
              <w:rPr>
                <w:rFonts w:ascii="Times New Roman" w:hAnsi="Times New Roman" w:eastAsia="Times New Roman"/>
                <w:color w:val="000000"/>
                <w:sz w:val="21"/>
              </w:rPr>
              <w:t>464</w:t>
            </w:r>
          </w:p>
        </w:tc>
        <w:tc>
          <w:tcPr>
            <w:tcW w:type="dxa" w:w="1304"/>
          </w:tcPr>
          <w:p>
            <w:pPr>
              <w:spacing w:after="60" w:line="276" w:lineRule="auto"/>
              <w:jc w:val="left"/>
            </w:pPr>
            <w:r>
              <w:rPr>
                <w:rFonts w:ascii="Times New Roman" w:hAnsi="Times New Roman" w:eastAsia="Times New Roman"/>
                <w:color w:val="000000"/>
                <w:sz w:val="21"/>
              </w:rPr>
              <w:t>Unknown</w:t>
            </w:r>
          </w:p>
        </w:tc>
      </w:tr>
      <w:tr>
        <w:tc>
          <w:tcPr>
            <w:tcW w:type="dxa" w:w="624"/>
          </w:tcPr>
          <w:p>
            <w:pPr>
              <w:spacing w:after="60" w:line="276" w:lineRule="auto"/>
              <w:jc w:val="center"/>
            </w:pPr>
            <w:r>
              <w:rPr>
                <w:rFonts w:ascii="Times New Roman" w:hAnsi="Times New Roman" w:eastAsia="Times New Roman"/>
                <w:color w:val="000000"/>
                <w:sz w:val="21"/>
              </w:rPr>
              <w:t>18</w:t>
            </w:r>
          </w:p>
        </w:tc>
        <w:tc>
          <w:tcPr>
            <w:tcW w:type="dxa" w:w="1417"/>
          </w:tcPr>
          <w:p>
            <w:pPr>
              <w:spacing w:after="60" w:line="276" w:lineRule="auto"/>
              <w:jc w:val="left"/>
            </w:pPr>
            <w:r>
              <w:rPr>
                <w:rFonts w:ascii="Times New Roman" w:hAnsi="Times New Roman" w:eastAsia="Times New Roman"/>
                <w:color w:val="000000"/>
                <w:sz w:val="21"/>
              </w:rPr>
              <w:t>dog</w:t>
            </w:r>
          </w:p>
        </w:tc>
        <w:tc>
          <w:tcPr>
            <w:tcW w:type="dxa" w:w="1134"/>
          </w:tcPr>
          <w:p>
            <w:pPr>
              <w:spacing w:after="60" w:line="276" w:lineRule="auto"/>
              <w:jc w:val="left"/>
            </w:pPr>
            <w:r>
              <w:rPr>
                <w:rFonts w:ascii="Times New Roman" w:hAnsi="Times New Roman" w:eastAsia="Times New Roman"/>
                <w:color w:val="000000"/>
                <w:sz w:val="21"/>
              </w:rPr>
              <w:t>1.565</w:t>
            </w:r>
          </w:p>
        </w:tc>
        <w:tc>
          <w:tcPr>
            <w:tcW w:type="dxa" w:w="1134"/>
          </w:tcPr>
          <w:p>
            <w:pPr>
              <w:spacing w:after="60" w:line="276" w:lineRule="auto"/>
              <w:jc w:val="left"/>
            </w:pPr>
            <w:r>
              <w:rPr>
                <w:rFonts w:ascii="Times New Roman" w:hAnsi="Times New Roman" w:eastAsia="Times New Roman"/>
                <w:color w:val="000000"/>
                <w:sz w:val="21"/>
              </w:rPr>
              <w:t>Đạt Core</w:t>
            </w:r>
          </w:p>
        </w:tc>
        <w:tc>
          <w:tcPr>
            <w:tcW w:type="dxa" w:w="624"/>
          </w:tcPr>
          <w:p>
            <w:pPr>
              <w:spacing w:after="60" w:line="276" w:lineRule="auto"/>
              <w:jc w:val="left"/>
            </w:pPr>
            <w:r>
              <w:rPr>
                <w:rFonts w:ascii="Times New Roman" w:hAnsi="Times New Roman" w:eastAsia="Times New Roman"/>
                <w:color w:val="000000"/>
                <w:sz w:val="21"/>
              </w:rPr>
              <w:t>--</w:t>
            </w:r>
          </w:p>
        </w:tc>
        <w:tc>
          <w:tcPr>
            <w:tcW w:type="dxa" w:w="1417"/>
          </w:tcPr>
          <w:p>
            <w:pPr>
              <w:spacing w:after="60" w:line="276" w:lineRule="auto"/>
              <w:jc w:val="left"/>
            </w:pPr>
            <w:r>
              <w:rPr>
                <w:rFonts w:ascii="Times New Roman" w:hAnsi="Times New Roman" w:eastAsia="Times New Roman"/>
                <w:color w:val="000000"/>
                <w:sz w:val="21"/>
              </w:rPr>
              <w:t>Ngưỡng lọc</w:t>
            </w:r>
          </w:p>
        </w:tc>
        <w:tc>
          <w:tcPr>
            <w:tcW w:type="dxa" w:w="1134"/>
          </w:tcPr>
          <w:p>
            <w:pPr>
              <w:spacing w:after="60" w:line="276" w:lineRule="auto"/>
              <w:jc w:val="left"/>
            </w:pPr>
            <w:r>
              <w:rPr>
                <w:rFonts w:ascii="Times New Roman" w:hAnsi="Times New Roman" w:eastAsia="Times New Roman"/>
                <w:color w:val="000000"/>
                <w:sz w:val="21"/>
              </w:rPr>
              <w:t>&gt;= 1.000</w:t>
            </w:r>
          </w:p>
        </w:tc>
        <w:tc>
          <w:tcPr>
            <w:tcW w:type="dxa" w:w="1304"/>
          </w:tcPr>
          <w:p>
            <w:pPr>
              <w:spacing w:after="60" w:line="276" w:lineRule="auto"/>
              <w:jc w:val="left"/>
            </w:pPr>
            <w:r>
              <w:rPr>
                <w:rFonts w:ascii="Times New Roman" w:hAnsi="Times New Roman" w:eastAsia="Times New Roman"/>
                <w:color w:val="000000"/>
                <w:sz w:val="21"/>
              </w:rPr>
              <w:t>Core: 30 / Unknown: 5</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Paper sử dụng ngưỡng:</w:t>
      </w:r>
    </w:p>
    <w:p>
      <w:pPr>
        <w:spacing w:before="80" w:after="120"/>
        <w:jc w:val="center"/>
      </w:pPr>
      <w:r>
        <w:rPr>
          <w:rFonts w:ascii="Cambria Math" w:hAnsi="Cambria Math" w:eastAsia="Cambria Math"/>
          <w:color w:val="000000"/>
          <w:sz w:val="24"/>
        </w:rPr>
        <w:t>speaker\_limit = 1000</w:t>
      </w:r>
    </w:p>
    <w:p>
      <w:pPr>
        <w:spacing w:line="360" w:lineRule="auto" w:after="120"/>
        <w:ind w:firstLine="0"/>
        <w:jc w:val="both"/>
      </w:pPr>
      <w:r>
        <w:rPr>
          <w:rFonts w:ascii="Times New Roman" w:hAnsi="Times New Roman" w:eastAsia="Times New Roman"/>
          <w:b w:val="0"/>
          <w:i w:val="0"/>
          <w:color w:val="000000"/>
          <w:sz w:val="26"/>
        </w:rPr>
        <w:t>để phân keyword thành hai nhóm. Các keyword có ít nhất 1000 speaker được đưa vào nhóm core, ngược lại được đưa vào nhóm unknown. Cơ chế này được cài đặt trực tiếp trong source của repository.</w:t>
      </w:r>
    </w:p>
    <w:p>
      <w:pPr>
        <w:spacing w:line="360" w:lineRule="auto" w:after="120"/>
        <w:ind w:firstLine="0"/>
        <w:jc w:val="both"/>
      </w:pPr>
      <w:r>
        <w:rPr>
          <w:rFonts w:ascii="Times New Roman" w:hAnsi="Times New Roman" w:eastAsia="Times New Roman"/>
          <w:b w:val="0"/>
          <w:i w:val="0"/>
          <w:color w:val="000000"/>
          <w:sz w:val="26"/>
        </w:rPr>
        <w:t>Bảng thống kê số speaker trên chứng minh một cách tường minh và thuyết phục kết quả audit thực tế:</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Core words: Chính xác 30 từ khóa (đạt từ 1.249 đến 1.668 speaker, vượt ngưỡng 1.000).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Unknown words: Chính xác 5 từ khóa (chỉ có từ 464 đến 515 speaker, thấp hơn hẳn ngưỡng 1.000).</w:t>
      </w:r>
    </w:p>
    <w:p>
      <w:pPr>
        <w:spacing w:line="360" w:lineRule="auto" w:after="120"/>
        <w:ind w:firstLine="0"/>
        <w:jc w:val="both"/>
      </w:pPr>
      <w:r>
        <w:rPr>
          <w:rFonts w:ascii="Times New Roman" w:hAnsi="Times New Roman" w:eastAsia="Times New Roman"/>
          <w:b w:val="0"/>
          <w:i w:val="0"/>
          <w:color w:val="000000"/>
          <w:sz w:val="26"/>
        </w:rPr>
        <w:t>5 unknown words gồm: visual, learn, follow, forward, backward.</w:t>
      </w:r>
    </w:p>
    <w:p>
      <w:pPr>
        <w:pStyle w:val="Heading3"/>
        <w:keepNext/>
        <w:spacing w:before="200" w:after="80"/>
      </w:pPr>
      <w:r>
        <w:rPr>
          <w:rFonts w:ascii="Times New Roman" w:hAnsi="Times New Roman" w:eastAsia="Times New Roman"/>
          <w:b/>
          <w:color w:val="000000"/>
          <w:sz w:val="26"/>
        </w:rPr>
        <w:t>2.2.3. Tổ chức Few-shot của Google Speech Commands</w:t>
      </w:r>
    </w:p>
    <w:p>
      <w:pPr>
        <w:spacing w:line="360" w:lineRule="auto" w:after="120"/>
        <w:ind w:firstLine="0"/>
        <w:jc w:val="both"/>
      </w:pPr>
      <w:r>
        <w:rPr>
          <w:rFonts w:ascii="Times New Roman" w:hAnsi="Times New Roman" w:eastAsia="Times New Roman"/>
          <w:b w:val="0"/>
          <w:i w:val="0"/>
          <w:color w:val="000000"/>
          <w:sz w:val="26"/>
        </w:rPr>
        <w:t>Sau khi chuẩn bị dữ liệu, Google Speech Commands được tổ chức theo thiết lập Few-shot Learning. Dữ liệu được chia thành các lớp:</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Train classes</w:t>
              <w:br/>
              <w:t>Validation classes</w:t>
              <w:br/>
              <w:t>Test classes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và sau đó được lấy mẫu thành các episode gồm:</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Support Set</w:t>
              <w:br/>
              <w:t>+</w:t>
              <w:br/>
              <w:t>Query Set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episode được mô tả dưới dạng:</w:t>
      </w:r>
    </w:p>
    <w:p>
      <w:pPr>
        <w:spacing w:before="80" w:after="120"/>
        <w:jc w:val="center"/>
      </w:pPr>
      <w:r>
        <w:rPr>
          <w:rFonts w:ascii="Cambria Math" w:hAnsi="Cambria Math" w:eastAsia="Cambria Math"/>
          <w:color w:val="000000"/>
          <w:sz w:val="24"/>
        </w:rPr>
        <w:t>N\text{-way }K\text{-shot}</w:t>
      </w:r>
    </w:p>
    <w:p>
      <w:pPr>
        <w:spacing w:line="360" w:lineRule="auto" w:after="120"/>
        <w:ind w:firstLine="0"/>
        <w:jc w:val="both"/>
      </w:pPr>
      <w:r>
        <w:rPr>
          <w:rFonts w:ascii="Times New Roman" w:hAnsi="Times New Roman" w:eastAsia="Times New Roman"/>
          <w:b w:val="0"/>
          <w:i w:val="0"/>
          <w:color w:val="000000"/>
          <w:sz w:val="26"/>
        </w:rPr>
        <w:t>Trong đó: N là số lớp trong episode; K là số Support Sample của mỗi lớp.</w:t>
      </w:r>
    </w:p>
    <w:p>
      <w:pPr>
        <w:spacing w:line="360" w:lineRule="auto" w:after="120"/>
        <w:ind w:firstLine="0"/>
        <w:jc w:val="both"/>
      </w:pPr>
      <w:r>
        <w:rPr>
          <w:rFonts w:ascii="Times New Roman" w:hAnsi="Times New Roman" w:eastAsia="Times New Roman"/>
          <w:b w:val="0"/>
          <w:i w:val="0"/>
          <w:color w:val="000000"/>
          <w:sz w:val="26"/>
        </w:rPr>
        <w:t>Một điểm cần lưu ý là repository khai báo:</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core_split = (24, 5, 5)</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nhưng hàm tạo split thực tế lấy số lớp validation và test để suy ra train set: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train = classes[:-(vl+te)]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Audit thực tế hiện tại cho thấy chỉ có 30 core classes. Vì vậy, split thực tế cần tiếp tục được xác nhận sau khi chạy hoàn chỉnh pipeline của paper trước khi đưa số lượng train/validation/test class cuối cùng vào phần kết quả thực nghiệm.</w:t>
      </w:r>
    </w:p>
    <w:p>
      <w:pPr>
        <w:keepNext/>
        <w:spacing w:before="160"/>
        <w:jc w:val="center"/>
      </w:pPr>
      <w:r>
        <w:drawing>
          <wp:inline xmlns:a="http://schemas.openxmlformats.org/drawingml/2006/main" xmlns:pic="http://schemas.openxmlformats.org/drawingml/2006/picture">
            <wp:extent cx="5400000" cy="2124516"/>
            <wp:docPr id="10" name="Picture 10"/>
            <wp:cNvGraphicFramePr>
              <a:graphicFrameLocks noChangeAspect="1"/>
            </wp:cNvGraphicFramePr>
            <a:graphic>
              <a:graphicData uri="http://schemas.openxmlformats.org/drawingml/2006/picture">
                <pic:pic>
                  <pic:nvPicPr>
                    <pic:cNvPr id="0" name="fig_11_data_structure_vector.png"/>
                    <pic:cNvPicPr/>
                  </pic:nvPicPr>
                  <pic:blipFill>
                    <a:blip r:embed="rId18"/>
                    <a:stretch>
                      <a:fillRect/>
                    </a:stretch>
                  </pic:blipFill>
                  <pic:spPr>
                    <a:xfrm>
                      <a:off x="0" y="0"/>
                      <a:ext cx="5400000" cy="2124516"/>
                    </a:xfrm>
                    <a:prstGeom prst="rect"/>
                  </pic:spPr>
                </pic:pic>
              </a:graphicData>
            </a:graphic>
          </wp:inline>
        </w:drawing>
      </w:r>
    </w:p>
    <w:p>
      <w:pPr>
        <w:spacing w:after="200"/>
        <w:jc w:val="center"/>
      </w:pPr>
      <w:r>
        <w:rPr>
          <w:rFonts w:ascii="Times New Roman" w:hAnsi="Times New Roman" w:eastAsia="Times New Roman"/>
          <w:i/>
          <w:color w:val="000000"/>
          <w:sz w:val="22"/>
        </w:rPr>
        <w:t>Hình 2.2. Cấu trúc thư mục dữ liệu, file âm thanh và episode Few-shot của Google Speech Commands</w:t>
      </w:r>
    </w:p>
    <w:p>
      <w:pPr>
        <w:pStyle w:val="Heading3"/>
        <w:keepNext/>
        <w:spacing w:before="200" w:after="80"/>
      </w:pPr>
      <w:r>
        <w:rPr>
          <w:rFonts w:ascii="Times New Roman" w:hAnsi="Times New Roman" w:eastAsia="Times New Roman"/>
          <w:b/>
          <w:color w:val="000000"/>
          <w:sz w:val="26"/>
        </w:rPr>
        <w:t>2.2.4. AudioMNIST</w:t>
      </w:r>
    </w:p>
    <w:p>
      <w:pPr>
        <w:spacing w:line="360" w:lineRule="auto" w:after="120"/>
        <w:ind w:firstLine="0"/>
        <w:jc w:val="both"/>
      </w:pPr>
      <w:r>
        <w:rPr>
          <w:rFonts w:ascii="Times New Roman" w:hAnsi="Times New Roman" w:eastAsia="Times New Roman"/>
          <w:b w:val="0"/>
          <w:i w:val="0"/>
          <w:color w:val="000000"/>
          <w:sz w:val="26"/>
        </w:rPr>
        <w:t>AudioMNIST được sử dụng như dataset bổ sung dạng single-word speech.</w:t>
      </w:r>
    </w:p>
    <w:p>
      <w:pPr>
        <w:spacing w:line="360" w:lineRule="auto" w:after="120"/>
        <w:ind w:firstLine="0"/>
        <w:jc w:val="both"/>
      </w:pPr>
      <w:r>
        <w:rPr>
          <w:rFonts w:ascii="Times New Roman" w:hAnsi="Times New Roman" w:eastAsia="Times New Roman"/>
          <w:b w:val="0"/>
          <w:i w:val="0"/>
          <w:color w:val="000000"/>
          <w:sz w:val="26"/>
        </w:rPr>
        <w:t>Dữ liệu có cấu trúc: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audio-mnist/</w:t>
              <w:br/>
              <w:t>└── data/</w:t>
              <w:br/>
              <w:t xml:space="preserve">    ├── 01/</w:t>
              <w:br/>
              <w:t xml:space="preserve">    │   ├── 0_01_0.wav</w:t>
              <w:br/>
              <w:t xml:space="preserve">    │   ├── 1_01_0.wav</w:t>
              <w:br/>
              <w:t xml:space="preserve">    │   └── ...</w:t>
              <w:br/>
              <w:t xml:space="preserve">    ├── 02/</w:t>
              <w:br/>
              <w:t xml:space="preserve">    └──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Tên file có dạng: digit_speaker_recording.wav. Ví dụ, 0_01_0.wav có thể hiểu: digit = 0; speaker ID = 01; recording = 0.</w:t>
      </w:r>
    </w:p>
    <w:p>
      <w:pPr>
        <w:spacing w:line="360" w:lineRule="auto" w:after="120"/>
        <w:ind w:firstLine="0"/>
        <w:jc w:val="both"/>
      </w:pPr>
      <w:r>
        <w:rPr>
          <w:rFonts w:ascii="Times New Roman" w:hAnsi="Times New Roman" w:eastAsia="Times New Roman"/>
          <w:b/>
          <w:i w:val="0"/>
          <w:color w:val="000000"/>
          <w:sz w:val="26"/>
        </w:rPr>
        <w:t>Số lượng dữ liệu:</w:t>
      </w:r>
    </w:p>
    <w:p>
      <w:pPr>
        <w:spacing w:line="360" w:lineRule="auto" w:after="120"/>
        <w:ind w:firstLine="0"/>
        <w:jc w:val="both"/>
      </w:pPr>
      <w:r>
        <w:rPr>
          <w:rFonts w:ascii="Times New Roman" w:hAnsi="Times New Roman" w:eastAsia="Times New Roman"/>
          <w:b w:val="0"/>
          <w:i w:val="0"/>
          <w:color w:val="000000"/>
          <w:sz w:val="26"/>
        </w:rPr>
        <w:t>Audit cấu trúc toàn bộ AudioMNIST cho kết quả:</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số WAV: 30.000 file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label: 10 chữ số</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speaker: 60 người nói</w:t>
      </w:r>
    </w:p>
    <w:p>
      <w:pPr>
        <w:spacing w:line="360" w:lineRule="auto" w:after="120"/>
        <w:ind w:firstLine="0"/>
        <w:jc w:val="both"/>
      </w:pPr>
      <w:r>
        <w:rPr>
          <w:rFonts w:ascii="Times New Roman" w:hAnsi="Times New Roman" w:eastAsia="Times New Roman"/>
          <w:b w:val="0"/>
          <w:i w:val="0"/>
          <w:color w:val="000000"/>
          <w:sz w:val="26"/>
        </w:rPr>
        <w:t>Các label là các chữ số:</w:t>
      </w:r>
    </w:p>
    <w:p>
      <w:pPr>
        <w:spacing w:before="80" w:after="120"/>
        <w:jc w:val="center"/>
      </w:pPr>
      <w:r>
        <w:rPr>
          <w:rFonts w:ascii="Cambria Math" w:hAnsi="Cambria Math" w:eastAsia="Cambria Math"/>
          <w:color w:val="000000"/>
          <w:sz w:val="24"/>
        </w:rPr>
        <w:t>0, 1, 2, \ldots, 9</w:t>
      </w:r>
    </w:p>
    <w:p>
      <w:pPr>
        <w:spacing w:line="360" w:lineRule="auto" w:after="120"/>
        <w:ind w:firstLine="0"/>
        <w:jc w:val="both"/>
      </w:pPr>
      <w:r>
        <w:rPr>
          <w:rFonts w:ascii="Times New Roman" w:hAnsi="Times New Roman" w:eastAsia="Times New Roman"/>
          <w:b w:val="0"/>
          <w:i w:val="0"/>
          <w:color w:val="000000"/>
          <w:sz w:val="26"/>
        </w:rPr>
        <w:t>Mỗi chữ số có đúng 3.000 mẫu:</w:t>
      </w:r>
    </w:p>
    <w:p>
      <w:pPr>
        <w:spacing w:before="80" w:after="120"/>
        <w:jc w:val="center"/>
      </w:pPr>
      <w:r>
        <w:rPr>
          <w:rFonts w:ascii="Cambria Math" w:hAnsi="Cambria Math" w:eastAsia="Cambria Math"/>
          <w:color w:val="000000"/>
          <w:sz w:val="24"/>
        </w:rPr>
        <w:t>3000</w:t>
      </w:r>
    </w:p>
    <w:p>
      <w:pPr>
        <w:spacing w:line="360" w:lineRule="auto" w:after="120"/>
        <w:ind w:firstLine="0"/>
        <w:jc w:val="both"/>
      </w:pPr>
      <w:r>
        <w:rPr>
          <w:rFonts w:ascii="Times New Roman" w:hAnsi="Times New Roman" w:eastAsia="Times New Roman"/>
          <w:b w:val="0"/>
          <w:i w:val="0"/>
          <w:color w:val="000000"/>
          <w:sz w:val="26"/>
        </w:rPr>
        <w:t>Phân bố chi tiết theo từng chữ số:</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Digit</w:t>
            </w:r>
          </w:p>
        </w:tc>
        <w:tc>
          <w:tcPr>
            <w:tcW w:type="dxa" w:w="5386"/>
            <w:shd w:fill="E2E8F0"/>
          </w:tcPr>
          <w:p>
            <w:pPr>
              <w:spacing w:after="60" w:line="276" w:lineRule="auto"/>
              <w:jc w:val="center"/>
            </w:pPr>
            <w:r>
              <w:rPr>
                <w:rFonts w:ascii="Times New Roman" w:hAnsi="Times New Roman" w:eastAsia="Times New Roman"/>
                <w:b/>
                <w:color w:val="000000"/>
                <w:sz w:val="22"/>
              </w:rPr>
              <w:t>Số mẫu</w:t>
            </w:r>
          </w:p>
        </w:tc>
      </w:tr>
      <w:tr>
        <w:tc>
          <w:tcPr>
            <w:tcW w:type="dxa" w:w="3402"/>
          </w:tcPr>
          <w:p>
            <w:pPr>
              <w:spacing w:after="60" w:line="276" w:lineRule="auto"/>
              <w:jc w:val="center"/>
            </w:pPr>
            <w:r>
              <w:rPr>
                <w:rFonts w:ascii="Times New Roman" w:hAnsi="Times New Roman" w:eastAsia="Times New Roman"/>
                <w:color w:val="000000"/>
                <w:sz w:val="21"/>
              </w:rPr>
              <w:t>0</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1</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2</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3</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4</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5</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6</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7</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8</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9</w:t>
            </w:r>
          </w:p>
        </w:tc>
        <w:tc>
          <w:tcPr>
            <w:tcW w:type="dxa" w:w="5386"/>
          </w:tcPr>
          <w:p>
            <w:pPr>
              <w:spacing w:after="60" w:line="276" w:lineRule="auto"/>
              <w:jc w:val="left"/>
            </w:pPr>
            <w:r>
              <w:rPr>
                <w:rFonts w:ascii="Times New Roman" w:hAnsi="Times New Roman" w:eastAsia="Times New Roman"/>
                <w:color w:val="000000"/>
                <w:sz w:val="21"/>
              </w:rPr>
              <w:t>3000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Như vậy AudioMNIST có phân bố label cân bằng theo số lượng mẫu.</w:t>
      </w:r>
    </w:p>
    <w:p>
      <w:pPr>
        <w:spacing w:line="360" w:lineRule="auto" w:after="120"/>
        <w:ind w:firstLine="0"/>
        <w:jc w:val="both"/>
      </w:pPr>
      <w:r>
        <w:rPr>
          <w:rFonts w:ascii="Times New Roman" w:hAnsi="Times New Roman" w:eastAsia="Times New Roman"/>
          <w:b/>
          <w:i w:val="0"/>
          <w:color w:val="000000"/>
          <w:sz w:val="26"/>
        </w:rPr>
        <w:t>Định dạng âm thanh:</w:t>
      </w:r>
    </w:p>
    <w:p>
      <w:pPr>
        <w:spacing w:line="360" w:lineRule="auto" w:after="120"/>
        <w:ind w:firstLine="0"/>
        <w:jc w:val="both"/>
      </w:pPr>
      <w:r>
        <w:rPr>
          <w:rFonts w:ascii="Times New Roman" w:hAnsi="Times New Roman" w:eastAsia="Times New Roman"/>
          <w:b w:val="0"/>
          <w:i w:val="0"/>
          <w:color w:val="000000"/>
          <w:sz w:val="26"/>
        </w:rPr>
        <w:t>Nhóm kiểm tra trực tiếp một số file đại diện và thu được: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48.000 Hz</w:t>
              <w:br/>
              <w:t>Channel     : 1</w:t>
              <w:br/>
              <w:t>Format      : WAV</w:t>
              <w:br/>
              <w:t>Subtype     : PCM_16</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6_01_49.wav</w:t>
              <w:br/>
              <w:t>sr = 48000</w:t>
              <w:br/>
              <w:t>ch = 1</w:t>
              <w:br/>
              <w:t>dur = 0.727 s</w:t>
              <w:br/>
              <w:t>WAV PCM_16</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 mẫu kiểm tra đều có cấu trúc: 48 kHz, mono, WAV, PCM_16.</w:t>
      </w:r>
    </w:p>
    <w:p>
      <w:pPr>
        <w:spacing w:line="360" w:lineRule="auto" w:after="120"/>
        <w:ind w:firstLine="0"/>
        <w:jc w:val="both"/>
      </w:pPr>
      <w:r>
        <w:rPr>
          <w:rFonts w:ascii="Times New Roman" w:hAnsi="Times New Roman" w:eastAsia="Times New Roman"/>
          <w:b w:val="0"/>
          <w:i/>
          <w:color w:val="000000"/>
          <w:sz w:val="26"/>
        </w:rPr>
        <w:t>Tuy nhiên, tại thời điểm viết báo cáo, metadata âm thanh mới được kiểm tra trên một tập mẫu đại diện chứ chưa quét toàn bộ 30.000 file. Do đó các thông số này được xem là kết quả sample audit, không phải khẳng định tuyệt đối cho toàn dataset.</w:t>
      </w:r>
    </w:p>
    <w:p>
      <w:pPr>
        <w:spacing w:line="360" w:lineRule="auto" w:after="120"/>
        <w:ind w:firstLine="0"/>
        <w:jc w:val="both"/>
      </w:pPr>
      <w:r>
        <w:rPr>
          <w:rFonts w:ascii="Times New Roman" w:hAnsi="Times New Roman" w:eastAsia="Times New Roman"/>
          <w:b/>
          <w:i w:val="0"/>
          <w:color w:val="000000"/>
          <w:sz w:val="26"/>
        </w:rPr>
        <w:t>Thời lượng:</w:t>
      </w:r>
    </w:p>
    <w:p>
      <w:pPr>
        <w:spacing w:line="360" w:lineRule="auto" w:after="120"/>
        <w:ind w:firstLine="0"/>
        <w:jc w:val="both"/>
      </w:pPr>
      <w:r>
        <w:rPr>
          <w:rFonts w:ascii="Times New Roman" w:hAnsi="Times New Roman" w:eastAsia="Times New Roman"/>
          <w:b w:val="0"/>
          <w:i w:val="0"/>
          <w:color w:val="000000"/>
          <w:sz w:val="26"/>
        </w:rPr>
        <w:t>Không giống GSC, thời lượng của AudioMNIST không cố định ở 1 giây. Trong các mẫu kiểm tra, thời lượng quan sát được nằm trong khoảng: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0.431 s</w:t>
              <w:br/>
              <w:t>→</w:t>
              <w:br/>
              <w:t>0.823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1_01_26.wav → 0.431 s</w:t>
              <w:br/>
              <w:t>6_01_49.wav → 0.727 s</w:t>
              <w:br/>
              <w:t>6_01_14.wav → 0.823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Điều này cho thấy các utterance ngắn hơn 1 giây vẫn có thể là dữ liệu hoàn toàn hợp lệ trong AudioMNIST. Vì vậy quy tắc: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duration &lt; 1 second → remove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của pipeline GSC không thể được áp dụng nguyên xi cho AudioMNIST.</w:t>
      </w:r>
    </w:p>
    <w:p>
      <w:pPr>
        <w:pStyle w:val="Heading3"/>
        <w:keepNext/>
        <w:spacing w:before="200" w:after="80"/>
      </w:pPr>
      <w:r>
        <w:rPr>
          <w:rFonts w:ascii="Times New Roman" w:hAnsi="Times New Roman" w:eastAsia="Times New Roman"/>
          <w:b/>
          <w:color w:val="000000"/>
          <w:sz w:val="26"/>
        </w:rPr>
        <w:t>2.2.5. Fluent Speech Commands</w:t>
      </w:r>
    </w:p>
    <w:p>
      <w:pPr>
        <w:spacing w:line="360" w:lineRule="auto" w:after="120"/>
        <w:ind w:firstLine="0"/>
        <w:jc w:val="both"/>
      </w:pPr>
      <w:r>
        <w:rPr>
          <w:rFonts w:ascii="Times New Roman" w:hAnsi="Times New Roman" w:eastAsia="Times New Roman"/>
          <w:b w:val="0"/>
          <w:i w:val="0"/>
          <w:color w:val="000000"/>
          <w:sz w:val="26"/>
        </w:rPr>
        <w:t>Fluent Speech Commands được sử dụng như dataset bổ sung dạng multi-word spoken command.</w:t>
      </w:r>
    </w:p>
    <w:p>
      <w:pPr>
        <w:spacing w:line="360" w:lineRule="auto" w:after="120"/>
        <w:ind w:firstLine="0"/>
        <w:jc w:val="both"/>
      </w:pPr>
      <w:r>
        <w:rPr>
          <w:rFonts w:ascii="Times New Roman" w:hAnsi="Times New Roman" w:eastAsia="Times New Roman"/>
          <w:b w:val="0"/>
          <w:i w:val="0"/>
          <w:color w:val="000000"/>
          <w:sz w:val="26"/>
        </w:rPr>
        <w:t>Khác với GSC và AudioMNIST, dữ liệu không được tổ chức đơn giản theo folder = class mà sử dụng audio kết hợp với metadata CSV.</w:t>
      </w:r>
    </w:p>
    <w:p>
      <w:pPr>
        <w:spacing w:line="360" w:lineRule="auto" w:after="120"/>
        <w:ind w:firstLine="0"/>
        <w:jc w:val="both"/>
      </w:pPr>
      <w:r>
        <w:rPr>
          <w:rFonts w:ascii="Times New Roman" w:hAnsi="Times New Roman" w:eastAsia="Times New Roman"/>
          <w:b w:val="0"/>
          <w:i w:val="0"/>
          <w:color w:val="000000"/>
          <w:sz w:val="26"/>
        </w:rPr>
        <w:t>Cấu trúc: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fluent_speech_commands_dataset/</w:t>
              <w:br/>
              <w:t>│</w:t>
              <w:br/>
              <w:t>├── data/</w:t>
              <w:br/>
              <w:t>│   ├── train_data.csv</w:t>
              <w:br/>
              <w:t>│   ├── valid_data.csv</w:t>
              <w:br/>
              <w:t>│   ├── test_data.csv</w:t>
              <w:br/>
              <w:t>│   └── speaker_demographics.csv</w:t>
              <w:br/>
              <w:t>│</w:t>
              <w:br/>
              <w:t>└── wavs/</w:t>
              <w:br/>
              <w:t xml:space="preserve">    └── speakers/</w:t>
              <w:br/>
              <w:t xml:space="preserve">        ├── &lt;speaker_id&gt;/</w:t>
              <w:br/>
              <w:t xml:space="preserve">        │   └── *.wav</w:t>
              <w:br/>
              <w:t xml:space="preserve">        └── ...</w:t>
            </w:r>
          </w:p>
        </w:tc>
      </w:tr>
    </w:tbl>
    <w:p>
      <w:pPr>
        <w:spacing w:after="80"/>
      </w:pPr>
    </w:p>
    <w:p>
      <w:pPr>
        <w:spacing w:line="360" w:lineRule="auto" w:after="120"/>
        <w:ind w:firstLine="0"/>
        <w:jc w:val="both"/>
      </w:pPr>
      <w:r>
        <w:rPr>
          <w:rFonts w:ascii="Times New Roman" w:hAnsi="Times New Roman" w:eastAsia="Times New Roman"/>
          <w:b/>
          <w:i w:val="0"/>
          <w:color w:val="000000"/>
          <w:sz w:val="26"/>
        </w:rPr>
        <w:t>Metadata:</w:t>
      </w:r>
    </w:p>
    <w:p>
      <w:pPr>
        <w:spacing w:line="360" w:lineRule="auto" w:after="120"/>
        <w:ind w:firstLine="0"/>
        <w:jc w:val="both"/>
      </w:pPr>
      <w:r>
        <w:rPr>
          <w:rFonts w:ascii="Times New Roman" w:hAnsi="Times New Roman" w:eastAsia="Times New Roman"/>
          <w:b w:val="0"/>
          <w:i w:val="0"/>
          <w:color w:val="000000"/>
          <w:sz w:val="26"/>
        </w:rPr>
        <w:t>Mỗi audio được mô tả bằng các thuộc tính: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path</w:t>
              <w:br/>
              <w:t>speakerId</w:t>
              <w:br/>
              <w:t>transcription</w:t>
              <w:br/>
              <w:t>action</w:t>
              <w:br/>
              <w:t>object</w:t>
              <w:br/>
              <w:t>location</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transcription = Turn the lights on</w:t>
              <w:br/>
              <w:t>action        = activate</w:t>
              <w:br/>
              <w:t>object        = lights</w:t>
              <w:br/>
              <w:t>location      = none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Một intent có thể được biểu diễn bằng bộ ba:</w:t>
      </w:r>
    </w:p>
    <w:p>
      <w:pPr>
        <w:spacing w:before="80" w:after="120"/>
        <w:jc w:val="center"/>
      </w:pPr>
      <w:r>
        <w:rPr>
          <w:rFonts w:ascii="Cambria Math" w:hAnsi="Cambria Math" w:eastAsia="Cambria Math"/>
          <w:color w:val="000000"/>
          <w:sz w:val="24"/>
        </w:rPr>
        <w:t>intent = (\text{action}, \text{object}, \text{location})</w:t>
      </w:r>
    </w:p>
    <w:p>
      <w:pPr>
        <w:spacing w:line="360" w:lineRule="auto" w:after="120"/>
        <w:ind w:firstLine="0"/>
        <w:jc w:val="both"/>
      </w:pPr>
      <w:r>
        <w:rPr>
          <w:rFonts w:ascii="Times New Roman" w:hAnsi="Times New Roman" w:eastAsia="Times New Roman"/>
          <w:b/>
          <w:i w:val="0"/>
          <w:color w:val="000000"/>
          <w:sz w:val="26"/>
        </w:rPr>
        <w:t>Số lượng dữ liệu:</w:t>
      </w:r>
    </w:p>
    <w:p>
      <w:pPr>
        <w:spacing w:line="360" w:lineRule="auto" w:after="120"/>
        <w:ind w:firstLine="0"/>
        <w:jc w:val="both"/>
      </w:pPr>
      <w:r>
        <w:rPr>
          <w:rFonts w:ascii="Times New Roman" w:hAnsi="Times New Roman" w:eastAsia="Times New Roman"/>
          <w:b w:val="0"/>
          <w:i w:val="0"/>
          <w:color w:val="000000"/>
          <w:sz w:val="26"/>
        </w:rPr>
        <w:t>Kết quả audit CSV cho thấy: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Train: 23.132 utterances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Validation: 3.118 utterances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Test: 3.793 utterances</w:t>
      </w:r>
    </w:p>
    <w:p>
      <w:pPr>
        <w:spacing w:line="360" w:lineRule="auto" w:after="120"/>
        <w:ind w:firstLine="0"/>
        <w:jc w:val="both"/>
      </w:pPr>
      <w:r>
        <w:rPr>
          <w:rFonts w:ascii="Times New Roman" w:hAnsi="Times New Roman" w:eastAsia="Times New Roman"/>
          <w:b w:val="0"/>
          <w:i w:val="0"/>
          <w:color w:val="000000"/>
          <w:sz w:val="26"/>
        </w:rPr>
        <w:t>Tổng cộng:</w:t>
      </w:r>
    </w:p>
    <w:p>
      <w:pPr>
        <w:spacing w:before="80" w:after="120"/>
        <w:jc w:val="center"/>
      </w:pPr>
      <w:r>
        <w:rPr>
          <w:rFonts w:ascii="Cambria Math" w:hAnsi="Cambria Math" w:eastAsia="Cambria Math"/>
          <w:color w:val="000000"/>
          <w:sz w:val="24"/>
        </w:rPr>
        <w:t>23132 + 3118 + 3793 = 30043\text{ utterances}</w:t>
      </w:r>
    </w:p>
    <w:p>
      <w:pPr>
        <w:spacing w:line="360" w:lineRule="auto" w:after="120"/>
        <w:ind w:firstLine="0"/>
        <w:jc w:val="both"/>
      </w:pPr>
      <w:r>
        <w:rPr>
          <w:rFonts w:ascii="Times New Roman" w:hAnsi="Times New Roman" w:eastAsia="Times New Roman"/>
          <w:b w:val="0"/>
          <w:i w:val="0"/>
          <w:color w:val="000000"/>
          <w:sz w:val="26"/>
        </w:rPr>
        <w:t>Dataset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97 speakers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248 unique phrases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31 unique intents</w:t>
      </w:r>
    </w:p>
    <w:p>
      <w:pPr>
        <w:spacing w:line="360" w:lineRule="auto" w:after="120"/>
        <w:ind w:firstLine="0"/>
        <w:jc w:val="both"/>
      </w:pPr>
      <w:r>
        <w:rPr>
          <w:rFonts w:ascii="Times New Roman" w:hAnsi="Times New Roman" w:eastAsia="Times New Roman"/>
          <w:b w:val="0"/>
          <w:i w:val="0"/>
          <w:color w:val="000000"/>
          <w:sz w:val="26"/>
        </w:rPr>
        <w:t>Các slot semantic gồm:</w:t>
      </w:r>
    </w:p>
    <w:p>
      <w:pPr>
        <w:spacing w:line="360" w:lineRule="auto" w:after="120"/>
        <w:ind w:firstLine="0"/>
        <w:jc w:val="both"/>
      </w:pPr>
      <w:r>
        <w:rPr>
          <w:rFonts w:ascii="Times New Roman" w:hAnsi="Times New Roman" w:eastAsia="Times New Roman"/>
          <w:b/>
          <w:i w:val="0"/>
          <w:color w:val="000000"/>
          <w:sz w:val="26"/>
        </w:rPr>
        <w:t>Action:</w:t>
      </w:r>
    </w:p>
    <w:p>
      <w:pPr>
        <w:spacing w:line="360" w:lineRule="auto" w:after="120"/>
        <w:ind w:firstLine="0"/>
        <w:jc w:val="both"/>
      </w:pPr>
      <w:r>
        <w:rPr>
          <w:rFonts w:ascii="Times New Roman" w:hAnsi="Times New Roman" w:eastAsia="Times New Roman"/>
          <w:b w:val="0"/>
          <w:i w:val="0"/>
          <w:color w:val="000000"/>
          <w:sz w:val="26"/>
        </w:rPr>
        <w:t>Có 6 action: activate, bring, change language, deactivate, decrease, increase.</w:t>
      </w:r>
    </w:p>
    <w:p>
      <w:pPr>
        <w:spacing w:line="360" w:lineRule="auto" w:after="120"/>
        <w:ind w:firstLine="0"/>
        <w:jc w:val="both"/>
      </w:pPr>
      <w:r>
        <w:rPr>
          <w:rFonts w:ascii="Times New Roman" w:hAnsi="Times New Roman" w:eastAsia="Times New Roman"/>
          <w:b/>
          <w:i w:val="0"/>
          <w:color w:val="000000"/>
          <w:sz w:val="26"/>
        </w:rPr>
        <w:t>Object:</w:t>
      </w:r>
    </w:p>
    <w:p>
      <w:pPr>
        <w:spacing w:line="360" w:lineRule="auto" w:after="120"/>
        <w:ind w:firstLine="0"/>
        <w:jc w:val="both"/>
      </w:pPr>
      <w:r>
        <w:rPr>
          <w:rFonts w:ascii="Times New Roman" w:hAnsi="Times New Roman" w:eastAsia="Times New Roman"/>
          <w:b w:val="0"/>
          <w:i w:val="0"/>
          <w:color w:val="000000"/>
          <w:sz w:val="26"/>
        </w:rPr>
        <w:t>Có 14 object: Chinese, English, German, Korean, heat, juice, lamp, lights, music, newspaper, none, shoes, socks, volume.</w:t>
      </w:r>
    </w:p>
    <w:p>
      <w:pPr>
        <w:spacing w:line="360" w:lineRule="auto" w:after="120"/>
        <w:ind w:firstLine="0"/>
        <w:jc w:val="both"/>
      </w:pPr>
      <w:r>
        <w:rPr>
          <w:rFonts w:ascii="Times New Roman" w:hAnsi="Times New Roman" w:eastAsia="Times New Roman"/>
          <w:b/>
          <w:i w:val="0"/>
          <w:color w:val="000000"/>
          <w:sz w:val="26"/>
        </w:rPr>
        <w:t>Location:</w:t>
      </w:r>
    </w:p>
    <w:p>
      <w:pPr>
        <w:spacing w:line="360" w:lineRule="auto" w:after="120"/>
        <w:ind w:firstLine="0"/>
        <w:jc w:val="both"/>
      </w:pPr>
      <w:r>
        <w:rPr>
          <w:rFonts w:ascii="Times New Roman" w:hAnsi="Times New Roman" w:eastAsia="Times New Roman"/>
          <w:b w:val="0"/>
          <w:i w:val="0"/>
          <w:color w:val="000000"/>
          <w:sz w:val="26"/>
        </w:rPr>
        <w:t>Có 4 location: bedroom, kitchen, none, washroom.</w:t>
      </w:r>
    </w:p>
    <w:p>
      <w:pPr>
        <w:spacing w:line="360" w:lineRule="auto" w:after="120"/>
        <w:ind w:firstLine="0"/>
        <w:jc w:val="both"/>
      </w:pPr>
      <w:r>
        <w:rPr>
          <w:rFonts w:ascii="Times New Roman" w:hAnsi="Times New Roman" w:eastAsia="Times New Roman"/>
          <w:b/>
          <w:i w:val="0"/>
          <w:color w:val="000000"/>
          <w:sz w:val="26"/>
        </w:rPr>
        <w:t>Định dạng âm thanh:</w:t>
      </w:r>
    </w:p>
    <w:p>
      <w:pPr>
        <w:spacing w:line="360" w:lineRule="auto" w:after="120"/>
        <w:ind w:firstLine="0"/>
        <w:jc w:val="both"/>
      </w:pPr>
      <w:r>
        <w:rPr>
          <w:rFonts w:ascii="Times New Roman" w:hAnsi="Times New Roman" w:eastAsia="Times New Roman"/>
          <w:b w:val="0"/>
          <w:i w:val="0"/>
          <w:color w:val="000000"/>
          <w:sz w:val="26"/>
        </w:rPr>
        <w:t>Kiểm tra trực tiếp các sample đầu tiên cho thấy:</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16.000 Hz</w:t>
              <w:br/>
              <w:t>Channel     : 1</w:t>
              <w:br/>
              <w:t>Format      : WAV</w:t>
              <w:br/>
              <w:t>Subtype     : PCM_16</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Turn the lights on    → duration ≈ 2.136 s</w:t>
              <w:br/>
              <w:t>Switch on the lights  → duration ≈ 2.229 s</w:t>
              <w:br/>
              <w:t>Turn the volume up    → duration ≈ 2.415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10 sample được kiểm tra, thời lượng nằm khoảng 1.393 s đến 2.415 s. Điều này phản ánh đúng đặc điểm của FSC là các câu lệnh gồm nhiều từ nên thường dài hơn single-word audio.</w:t>
      </w:r>
    </w:p>
    <w:p>
      <w:pPr>
        <w:spacing w:line="360" w:lineRule="auto" w:after="120"/>
        <w:ind w:firstLine="0"/>
        <w:jc w:val="both"/>
      </w:pPr>
      <w:r>
        <w:rPr>
          <w:rFonts w:ascii="Times New Roman" w:hAnsi="Times New Roman" w:eastAsia="Times New Roman"/>
          <w:b w:val="0"/>
          <w:i/>
          <w:color w:val="000000"/>
          <w:sz w:val="26"/>
        </w:rPr>
        <w:t>Tương tự AudioMNIST, metadata audio ở đây mới được kiểm tra trên sample đại diện; các thông số toàn dataset có thể tiếp tục được audit nếu cần cho các phân tích sâu hơn.</w:t>
      </w:r>
    </w:p>
    <w:p>
      <w:pPr>
        <w:pStyle w:val="Heading3"/>
        <w:keepNext/>
        <w:spacing w:before="200" w:after="80"/>
      </w:pPr>
      <w:r>
        <w:rPr>
          <w:rFonts w:ascii="Times New Roman" w:hAnsi="Times New Roman" w:eastAsia="Times New Roman"/>
          <w:b/>
          <w:color w:val="000000"/>
          <w:sz w:val="26"/>
        </w:rPr>
        <w:t>2.2.6. So sánh cấu trúc ba dataset</w:t>
      </w:r>
    </w:p>
    <w:p>
      <w:pPr>
        <w:spacing w:line="360" w:lineRule="auto" w:after="120"/>
        <w:ind w:firstLine="0"/>
        <w:jc w:val="both"/>
      </w:pPr>
      <w:r>
        <w:rPr>
          <w:rFonts w:ascii="Times New Roman" w:hAnsi="Times New Roman" w:eastAsia="Times New Roman"/>
          <w:b w:val="0"/>
          <w:i w:val="0"/>
          <w:color w:val="000000"/>
          <w:sz w:val="26"/>
        </w:rPr>
        <w:t>Các đặc điểm chính của ba dataset được tổng hợp đối chiếu chi tiết trong bảng sau:</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154"/>
            <w:shd w:fill="E2E8F0"/>
          </w:tcPr>
          <w:p>
            <w:pPr>
              <w:spacing w:after="60" w:line="276" w:lineRule="auto"/>
              <w:jc w:val="center"/>
            </w:pPr>
            <w:r>
              <w:rPr>
                <w:rFonts w:ascii="Times New Roman" w:hAnsi="Times New Roman" w:eastAsia="Times New Roman"/>
                <w:b/>
                <w:color w:val="000000"/>
                <w:sz w:val="22"/>
              </w:rPr>
              <w:t>Thuộc tính</w:t>
            </w:r>
          </w:p>
        </w:tc>
        <w:tc>
          <w:tcPr>
            <w:tcW w:type="dxa" w:w="2154"/>
            <w:shd w:fill="E2E8F0"/>
          </w:tcPr>
          <w:p>
            <w:pPr>
              <w:spacing w:after="60" w:line="276" w:lineRule="auto"/>
              <w:jc w:val="center"/>
            </w:pPr>
            <w:r>
              <w:rPr>
                <w:rFonts w:ascii="Times New Roman" w:hAnsi="Times New Roman" w:eastAsia="Times New Roman"/>
                <w:b/>
                <w:color w:val="000000"/>
                <w:sz w:val="22"/>
              </w:rPr>
              <w:t>Google Speech Commands</w:t>
            </w:r>
          </w:p>
        </w:tc>
        <w:tc>
          <w:tcPr>
            <w:tcW w:type="dxa" w:w="2154"/>
            <w:shd w:fill="E2E8F0"/>
          </w:tcPr>
          <w:p>
            <w:pPr>
              <w:spacing w:after="60" w:line="276" w:lineRule="auto"/>
              <w:jc w:val="center"/>
            </w:pPr>
            <w:r>
              <w:rPr>
                <w:rFonts w:ascii="Times New Roman" w:hAnsi="Times New Roman" w:eastAsia="Times New Roman"/>
                <w:b/>
                <w:color w:val="000000"/>
                <w:sz w:val="22"/>
              </w:rPr>
              <w:t>AudioMNIST</w:t>
            </w:r>
          </w:p>
        </w:tc>
        <w:tc>
          <w:tcPr>
            <w:tcW w:type="dxa" w:w="2324"/>
            <w:shd w:fill="E2E8F0"/>
          </w:tcPr>
          <w:p>
            <w:pPr>
              <w:spacing w:after="60" w:line="276" w:lineRule="auto"/>
              <w:jc w:val="center"/>
            </w:pPr>
            <w:r>
              <w:rPr>
                <w:rFonts w:ascii="Times New Roman" w:hAnsi="Times New Roman" w:eastAsia="Times New Roman"/>
                <w:b/>
                <w:color w:val="000000"/>
                <w:sz w:val="22"/>
              </w:rPr>
              <w:t>Fluent Speech Commands</w:t>
            </w:r>
          </w:p>
        </w:tc>
      </w:tr>
      <w:tr>
        <w:tc>
          <w:tcPr>
            <w:tcW w:type="dxa" w:w="2154"/>
          </w:tcPr>
          <w:p>
            <w:pPr>
              <w:spacing w:after="60" w:line="276" w:lineRule="auto"/>
              <w:jc w:val="center"/>
            </w:pPr>
            <w:r>
              <w:rPr>
                <w:rFonts w:ascii="Times New Roman" w:hAnsi="Times New Roman" w:eastAsia="Times New Roman"/>
                <w:color w:val="000000"/>
                <w:sz w:val="21"/>
              </w:rPr>
              <w:t>Vai trò</w:t>
            </w:r>
          </w:p>
        </w:tc>
        <w:tc>
          <w:tcPr>
            <w:tcW w:type="dxa" w:w="2154"/>
          </w:tcPr>
          <w:p>
            <w:pPr>
              <w:spacing w:after="60" w:line="276" w:lineRule="auto"/>
              <w:jc w:val="left"/>
            </w:pPr>
            <w:r>
              <w:rPr>
                <w:rFonts w:ascii="Times New Roman" w:hAnsi="Times New Roman" w:eastAsia="Times New Roman"/>
                <w:color w:val="000000"/>
                <w:sz w:val="21"/>
              </w:rPr>
              <w:t>Dataset chính</w:t>
            </w:r>
          </w:p>
        </w:tc>
        <w:tc>
          <w:tcPr>
            <w:tcW w:type="dxa" w:w="2154"/>
          </w:tcPr>
          <w:p>
            <w:pPr>
              <w:spacing w:after="60" w:line="276" w:lineRule="auto"/>
              <w:jc w:val="left"/>
            </w:pPr>
            <w:r>
              <w:rPr>
                <w:rFonts w:ascii="Times New Roman" w:hAnsi="Times New Roman" w:eastAsia="Times New Roman"/>
                <w:color w:val="000000"/>
                <w:sz w:val="21"/>
              </w:rPr>
              <w:t>Dataset bổ sung</w:t>
            </w:r>
          </w:p>
        </w:tc>
        <w:tc>
          <w:tcPr>
            <w:tcW w:type="dxa" w:w="2324"/>
          </w:tcPr>
          <w:p>
            <w:pPr>
              <w:spacing w:after="60" w:line="276" w:lineRule="auto"/>
              <w:jc w:val="left"/>
            </w:pPr>
            <w:r>
              <w:rPr>
                <w:rFonts w:ascii="Times New Roman" w:hAnsi="Times New Roman" w:eastAsia="Times New Roman"/>
                <w:color w:val="000000"/>
                <w:sz w:val="21"/>
              </w:rPr>
              <w:t>Dataset bổ sung</w:t>
            </w:r>
          </w:p>
        </w:tc>
      </w:tr>
      <w:tr>
        <w:tc>
          <w:tcPr>
            <w:tcW w:type="dxa" w:w="2154"/>
          </w:tcPr>
          <w:p>
            <w:pPr>
              <w:spacing w:after="60" w:line="276" w:lineRule="auto"/>
              <w:jc w:val="center"/>
            </w:pPr>
            <w:r>
              <w:rPr>
                <w:rFonts w:ascii="Times New Roman" w:hAnsi="Times New Roman" w:eastAsia="Times New Roman"/>
                <w:color w:val="000000"/>
                <w:sz w:val="21"/>
              </w:rPr>
              <w:t>Loại tín hiệu</w:t>
            </w:r>
          </w:p>
        </w:tc>
        <w:tc>
          <w:tcPr>
            <w:tcW w:type="dxa" w:w="2154"/>
          </w:tcPr>
          <w:p>
            <w:pPr>
              <w:spacing w:after="60" w:line="276" w:lineRule="auto"/>
              <w:jc w:val="left"/>
            </w:pPr>
            <w:r>
              <w:rPr>
                <w:rFonts w:ascii="Times New Roman" w:hAnsi="Times New Roman" w:eastAsia="Times New Roman"/>
                <w:color w:val="000000"/>
                <w:sz w:val="21"/>
              </w:rPr>
              <w:t>Single keyword</w:t>
            </w:r>
          </w:p>
        </w:tc>
        <w:tc>
          <w:tcPr>
            <w:tcW w:type="dxa" w:w="2154"/>
          </w:tcPr>
          <w:p>
            <w:pPr>
              <w:spacing w:after="60" w:line="276" w:lineRule="auto"/>
              <w:jc w:val="left"/>
            </w:pPr>
            <w:r>
              <w:rPr>
                <w:rFonts w:ascii="Times New Roman" w:hAnsi="Times New Roman" w:eastAsia="Times New Roman"/>
                <w:color w:val="000000"/>
                <w:sz w:val="21"/>
              </w:rPr>
              <w:t>Single spoken digit</w:t>
            </w:r>
          </w:p>
        </w:tc>
        <w:tc>
          <w:tcPr>
            <w:tcW w:type="dxa" w:w="2324"/>
          </w:tcPr>
          <w:p>
            <w:pPr>
              <w:spacing w:after="60" w:line="276" w:lineRule="auto"/>
              <w:jc w:val="left"/>
            </w:pPr>
            <w:r>
              <w:rPr>
                <w:rFonts w:ascii="Times New Roman" w:hAnsi="Times New Roman" w:eastAsia="Times New Roman"/>
                <w:color w:val="000000"/>
                <w:sz w:val="21"/>
              </w:rPr>
              <w:t>Multi-word command</w:t>
            </w:r>
          </w:p>
        </w:tc>
      </w:tr>
      <w:tr>
        <w:tc>
          <w:tcPr>
            <w:tcW w:type="dxa" w:w="2154"/>
          </w:tcPr>
          <w:p>
            <w:pPr>
              <w:spacing w:after="60" w:line="276" w:lineRule="auto"/>
              <w:jc w:val="center"/>
            </w:pPr>
            <w:r>
              <w:rPr>
                <w:rFonts w:ascii="Times New Roman" w:hAnsi="Times New Roman" w:eastAsia="Times New Roman"/>
                <w:color w:val="000000"/>
                <w:sz w:val="21"/>
              </w:rPr>
              <w:t>Tổng số audio</w:t>
            </w:r>
          </w:p>
        </w:tc>
        <w:tc>
          <w:tcPr>
            <w:tcW w:type="dxa" w:w="2154"/>
          </w:tcPr>
          <w:p>
            <w:pPr>
              <w:spacing w:after="60" w:line="276" w:lineRule="auto"/>
              <w:jc w:val="left"/>
            </w:pPr>
            <w:r>
              <w:rPr>
                <w:rFonts w:ascii="Times New Roman" w:hAnsi="Times New Roman" w:eastAsia="Times New Roman"/>
                <w:color w:val="000000"/>
                <w:sz w:val="21"/>
              </w:rPr>
              <w:t>105.835 WAV</w:t>
            </w:r>
          </w:p>
        </w:tc>
        <w:tc>
          <w:tcPr>
            <w:tcW w:type="dxa" w:w="2154"/>
          </w:tcPr>
          <w:p>
            <w:pPr>
              <w:spacing w:after="60" w:line="276" w:lineRule="auto"/>
              <w:jc w:val="left"/>
            </w:pPr>
            <w:r>
              <w:rPr>
                <w:rFonts w:ascii="Times New Roman" w:hAnsi="Times New Roman" w:eastAsia="Times New Roman"/>
                <w:color w:val="000000"/>
                <w:sz w:val="21"/>
              </w:rPr>
              <w:t>30.000 WAV</w:t>
            </w:r>
          </w:p>
        </w:tc>
        <w:tc>
          <w:tcPr>
            <w:tcW w:type="dxa" w:w="2324"/>
          </w:tcPr>
          <w:p>
            <w:pPr>
              <w:spacing w:after="60" w:line="276" w:lineRule="auto"/>
              <w:jc w:val="left"/>
            </w:pPr>
            <w:r>
              <w:rPr>
                <w:rFonts w:ascii="Times New Roman" w:hAnsi="Times New Roman" w:eastAsia="Times New Roman"/>
                <w:color w:val="000000"/>
                <w:sz w:val="21"/>
              </w:rPr>
              <w:t>30.043 utterance</w:t>
            </w:r>
          </w:p>
        </w:tc>
      </w:tr>
      <w:tr>
        <w:tc>
          <w:tcPr>
            <w:tcW w:type="dxa" w:w="2154"/>
          </w:tcPr>
          <w:p>
            <w:pPr>
              <w:spacing w:after="60" w:line="276" w:lineRule="auto"/>
              <w:jc w:val="center"/>
            </w:pPr>
            <w:r>
              <w:rPr>
                <w:rFonts w:ascii="Times New Roman" w:hAnsi="Times New Roman" w:eastAsia="Times New Roman"/>
                <w:color w:val="000000"/>
                <w:sz w:val="21"/>
              </w:rPr>
              <w:t>Số class/intent</w:t>
            </w:r>
          </w:p>
        </w:tc>
        <w:tc>
          <w:tcPr>
            <w:tcW w:type="dxa" w:w="2154"/>
          </w:tcPr>
          <w:p>
            <w:pPr>
              <w:spacing w:after="60" w:line="276" w:lineRule="auto"/>
              <w:jc w:val="left"/>
            </w:pPr>
            <w:r>
              <w:rPr>
                <w:rFonts w:ascii="Times New Roman" w:hAnsi="Times New Roman" w:eastAsia="Times New Roman"/>
                <w:color w:val="000000"/>
                <w:sz w:val="21"/>
              </w:rPr>
              <w:t>35 keyword</w:t>
            </w:r>
          </w:p>
        </w:tc>
        <w:tc>
          <w:tcPr>
            <w:tcW w:type="dxa" w:w="2154"/>
          </w:tcPr>
          <w:p>
            <w:pPr>
              <w:spacing w:after="60" w:line="276" w:lineRule="auto"/>
              <w:jc w:val="left"/>
            </w:pPr>
            <w:r>
              <w:rPr>
                <w:rFonts w:ascii="Times New Roman" w:hAnsi="Times New Roman" w:eastAsia="Times New Roman"/>
                <w:color w:val="000000"/>
                <w:sz w:val="21"/>
              </w:rPr>
              <w:t>10 digit</w:t>
            </w:r>
          </w:p>
        </w:tc>
        <w:tc>
          <w:tcPr>
            <w:tcW w:type="dxa" w:w="2324"/>
          </w:tcPr>
          <w:p>
            <w:pPr>
              <w:spacing w:after="60" w:line="276" w:lineRule="auto"/>
              <w:jc w:val="left"/>
            </w:pPr>
            <w:r>
              <w:rPr>
                <w:rFonts w:ascii="Times New Roman" w:hAnsi="Times New Roman" w:eastAsia="Times New Roman"/>
                <w:color w:val="000000"/>
                <w:sz w:val="21"/>
              </w:rPr>
              <w:t>31 intent</w:t>
            </w:r>
          </w:p>
        </w:tc>
      </w:tr>
      <w:tr>
        <w:tc>
          <w:tcPr>
            <w:tcW w:type="dxa" w:w="2154"/>
          </w:tcPr>
          <w:p>
            <w:pPr>
              <w:spacing w:after="60" w:line="276" w:lineRule="auto"/>
              <w:jc w:val="center"/>
            </w:pPr>
            <w:r>
              <w:rPr>
                <w:rFonts w:ascii="Times New Roman" w:hAnsi="Times New Roman" w:eastAsia="Times New Roman"/>
                <w:color w:val="000000"/>
                <w:sz w:val="21"/>
              </w:rPr>
              <w:t>Speaker</w:t>
            </w:r>
          </w:p>
        </w:tc>
        <w:tc>
          <w:tcPr>
            <w:tcW w:type="dxa" w:w="2154"/>
          </w:tcPr>
          <w:p>
            <w:pPr>
              <w:spacing w:after="60" w:line="276" w:lineRule="auto"/>
              <w:jc w:val="left"/>
            </w:pPr>
            <w:r>
              <w:rPr>
                <w:rFonts w:ascii="Times New Roman" w:hAnsi="Times New Roman" w:eastAsia="Times New Roman"/>
                <w:color w:val="000000"/>
                <w:sz w:val="21"/>
              </w:rPr>
              <w:t>thay đổi theo keyword</w:t>
            </w:r>
          </w:p>
        </w:tc>
        <w:tc>
          <w:tcPr>
            <w:tcW w:type="dxa" w:w="2154"/>
          </w:tcPr>
          <w:p>
            <w:pPr>
              <w:spacing w:after="60" w:line="276" w:lineRule="auto"/>
              <w:jc w:val="left"/>
            </w:pPr>
            <w:r>
              <w:rPr>
                <w:rFonts w:ascii="Times New Roman" w:hAnsi="Times New Roman" w:eastAsia="Times New Roman"/>
                <w:color w:val="000000"/>
                <w:sz w:val="21"/>
              </w:rPr>
              <w:t>60</w:t>
            </w:r>
          </w:p>
        </w:tc>
        <w:tc>
          <w:tcPr>
            <w:tcW w:type="dxa" w:w="2324"/>
          </w:tcPr>
          <w:p>
            <w:pPr>
              <w:spacing w:after="60" w:line="276" w:lineRule="auto"/>
              <w:jc w:val="left"/>
            </w:pPr>
            <w:r>
              <w:rPr>
                <w:rFonts w:ascii="Times New Roman" w:hAnsi="Times New Roman" w:eastAsia="Times New Roman"/>
                <w:color w:val="000000"/>
                <w:sz w:val="21"/>
              </w:rPr>
              <w:t>97</w:t>
            </w:r>
          </w:p>
        </w:tc>
      </w:tr>
      <w:tr>
        <w:tc>
          <w:tcPr>
            <w:tcW w:type="dxa" w:w="2154"/>
          </w:tcPr>
          <w:p>
            <w:pPr>
              <w:spacing w:after="60" w:line="276" w:lineRule="auto"/>
              <w:jc w:val="center"/>
            </w:pPr>
            <w:r>
              <w:rPr>
                <w:rFonts w:ascii="Times New Roman" w:hAnsi="Times New Roman" w:eastAsia="Times New Roman"/>
                <w:color w:val="000000"/>
                <w:sz w:val="21"/>
              </w:rPr>
              <w:t>Unique phrase</w:t>
            </w:r>
          </w:p>
        </w:tc>
        <w:tc>
          <w:tcPr>
            <w:tcW w:type="dxa" w:w="2154"/>
          </w:tcPr>
          <w:p>
            <w:pPr>
              <w:spacing w:after="60" w:line="276" w:lineRule="auto"/>
              <w:jc w:val="left"/>
            </w:pPr>
            <w:r>
              <w:rPr>
                <w:rFonts w:ascii="Times New Roman" w:hAnsi="Times New Roman" w:eastAsia="Times New Roman"/>
                <w:color w:val="000000"/>
                <w:sz w:val="21"/>
              </w:rPr>
              <w:t>keyword đơn</w:t>
            </w:r>
          </w:p>
        </w:tc>
        <w:tc>
          <w:tcPr>
            <w:tcW w:type="dxa" w:w="2154"/>
          </w:tcPr>
          <w:p>
            <w:pPr>
              <w:spacing w:after="60" w:line="276" w:lineRule="auto"/>
              <w:jc w:val="left"/>
            </w:pPr>
            <w:r>
              <w:rPr>
                <w:rFonts w:ascii="Times New Roman" w:hAnsi="Times New Roman" w:eastAsia="Times New Roman"/>
                <w:color w:val="000000"/>
                <w:sz w:val="21"/>
              </w:rPr>
              <w:t>10 digit</w:t>
            </w:r>
          </w:p>
        </w:tc>
        <w:tc>
          <w:tcPr>
            <w:tcW w:type="dxa" w:w="2324"/>
          </w:tcPr>
          <w:p>
            <w:pPr>
              <w:spacing w:after="60" w:line="276" w:lineRule="auto"/>
              <w:jc w:val="left"/>
            </w:pPr>
            <w:r>
              <w:rPr>
                <w:rFonts w:ascii="Times New Roman" w:hAnsi="Times New Roman" w:eastAsia="Times New Roman"/>
                <w:color w:val="000000"/>
                <w:sz w:val="21"/>
              </w:rPr>
              <w:t>248</w:t>
            </w:r>
          </w:p>
        </w:tc>
      </w:tr>
      <w:tr>
        <w:tc>
          <w:tcPr>
            <w:tcW w:type="dxa" w:w="2154"/>
          </w:tcPr>
          <w:p>
            <w:pPr>
              <w:spacing w:after="60" w:line="276" w:lineRule="auto"/>
              <w:jc w:val="center"/>
            </w:pPr>
            <w:r>
              <w:rPr>
                <w:rFonts w:ascii="Times New Roman" w:hAnsi="Times New Roman" w:eastAsia="Times New Roman"/>
                <w:color w:val="000000"/>
                <w:sz w:val="21"/>
              </w:rPr>
              <w:t>Sample rate</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154"/>
          </w:tcPr>
          <w:p>
            <w:pPr>
              <w:spacing w:after="60" w:line="276" w:lineRule="auto"/>
              <w:jc w:val="left"/>
            </w:pPr>
            <w:r>
              <w:rPr>
                <w:rFonts w:ascii="Times New Roman" w:hAnsi="Times New Roman" w:eastAsia="Times New Roman"/>
                <w:color w:val="000000"/>
                <w:sz w:val="21"/>
              </w:rPr>
              <w:t>sample audit: 48 kHz</w:t>
            </w:r>
          </w:p>
        </w:tc>
        <w:tc>
          <w:tcPr>
            <w:tcW w:type="dxa" w:w="2324"/>
          </w:tcPr>
          <w:p>
            <w:pPr>
              <w:spacing w:after="60" w:line="276" w:lineRule="auto"/>
              <w:jc w:val="left"/>
            </w:pPr>
            <w:r>
              <w:rPr>
                <w:rFonts w:ascii="Times New Roman" w:hAnsi="Times New Roman" w:eastAsia="Times New Roman"/>
                <w:color w:val="000000"/>
                <w:sz w:val="21"/>
              </w:rPr>
              <w:t>sample audit: 16 kHz</w:t>
            </w:r>
          </w:p>
        </w:tc>
      </w:tr>
      <w:tr>
        <w:tc>
          <w:tcPr>
            <w:tcW w:type="dxa" w:w="2154"/>
          </w:tcPr>
          <w:p>
            <w:pPr>
              <w:spacing w:after="60" w:line="276" w:lineRule="auto"/>
              <w:jc w:val="center"/>
            </w:pPr>
            <w:r>
              <w:rPr>
                <w:rFonts w:ascii="Times New Roman" w:hAnsi="Times New Roman" w:eastAsia="Times New Roman"/>
                <w:color w:val="000000"/>
                <w:sz w:val="21"/>
              </w:rPr>
              <w:t>Channel</w:t>
            </w:r>
          </w:p>
        </w:tc>
        <w:tc>
          <w:tcPr>
            <w:tcW w:type="dxa" w:w="2154"/>
          </w:tcPr>
          <w:p>
            <w:pPr>
              <w:spacing w:after="60" w:line="276" w:lineRule="auto"/>
              <w:jc w:val="left"/>
            </w:pPr>
            <w:r>
              <w:rPr>
                <w:rFonts w:ascii="Times New Roman" w:hAnsi="Times New Roman" w:eastAsia="Times New Roman"/>
                <w:color w:val="000000"/>
                <w:sz w:val="21"/>
              </w:rPr>
              <w:t>mono</w:t>
            </w:r>
          </w:p>
        </w:tc>
        <w:tc>
          <w:tcPr>
            <w:tcW w:type="dxa" w:w="2154"/>
          </w:tcPr>
          <w:p>
            <w:pPr>
              <w:spacing w:after="60" w:line="276" w:lineRule="auto"/>
              <w:jc w:val="left"/>
            </w:pPr>
            <w:r>
              <w:rPr>
                <w:rFonts w:ascii="Times New Roman" w:hAnsi="Times New Roman" w:eastAsia="Times New Roman"/>
                <w:color w:val="000000"/>
                <w:sz w:val="21"/>
              </w:rPr>
              <w:t>sample audit: mono</w:t>
            </w:r>
          </w:p>
        </w:tc>
        <w:tc>
          <w:tcPr>
            <w:tcW w:type="dxa" w:w="2324"/>
          </w:tcPr>
          <w:p>
            <w:pPr>
              <w:spacing w:after="60" w:line="276" w:lineRule="auto"/>
              <w:jc w:val="left"/>
            </w:pPr>
            <w:r>
              <w:rPr>
                <w:rFonts w:ascii="Times New Roman" w:hAnsi="Times New Roman" w:eastAsia="Times New Roman"/>
                <w:color w:val="000000"/>
                <w:sz w:val="21"/>
              </w:rPr>
              <w:t>sample audit: mono</w:t>
            </w:r>
          </w:p>
        </w:tc>
      </w:tr>
      <w:tr>
        <w:tc>
          <w:tcPr>
            <w:tcW w:type="dxa" w:w="2154"/>
          </w:tcPr>
          <w:p>
            <w:pPr>
              <w:spacing w:after="60" w:line="276" w:lineRule="auto"/>
              <w:jc w:val="center"/>
            </w:pPr>
            <w:r>
              <w:rPr>
                <w:rFonts w:ascii="Times New Roman" w:hAnsi="Times New Roman" w:eastAsia="Times New Roman"/>
                <w:color w:val="000000"/>
                <w:sz w:val="21"/>
              </w:rPr>
              <w:t>Format</w:t>
            </w:r>
          </w:p>
        </w:tc>
        <w:tc>
          <w:tcPr>
            <w:tcW w:type="dxa" w:w="2154"/>
          </w:tcPr>
          <w:p>
            <w:pPr>
              <w:spacing w:after="60" w:line="276" w:lineRule="auto"/>
              <w:jc w:val="left"/>
            </w:pPr>
            <w:r>
              <w:rPr>
                <w:rFonts w:ascii="Times New Roman" w:hAnsi="Times New Roman" w:eastAsia="Times New Roman"/>
                <w:color w:val="000000"/>
                <w:sz w:val="21"/>
              </w:rPr>
              <w:t>WAV</w:t>
            </w:r>
          </w:p>
        </w:tc>
        <w:tc>
          <w:tcPr>
            <w:tcW w:type="dxa" w:w="2154"/>
          </w:tcPr>
          <w:p>
            <w:pPr>
              <w:spacing w:after="60" w:line="276" w:lineRule="auto"/>
              <w:jc w:val="left"/>
            </w:pPr>
            <w:r>
              <w:rPr>
                <w:rFonts w:ascii="Times New Roman" w:hAnsi="Times New Roman" w:eastAsia="Times New Roman"/>
                <w:color w:val="000000"/>
                <w:sz w:val="21"/>
              </w:rPr>
              <w:t>sample audit: WAV</w:t>
            </w:r>
          </w:p>
        </w:tc>
        <w:tc>
          <w:tcPr>
            <w:tcW w:type="dxa" w:w="2324"/>
          </w:tcPr>
          <w:p>
            <w:pPr>
              <w:spacing w:after="60" w:line="276" w:lineRule="auto"/>
              <w:jc w:val="left"/>
            </w:pPr>
            <w:r>
              <w:rPr>
                <w:rFonts w:ascii="Times New Roman" w:hAnsi="Times New Roman" w:eastAsia="Times New Roman"/>
                <w:color w:val="000000"/>
                <w:sz w:val="21"/>
              </w:rPr>
              <w:t>sample audit: WAV</w:t>
            </w:r>
          </w:p>
        </w:tc>
      </w:tr>
      <w:tr>
        <w:tc>
          <w:tcPr>
            <w:tcW w:type="dxa" w:w="2154"/>
          </w:tcPr>
          <w:p>
            <w:pPr>
              <w:spacing w:after="60" w:line="276" w:lineRule="auto"/>
              <w:jc w:val="center"/>
            </w:pPr>
            <w:r>
              <w:rPr>
                <w:rFonts w:ascii="Times New Roman" w:hAnsi="Times New Roman" w:eastAsia="Times New Roman"/>
                <w:color w:val="000000"/>
                <w:sz w:val="21"/>
              </w:rPr>
              <w:t>Subtype</w:t>
            </w:r>
          </w:p>
        </w:tc>
        <w:tc>
          <w:tcPr>
            <w:tcW w:type="dxa" w:w="2154"/>
          </w:tcPr>
          <w:p>
            <w:pPr>
              <w:spacing w:after="60" w:line="276" w:lineRule="auto"/>
              <w:jc w:val="left"/>
            </w:pPr>
            <w:r>
              <w:rPr>
                <w:rFonts w:ascii="Times New Roman" w:hAnsi="Times New Roman" w:eastAsia="Times New Roman"/>
                <w:color w:val="000000"/>
                <w:sz w:val="21"/>
              </w:rPr>
              <w:t>PCM_16</w:t>
            </w:r>
          </w:p>
        </w:tc>
        <w:tc>
          <w:tcPr>
            <w:tcW w:type="dxa" w:w="2154"/>
          </w:tcPr>
          <w:p>
            <w:pPr>
              <w:spacing w:after="60" w:line="276" w:lineRule="auto"/>
              <w:jc w:val="left"/>
            </w:pPr>
            <w:r>
              <w:rPr>
                <w:rFonts w:ascii="Times New Roman" w:hAnsi="Times New Roman" w:eastAsia="Times New Roman"/>
                <w:color w:val="000000"/>
                <w:sz w:val="21"/>
              </w:rPr>
              <w:t>sample audit: PCM_16</w:t>
            </w:r>
          </w:p>
        </w:tc>
        <w:tc>
          <w:tcPr>
            <w:tcW w:type="dxa" w:w="2324"/>
          </w:tcPr>
          <w:p>
            <w:pPr>
              <w:spacing w:after="60" w:line="276" w:lineRule="auto"/>
              <w:jc w:val="left"/>
            </w:pPr>
            <w:r>
              <w:rPr>
                <w:rFonts w:ascii="Times New Roman" w:hAnsi="Times New Roman" w:eastAsia="Times New Roman"/>
                <w:color w:val="000000"/>
                <w:sz w:val="21"/>
              </w:rPr>
              <w:t>sample audit: PCM_16</w:t>
            </w:r>
          </w:p>
        </w:tc>
      </w:tr>
      <w:tr>
        <w:tc>
          <w:tcPr>
            <w:tcW w:type="dxa" w:w="2154"/>
          </w:tcPr>
          <w:p>
            <w:pPr>
              <w:spacing w:after="60" w:line="276" w:lineRule="auto"/>
              <w:jc w:val="center"/>
            </w:pPr>
            <w:r>
              <w:rPr>
                <w:rFonts w:ascii="Times New Roman" w:hAnsi="Times New Roman" w:eastAsia="Times New Roman"/>
                <w:color w:val="000000"/>
                <w:sz w:val="21"/>
              </w:rPr>
              <w:t>Duration</w:t>
            </w:r>
          </w:p>
        </w:tc>
        <w:tc>
          <w:tcPr>
            <w:tcW w:type="dxa" w:w="2154"/>
          </w:tcPr>
          <w:p>
            <w:pPr>
              <w:spacing w:after="60" w:line="276" w:lineRule="auto"/>
              <w:jc w:val="left"/>
            </w:pPr>
            <w:r>
              <w:rPr>
                <w:rFonts w:ascii="Times New Roman" w:hAnsi="Times New Roman" w:eastAsia="Times New Roman"/>
                <w:color w:val="000000"/>
                <w:sz w:val="21"/>
              </w:rPr>
              <w:t>chủ yếu khoảng 1 s</w:t>
            </w:r>
          </w:p>
        </w:tc>
        <w:tc>
          <w:tcPr>
            <w:tcW w:type="dxa" w:w="2154"/>
          </w:tcPr>
          <w:p>
            <w:pPr>
              <w:spacing w:after="60" w:line="276" w:lineRule="auto"/>
              <w:jc w:val="left"/>
            </w:pPr>
            <w:r>
              <w:rPr>
                <w:rFonts w:ascii="Times New Roman" w:hAnsi="Times New Roman" w:eastAsia="Times New Roman"/>
                <w:color w:val="000000"/>
                <w:sz w:val="21"/>
              </w:rPr>
              <w:t>ngắn, biến thiên</w:t>
            </w:r>
          </w:p>
        </w:tc>
        <w:tc>
          <w:tcPr>
            <w:tcW w:type="dxa" w:w="2324"/>
          </w:tcPr>
          <w:p>
            <w:pPr>
              <w:spacing w:after="60" w:line="276" w:lineRule="auto"/>
              <w:jc w:val="left"/>
            </w:pPr>
            <w:r>
              <w:rPr>
                <w:rFonts w:ascii="Times New Roman" w:hAnsi="Times New Roman" w:eastAsia="Times New Roman"/>
                <w:color w:val="000000"/>
                <w:sz w:val="21"/>
              </w:rPr>
              <w:t>dài hơn, multi-word</w:t>
            </w:r>
          </w:p>
        </w:tc>
      </w:tr>
      <w:tr>
        <w:tc>
          <w:tcPr>
            <w:tcW w:type="dxa" w:w="2154"/>
          </w:tcPr>
          <w:p>
            <w:pPr>
              <w:spacing w:after="60" w:line="276" w:lineRule="auto"/>
              <w:jc w:val="center"/>
            </w:pPr>
            <w:r>
              <w:rPr>
                <w:rFonts w:ascii="Times New Roman" w:hAnsi="Times New Roman" w:eastAsia="Times New Roman"/>
                <w:color w:val="000000"/>
                <w:sz w:val="21"/>
              </w:rPr>
              <w:t>Train model chính</w:t>
            </w:r>
          </w:p>
        </w:tc>
        <w:tc>
          <w:tcPr>
            <w:tcW w:type="dxa" w:w="2154"/>
          </w:tcPr>
          <w:p>
            <w:pPr>
              <w:spacing w:after="60" w:line="276" w:lineRule="auto"/>
              <w:jc w:val="left"/>
            </w:pPr>
            <w:r>
              <w:rPr>
                <w:rFonts w:ascii="Times New Roman" w:hAnsi="Times New Roman" w:eastAsia="Times New Roman"/>
                <w:color w:val="000000"/>
                <w:sz w:val="21"/>
              </w:rPr>
              <w:t>Có</w:t>
            </w:r>
          </w:p>
        </w:tc>
        <w:tc>
          <w:tcPr>
            <w:tcW w:type="dxa" w:w="2154"/>
          </w:tcPr>
          <w:p>
            <w:pPr>
              <w:spacing w:after="60" w:line="276" w:lineRule="auto"/>
              <w:jc w:val="left"/>
            </w:pPr>
            <w:r>
              <w:rPr>
                <w:rFonts w:ascii="Times New Roman" w:hAnsi="Times New Roman" w:eastAsia="Times New Roman"/>
                <w:color w:val="000000"/>
                <w:sz w:val="21"/>
              </w:rPr>
              <w:t>Không</w:t>
            </w:r>
          </w:p>
        </w:tc>
        <w:tc>
          <w:tcPr>
            <w:tcW w:type="dxa" w:w="2324"/>
          </w:tcPr>
          <w:p>
            <w:pPr>
              <w:spacing w:after="60" w:line="276" w:lineRule="auto"/>
              <w:jc w:val="left"/>
            </w:pPr>
            <w:r>
              <w:rPr>
                <w:rFonts w:ascii="Times New Roman" w:hAnsi="Times New Roman" w:eastAsia="Times New Roman"/>
                <w:color w:val="000000"/>
                <w:sz w:val="21"/>
              </w:rPr>
              <w:t>Không</w:t>
            </w:r>
          </w:p>
        </w:tc>
      </w:tr>
      <w:tr>
        <w:tc>
          <w:tcPr>
            <w:tcW w:type="dxa" w:w="2154"/>
          </w:tcPr>
          <w:p>
            <w:pPr>
              <w:spacing w:after="60" w:line="276" w:lineRule="auto"/>
              <w:jc w:val="center"/>
            </w:pPr>
            <w:r>
              <w:rPr>
                <w:rFonts w:ascii="Times New Roman" w:hAnsi="Times New Roman" w:eastAsia="Times New Roman"/>
                <w:color w:val="000000"/>
                <w:sz w:val="21"/>
              </w:rPr>
              <w:t>Preprocessing experiment</w:t>
            </w:r>
          </w:p>
        </w:tc>
        <w:tc>
          <w:tcPr>
            <w:tcW w:type="dxa" w:w="2154"/>
          </w:tcPr>
          <w:p>
            <w:pPr>
              <w:spacing w:after="60" w:line="276" w:lineRule="auto"/>
              <w:jc w:val="left"/>
            </w:pPr>
            <w:r>
              <w:rPr>
                <w:rFonts w:ascii="Times New Roman" w:hAnsi="Times New Roman" w:eastAsia="Times New Roman"/>
                <w:color w:val="000000"/>
                <w:sz w:val="21"/>
              </w:rPr>
              <w:t>Có</w:t>
            </w:r>
          </w:p>
        </w:tc>
        <w:tc>
          <w:tcPr>
            <w:tcW w:type="dxa" w:w="2154"/>
          </w:tcPr>
          <w:p>
            <w:pPr>
              <w:spacing w:after="60" w:line="276" w:lineRule="auto"/>
              <w:jc w:val="left"/>
            </w:pPr>
            <w:r>
              <w:rPr>
                <w:rFonts w:ascii="Times New Roman" w:hAnsi="Times New Roman" w:eastAsia="Times New Roman"/>
                <w:color w:val="000000"/>
                <w:sz w:val="21"/>
              </w:rPr>
              <w:t>Có</w:t>
            </w:r>
          </w:p>
        </w:tc>
        <w:tc>
          <w:tcPr>
            <w:tcW w:type="dxa" w:w="2324"/>
          </w:tcPr>
          <w:p>
            <w:pPr>
              <w:spacing w:after="60" w:line="276" w:lineRule="auto"/>
              <w:jc w:val="left"/>
            </w:pPr>
            <w:r>
              <w:rPr>
                <w:rFonts w:ascii="Times New Roman" w:hAnsi="Times New Roman" w:eastAsia="Times New Roman"/>
                <w:color w:val="000000"/>
                <w:sz w:val="21"/>
              </w:rPr>
              <w:t>Có</w:t>
            </w:r>
          </w:p>
        </w:tc>
      </w:tr>
    </w:tbl>
    <w:p>
      <w:pPr>
        <w:spacing w:after="120"/>
      </w:pPr>
    </w:p>
    <w:p>
      <w:pPr>
        <w:keepNext/>
        <w:spacing w:before="160"/>
        <w:jc w:val="center"/>
      </w:pPr>
      <w:r>
        <w:drawing>
          <wp:inline xmlns:a="http://schemas.openxmlformats.org/drawingml/2006/main" xmlns:pic="http://schemas.openxmlformats.org/drawingml/2006/picture">
            <wp:extent cx="5400000" cy="1973901"/>
            <wp:docPr id="11" name="Picture 11"/>
            <wp:cNvGraphicFramePr>
              <a:graphicFrameLocks noChangeAspect="1"/>
            </wp:cNvGraphicFramePr>
            <a:graphic>
              <a:graphicData uri="http://schemas.openxmlformats.org/drawingml/2006/picture">
                <pic:pic>
                  <pic:nvPicPr>
                    <pic:cNvPr id="0" name="fig_16_dataset_comparison.png"/>
                    <pic:cNvPicPr/>
                  </pic:nvPicPr>
                  <pic:blipFill>
                    <a:blip r:embed="rId19"/>
                    <a:stretch>
                      <a:fillRect/>
                    </a:stretch>
                  </pic:blipFill>
                  <pic:spPr>
                    <a:xfrm>
                      <a:off x="0" y="0"/>
                      <a:ext cx="5400000" cy="1973901"/>
                    </a:xfrm>
                    <a:prstGeom prst="rect"/>
                  </pic:spPr>
                </pic:pic>
              </a:graphicData>
            </a:graphic>
          </wp:inline>
        </w:drawing>
      </w:r>
    </w:p>
    <w:p>
      <w:pPr>
        <w:spacing w:after="200"/>
        <w:jc w:val="center"/>
      </w:pPr>
      <w:r>
        <w:rPr>
          <w:rFonts w:ascii="Times New Roman" w:hAnsi="Times New Roman" w:eastAsia="Times New Roman"/>
          <w:i/>
          <w:color w:val="000000"/>
          <w:sz w:val="22"/>
        </w:rPr>
        <w:t>Hình 2.3. So sánh cấu trúc, đặc tính kỹ thuật và vai trò của ba dataset sử dụng trong đồ án</w:t>
      </w:r>
    </w:p>
    <w:p>
      <w:pPr>
        <w:pStyle w:val="Heading3"/>
        <w:keepNext/>
        <w:spacing w:before="200" w:after="80"/>
      </w:pPr>
      <w:r>
        <w:rPr>
          <w:rFonts w:ascii="Times New Roman" w:hAnsi="Times New Roman" w:eastAsia="Times New Roman"/>
          <w:b/>
          <w:color w:val="000000"/>
          <w:sz w:val="26"/>
        </w:rPr>
        <w:t>2.2.7. Sự khác biệt quan trọng giữa ba dataset</w:t>
      </w:r>
    </w:p>
    <w:p>
      <w:pPr>
        <w:spacing w:line="360" w:lineRule="auto" w:after="120"/>
        <w:ind w:firstLine="0"/>
        <w:jc w:val="both"/>
      </w:pPr>
      <w:r>
        <w:rPr>
          <w:rFonts w:ascii="Times New Roman" w:hAnsi="Times New Roman" w:eastAsia="Times New Roman"/>
          <w:b w:val="0"/>
          <w:i w:val="0"/>
          <w:color w:val="000000"/>
          <w:sz w:val="26"/>
        </w:rPr>
        <w:t>Ba dataset có cấu trúc âm thanh khác nhau đáng kể.</w:t>
      </w:r>
    </w:p>
    <w:p>
      <w:pPr>
        <w:spacing w:line="360" w:lineRule="auto" w:after="120"/>
        <w:ind w:firstLine="0"/>
        <w:jc w:val="both"/>
      </w:pPr>
      <w:r>
        <w:rPr>
          <w:rFonts w:ascii="Times New Roman" w:hAnsi="Times New Roman" w:eastAsia="Times New Roman"/>
          <w:b/>
          <w:i w:val="0"/>
          <w:color w:val="000000"/>
          <w:sz w:val="26"/>
        </w:rPr>
        <w:t>Google Speech Commands:</w:t>
      </w:r>
    </w:p>
    <w:p>
      <w:pPr>
        <w:spacing w:line="360" w:lineRule="auto" w:after="120"/>
        <w:ind w:firstLine="0"/>
        <w:jc w:val="both"/>
      </w:pPr>
      <w:r>
        <w:rPr>
          <w:rFonts w:ascii="Times New Roman" w:hAnsi="Times New Roman" w:eastAsia="Times New Roman"/>
          <w:b w:val="0"/>
          <w:i w:val="0"/>
          <w:color w:val="000000"/>
          <w:sz w:val="26"/>
        </w:rPr>
        <w:t>Có đặc điểm: 16 kHz, single keyword, thường khoảng 1 giây; và được sử dụng trực tiếp làm dữ liệu chính của Few-shot Keyword Spotting.</w:t>
      </w:r>
    </w:p>
    <w:p>
      <w:pPr>
        <w:spacing w:line="360" w:lineRule="auto" w:after="120"/>
        <w:ind w:firstLine="0"/>
        <w:jc w:val="both"/>
      </w:pPr>
      <w:r>
        <w:rPr>
          <w:rFonts w:ascii="Times New Roman" w:hAnsi="Times New Roman" w:eastAsia="Times New Roman"/>
          <w:b/>
          <w:i w:val="0"/>
          <w:color w:val="000000"/>
          <w:sz w:val="26"/>
        </w:rPr>
        <w:t>AudioMNIST:</w:t>
      </w:r>
    </w:p>
    <w:p>
      <w:pPr>
        <w:spacing w:line="360" w:lineRule="auto" w:after="120"/>
        <w:ind w:firstLine="0"/>
        <w:jc w:val="both"/>
      </w:pPr>
      <w:r>
        <w:rPr>
          <w:rFonts w:ascii="Times New Roman" w:hAnsi="Times New Roman" w:eastAsia="Times New Roman"/>
          <w:b w:val="0"/>
          <w:i w:val="0"/>
          <w:color w:val="000000"/>
          <w:sz w:val="26"/>
        </w:rPr>
        <w:t>Có đặc điểm: single spoken digit, 48 kHz ở các mẫu kiểm tra, utterance thường ngắn hơn 1 giây. Do đó cần xem xét bước resampling và xử lý độ dài khác với GSC.</w:t>
      </w:r>
    </w:p>
    <w:p>
      <w:pPr>
        <w:spacing w:line="360" w:lineRule="auto" w:after="120"/>
        <w:ind w:firstLine="0"/>
        <w:jc w:val="both"/>
      </w:pPr>
      <w:r>
        <w:rPr>
          <w:rFonts w:ascii="Times New Roman" w:hAnsi="Times New Roman" w:eastAsia="Times New Roman"/>
          <w:b/>
          <w:i w:val="0"/>
          <w:color w:val="000000"/>
          <w:sz w:val="26"/>
        </w:rPr>
        <w:t>Fluent Speech Commands:</w:t>
      </w:r>
    </w:p>
    <w:p>
      <w:pPr>
        <w:spacing w:line="360" w:lineRule="auto" w:after="120"/>
        <w:ind w:firstLine="0"/>
        <w:jc w:val="both"/>
      </w:pPr>
      <w:r>
        <w:rPr>
          <w:rFonts w:ascii="Times New Roman" w:hAnsi="Times New Roman" w:eastAsia="Times New Roman"/>
          <w:b w:val="0"/>
          <w:i w:val="0"/>
          <w:color w:val="000000"/>
          <w:sz w:val="26"/>
        </w:rPr>
        <w:t>Có đặc điểm: 16 kHz, multi-word command, duration dài hơn, semantic label = action + object + location. Vì vậy không phù hợp với việc ép toàn bộ audio về đúng 1 giây như pipeline GSC.</w:t>
      </w:r>
    </w:p>
    <w:p>
      <w:pPr>
        <w:pStyle w:val="Heading3"/>
        <w:keepNext/>
        <w:spacing w:before="200" w:after="80"/>
      </w:pPr>
      <w:r>
        <w:rPr>
          <w:rFonts w:ascii="Times New Roman" w:hAnsi="Times New Roman" w:eastAsia="Times New Roman"/>
          <w:b/>
          <w:color w:val="000000"/>
          <w:sz w:val="26"/>
        </w:rPr>
        <w:t>2.2.8. Ghi chú về quá trình tái hiện repository paper</w:t>
      </w:r>
    </w:p>
    <w:p>
      <w:pPr>
        <w:spacing w:line="360" w:lineRule="auto" w:after="120"/>
        <w:ind w:firstLine="0"/>
        <w:jc w:val="both"/>
      </w:pPr>
      <w:r>
        <w:rPr>
          <w:rFonts w:ascii="Times New Roman" w:hAnsi="Times New Roman" w:eastAsia="Times New Roman"/>
          <w:b w:val="0"/>
          <w:i w:val="0"/>
          <w:color w:val="000000"/>
          <w:sz w:val="26"/>
        </w:rPr>
        <w:t>Trong quá trình tái hiện pipeline Few-Shot-KWS từ repository gốc, nhóm phát hiện một lỗi implementation trong hàm tải dữ liệu.</w:t>
      </w:r>
    </w:p>
    <w:p>
      <w:pPr>
        <w:spacing w:line="360" w:lineRule="auto" w:after="120"/>
        <w:ind w:firstLine="0"/>
        <w:jc w:val="both"/>
      </w:pPr>
      <w:r>
        <w:rPr>
          <w:rFonts w:ascii="Times New Roman" w:hAnsi="Times New Roman" w:eastAsia="Times New Roman"/>
          <w:b w:val="0"/>
          <w:i w:val="0"/>
          <w:color w:val="000000"/>
          <w:sz w:val="26"/>
        </w:rPr>
        <w:t>Trong class, URL được lưu:</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self.data_url = data_url</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nhưng trong hàm maybe_download_and_extract_dataset() source lại sử dụng: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urllib.request.urlretrieve(data_url,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thay vì:</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urllib.request.urlretrieve(self.data_url,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Điều này gây lỗi: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NameError: name 'data_url' is not defined</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Nhóm đã sửa lại biến này trước khi tiếp tục quá trình tải dataset. Đây là lỗi implementation của repository, không phải lỗi của dữ liệu. Cấu trúc source liên quan có thể quan sát trực tiếp trong script chuẩn bị dataset.</w:t>
      </w:r>
    </w:p>
    <w:p>
      <w:pPr>
        <w:pStyle w:val="Heading3"/>
        <w:keepNext/>
        <w:spacing w:before="200" w:after="80"/>
      </w:pPr>
      <w:r>
        <w:rPr>
          <w:rFonts w:ascii="Times New Roman" w:hAnsi="Times New Roman" w:eastAsia="Times New Roman"/>
          <w:b/>
          <w:color w:val="000000"/>
          <w:sz w:val="26"/>
        </w:rPr>
        <w:t>2.2.9. Nhận xét</w:t>
      </w:r>
    </w:p>
    <w:p>
      <w:pPr>
        <w:spacing w:line="360" w:lineRule="auto" w:after="120"/>
        <w:ind w:firstLine="0"/>
        <w:jc w:val="both"/>
      </w:pPr>
      <w:r>
        <w:rPr>
          <w:rFonts w:ascii="Times New Roman" w:hAnsi="Times New Roman" w:eastAsia="Times New Roman"/>
          <w:b w:val="0"/>
          <w:i w:val="0"/>
          <w:color w:val="000000"/>
          <w:sz w:val="26"/>
        </w:rPr>
        <w:t>Kết quả khảo sát cho thấy ba dataset có sự khác biệt đáng kể về cấu trúc, thời lượng và sample rate.</w:t>
      </w:r>
    </w:p>
    <w:p>
      <w:pPr>
        <w:spacing w:line="360" w:lineRule="auto" w:after="120"/>
        <w:ind w:firstLine="0"/>
        <w:jc w:val="both"/>
      </w:pPr>
      <w:r>
        <w:rPr>
          <w:rFonts w:ascii="Times New Roman" w:hAnsi="Times New Roman" w:eastAsia="Times New Roman"/>
          <w:b w:val="0"/>
          <w:i w:val="0"/>
          <w:color w:val="000000"/>
          <w:sz w:val="26"/>
        </w:rPr>
        <w:t>Google Speech Commands đã có cấu trúc tương đối đồng nhất về sample rate, channel và format nhưng vẫn tồn tại một tỷ lệ đáng kể utterance ngắn hơn 1 giây.</w:t>
      </w:r>
    </w:p>
    <w:p>
      <w:pPr>
        <w:spacing w:line="360" w:lineRule="auto" w:after="120"/>
        <w:ind w:firstLine="0"/>
        <w:jc w:val="both"/>
      </w:pPr>
      <w:r>
        <w:rPr>
          <w:rFonts w:ascii="Times New Roman" w:hAnsi="Times New Roman" w:eastAsia="Times New Roman"/>
          <w:b w:val="0"/>
          <w:i w:val="0"/>
          <w:color w:val="000000"/>
          <w:sz w:val="26"/>
        </w:rPr>
        <w:t>AudioMNIST có số lượng mẫu cân bằng giữa các class nhưng các mẫu kiểm tra sử dụng sample rate cao hơn GSC và có thời lượng ngắn biến thiên.</w:t>
      </w:r>
    </w:p>
    <w:p>
      <w:pPr>
        <w:spacing w:line="360" w:lineRule="auto" w:after="120"/>
        <w:ind w:firstLine="0"/>
        <w:jc w:val="both"/>
      </w:pPr>
      <w:r>
        <w:rPr>
          <w:rFonts w:ascii="Times New Roman" w:hAnsi="Times New Roman" w:eastAsia="Times New Roman"/>
          <w:b w:val="0"/>
          <w:i w:val="0"/>
          <w:color w:val="000000"/>
          <w:sz w:val="26"/>
        </w:rPr>
        <w:t>Fluent Speech Commands có cấu trúc phức tạp nhất vì mỗi audio chứa một câu lệnh nhiều từ và được gán nhãn theo các thành phần semantic như action, object và location.</w:t>
      </w:r>
    </w:p>
    <w:p>
      <w:pPr>
        <w:spacing w:line="360" w:lineRule="auto" w:after="120"/>
        <w:ind w:firstLine="0"/>
        <w:jc w:val="both"/>
      </w:pPr>
      <w:r>
        <w:rPr>
          <w:rFonts w:ascii="Times New Roman" w:hAnsi="Times New Roman" w:eastAsia="Times New Roman"/>
          <w:b w:val="0"/>
          <w:i w:val="0"/>
          <w:color w:val="000000"/>
          <w:sz w:val="26"/>
        </w:rPr>
        <w:t>Những khác biệt này cho thấy không thể sử dụng một quy tắc preprocessing duy nhất một cách máy móc cho cả ba dataset.</w:t>
      </w:r>
    </w:p>
    <w:p>
      <w:pPr>
        <w:spacing w:line="360" w:lineRule="auto" w:after="120"/>
        <w:ind w:firstLine="0"/>
        <w:jc w:val="both"/>
      </w:pPr>
      <w:r>
        <w:rPr>
          <w:rFonts w:ascii="Times New Roman" w:hAnsi="Times New Roman" w:eastAsia="Times New Roman"/>
          <w:b w:val="0"/>
          <w:i w:val="0"/>
          <w:color w:val="000000"/>
          <w:sz w:val="26"/>
        </w:rPr>
        <w:t>Do đó, ở mục tiếp theo, nhóm sẽ xây dựng quy trình preprocessing dựa trên pipeline gốc của paper đối với Google Speech Commands, đồng thời điều chỉnh phù hợp cho AudioMNIST và Fluent Speech Commands để bảo toàn nội dung tiếng nói của từng loại dữ liệu.</w:t>
      </w:r>
    </w:p>
    <w:p>
      <w:pPr>
        <w:pStyle w:val="Heading2"/>
        <w:keepNext/>
        <w:spacing w:before="200" w:after="80"/>
      </w:pPr>
      <w:r>
        <w:rPr>
          <w:rFonts w:ascii="Times New Roman" w:hAnsi="Times New Roman" w:eastAsia="Times New Roman"/>
          <w:b/>
          <w:color w:val="000000"/>
          <w:sz w:val="28"/>
        </w:rPr>
        <w:t>2.3. Quy trình chuẩn bị và chuẩn hóa dữ liệu</w:t>
      </w:r>
    </w:p>
    <w:p>
      <w:pPr>
        <w:spacing w:line="360" w:lineRule="auto" w:after="120"/>
        <w:ind w:firstLine="0"/>
        <w:jc w:val="both"/>
      </w:pPr>
      <w:r>
        <w:rPr>
          <w:rFonts w:ascii="Times New Roman" w:hAnsi="Times New Roman" w:eastAsia="Times New Roman"/>
          <w:b w:val="0"/>
          <w:i w:val="0"/>
          <w:color w:val="000000"/>
          <w:sz w:val="26"/>
        </w:rPr>
        <w:t>Sau khi khảo sát cấu trúc của ba bộ dữ liệu, nhóm tiến hành xây dựng quy trình chuẩn bị dữ liệu phù hợp với từng loại tín hiệu tiếng nói.</w:t>
      </w:r>
    </w:p>
    <w:p>
      <w:pPr>
        <w:spacing w:line="360" w:lineRule="auto" w:after="120"/>
        <w:ind w:firstLine="0"/>
        <w:jc w:val="both"/>
      </w:pPr>
      <w:r>
        <w:rPr>
          <w:rFonts w:ascii="Times New Roman" w:hAnsi="Times New Roman" w:eastAsia="Times New Roman"/>
          <w:b w:val="0"/>
          <w:i w:val="0"/>
          <w:color w:val="000000"/>
          <w:sz w:val="26"/>
        </w:rPr>
        <w:t>Ba dataset được xử lý với ba mục tiêu khác nhau: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w:t>
      </w:r>
      <w:r>
        <w:rPr>
          <w:rFonts w:ascii="Times New Roman" w:hAnsi="Times New Roman" w:eastAsia="Times New Roman"/>
          <w:color w:val="000000"/>
          <w:sz w:val="26"/>
        </w:rPr>
        <w:t>tái hiện đúng pipeline chuẩn bị dữ liệu của repository Few-Shot-KWS để sử dụng làm dataset chính cho huấn luyện và đánh giá.</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chuẩn hóa về dạng gần FS-GSC nhất có thể để có thể sử dụng cùng kiến trúc TD-ResNet + Prototypical Network trong các thí nghiệm huấn luyện thay thế và kiểm tra khả năng tổng quát.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Fluent Speech Commands:: </w:t>
      </w:r>
      <w:r>
        <w:rPr>
          <w:rFonts w:ascii="Times New Roman" w:hAnsi="Times New Roman" w:eastAsia="Times New Roman"/>
          <w:color w:val="000000"/>
          <w:sz w:val="26"/>
        </w:rPr>
        <w:t>chuẩn hóa về cùng chuẩn kỹ thuật với FS-GSC nhưng bảo toàn nội dung multi-word bằng cách chia utterance thành nhiều đoạn 1 giây thay vì cắt bỏ phần dư.</w:t>
      </w:r>
    </w:p>
    <w:p>
      <w:pPr>
        <w:spacing w:line="360" w:lineRule="auto" w:after="120"/>
        <w:ind w:firstLine="0"/>
        <w:jc w:val="both"/>
      </w:pPr>
      <w:r>
        <w:rPr>
          <w:rFonts w:ascii="Times New Roman" w:hAnsi="Times New Roman" w:eastAsia="Times New Roman"/>
          <w:b w:val="0"/>
          <w:i w:val="0"/>
          <w:color w:val="000000"/>
          <w:sz w:val="26"/>
        </w:rPr>
        <w:t>Quy trình tổng quát có thể mô tả:</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Raw Audio</w:t>
              <w:br/>
              <w:t xml:space="preserve">    ↓</w:t>
              <w:br/>
              <w:t>Kiểm tra định dạng</w:t>
              <w:br/>
              <w:t xml:space="preserve">    ↓</w:t>
              <w:br/>
              <w:t>Chuẩn hóa sample rate</w:t>
              <w:br/>
              <w:t xml:space="preserve">    ↓</w:t>
              <w:br/>
              <w:t>Chuẩn hóa số channel</w:t>
              <w:br/>
              <w:t xml:space="preserve">    ↓</w:t>
              <w:br/>
              <w:t>Chuẩn hóa biên độ</w:t>
              <w:br/>
              <w:t xml:space="preserve">    ↓</w:t>
              <w:br/>
              <w:t>Xử lý độ dài phù hợp dataset</w:t>
              <w:br/>
              <w:t xml:space="preserve">    ↓</w:t>
              <w:br/>
              <w:t>Audio chuẩn hóa</w:t>
              <w:br/>
              <w:t xml:space="preserve">    ↓</w:t>
              <w:br/>
              <w:t>Feature Extraction</w:t>
              <w:br/>
              <w:t xml:space="preserve">    ↓</w:t>
              <w:br/>
              <w:t>Mô hình</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Điểm quan trọng là nhóm không áp dụng một pipeline hoàn toàn giống nhau cho cả ba dataset. Các thuộc tính kỹ thuật được đưa về chuẩn chung, nhưng chiến lược xử lý độ dài được điều chỉnh theo bản chất của từng loại dữ liệu.</w:t>
      </w:r>
    </w:p>
    <w:p>
      <w:pPr>
        <w:keepNext/>
        <w:spacing w:before="160"/>
        <w:jc w:val="center"/>
      </w:pPr>
      <w:r>
        <w:drawing>
          <wp:inline xmlns:a="http://schemas.openxmlformats.org/drawingml/2006/main" xmlns:pic="http://schemas.openxmlformats.org/drawingml/2006/picture">
            <wp:extent cx="5400000" cy="1273107"/>
            <wp:docPr id="12" name="Picture 12"/>
            <wp:cNvGraphicFramePr>
              <a:graphicFrameLocks noChangeAspect="1"/>
            </wp:cNvGraphicFramePr>
            <a:graphic>
              <a:graphicData uri="http://schemas.openxmlformats.org/drawingml/2006/picture">
                <pic:pic>
                  <pic:nvPicPr>
                    <pic:cNvPr id="0" name="fig_12_preprocessing_pipeline.png"/>
                    <pic:cNvPicPr/>
                  </pic:nvPicPr>
                  <pic:blipFill>
                    <a:blip r:embed="rId20"/>
                    <a:stretch>
                      <a:fillRect/>
                    </a:stretch>
                  </pic:blipFill>
                  <pic:spPr>
                    <a:xfrm>
                      <a:off x="0" y="0"/>
                      <a:ext cx="5400000" cy="1273107"/>
                    </a:xfrm>
                    <a:prstGeom prst="rect"/>
                  </pic:spPr>
                </pic:pic>
              </a:graphicData>
            </a:graphic>
          </wp:inline>
        </w:drawing>
      </w:r>
    </w:p>
    <w:p>
      <w:pPr>
        <w:spacing w:after="200"/>
        <w:jc w:val="center"/>
      </w:pPr>
      <w:r>
        <w:rPr>
          <w:rFonts w:ascii="Times New Roman" w:hAnsi="Times New Roman" w:eastAsia="Times New Roman"/>
          <w:i/>
          <w:color w:val="000000"/>
          <w:sz w:val="22"/>
        </w:rPr>
        <w:t>Hình 2.4. Quy trình tiền xử lý và chuẩn hóa các thuộc tính kỹ thuật của tín hiệu âm thanh</w:t>
      </w:r>
    </w:p>
    <w:p>
      <w:pPr>
        <w:pStyle w:val="Heading3"/>
        <w:keepNext/>
        <w:spacing w:before="200" w:after="80"/>
      </w:pPr>
      <w:r>
        <w:rPr>
          <w:rFonts w:ascii="Times New Roman" w:hAnsi="Times New Roman" w:eastAsia="Times New Roman"/>
          <w:b/>
          <w:color w:val="000000"/>
          <w:sz w:val="26"/>
        </w:rPr>
        <w:t>2.3.1. Chuẩn bị FS-GSC theo pipeline của repository Few-Shot-KWS</w:t>
      </w:r>
    </w:p>
    <w:p>
      <w:pPr>
        <w:spacing w:line="360" w:lineRule="auto" w:after="120"/>
        <w:ind w:firstLine="0"/>
        <w:jc w:val="both"/>
      </w:pPr>
      <w:r>
        <w:rPr>
          <w:rFonts w:ascii="Times New Roman" w:hAnsi="Times New Roman" w:eastAsia="Times New Roman"/>
          <w:b w:val="0"/>
          <w:i w:val="0"/>
          <w:color w:val="000000"/>
          <w:sz w:val="26"/>
        </w:rPr>
        <w:t>Google Speech Commands v0.02 được sử dụng làm nguồn dữ liệu chính.</w:t>
      </w:r>
    </w:p>
    <w:p>
      <w:pPr>
        <w:spacing w:line="360" w:lineRule="auto" w:after="120"/>
        <w:ind w:firstLine="0"/>
        <w:jc w:val="both"/>
      </w:pPr>
      <w:r>
        <w:rPr>
          <w:rFonts w:ascii="Times New Roman" w:hAnsi="Times New Roman" w:eastAsia="Times New Roman"/>
          <w:b w:val="0"/>
          <w:i w:val="0"/>
          <w:color w:val="000000"/>
          <w:sz w:val="26"/>
        </w:rPr>
        <w:t>Thay vì tự thiết kế lại quá trình chuẩn bị dataset, nhóm tái hiện pipeline từ repository Few-Shot-KWS.</w:t>
      </w:r>
    </w:p>
    <w:p>
      <w:pPr>
        <w:spacing w:line="360" w:lineRule="auto" w:after="120"/>
        <w:ind w:firstLine="0"/>
        <w:jc w:val="both"/>
      </w:pPr>
      <w:r>
        <w:rPr>
          <w:rFonts w:ascii="Times New Roman" w:hAnsi="Times New Roman" w:eastAsia="Times New Roman"/>
          <w:b w:val="0"/>
          <w:i w:val="0"/>
          <w:color w:val="000000"/>
          <w:sz w:val="26"/>
        </w:rPr>
        <w:t>Script chính: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data/download_prepare_data.py</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Hàm run() trong repository thực hiện tuần tự sáu bước: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 Filtering</w:t>
              <w:br/>
              <w:t>2. Grouping</w:t>
              <w:br/>
              <w:t>3. Analyzing</w:t>
              <w:br/>
              <w:t>4. Balancing</w:t>
              <w:br/>
              <w:t>5. Splitting</w:t>
              <w:br/>
              <w:t>6. Cleaning</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Pipeline tổng quát: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Google Speech Commands v0.02</w:t>
              <w:br/>
              <w:t xml:space="preserve">            ↓</w:t>
              <w:br/>
              <w:t xml:space="preserve">        Filtering</w:t>
              <w:br/>
              <w:t xml:space="preserve">            ↓</w:t>
              <w:br/>
              <w:t xml:space="preserve">   Grouping by speaker</w:t>
              <w:br/>
              <w:t xml:space="preserve">            ↓</w:t>
              <w:br/>
              <w:t xml:space="preserve">        Analyzing</w:t>
              <w:br/>
              <w:t xml:space="preserve">            ↓</w:t>
              <w:br/>
              <w:t xml:space="preserve">   Core / Unknown split</w:t>
              <w:br/>
              <w:t xml:space="preserve">            ↓</w:t>
              <w:br/>
              <w:t xml:space="preserve">        Balancing</w:t>
              <w:br/>
              <w:t xml:space="preserve">            ↓</w:t>
              <w:br/>
              <w:t xml:space="preserve"> Train / Validation / Test</w:t>
              <w:br/>
              <w:t xml:space="preserve">            ↓</w:t>
              <w:br/>
              <w:t xml:space="preserve">          FS-GSC</w:t>
            </w:r>
          </w:p>
        </w:tc>
      </w:tr>
    </w:tbl>
    <w:p>
      <w:pPr>
        <w:spacing w:after="80"/>
      </w:pPr>
    </w:p>
    <w:p>
      <w:pPr>
        <w:pStyle w:val="Heading3"/>
        <w:keepNext/>
        <w:spacing w:before="200" w:after="80"/>
      </w:pPr>
      <w:r>
        <w:rPr>
          <w:rFonts w:ascii="Times New Roman" w:hAnsi="Times New Roman" w:eastAsia="Times New Roman"/>
          <w:b/>
          <w:color w:val="000000"/>
          <w:sz w:val="26"/>
        </w:rPr>
        <w:t>2.3.2. Bước Filtering của FS-GSC</w:t>
      </w:r>
    </w:p>
    <w:p>
      <w:pPr>
        <w:spacing w:line="360" w:lineRule="auto" w:after="120"/>
        <w:ind w:firstLine="0"/>
        <w:jc w:val="both"/>
      </w:pPr>
      <w:r>
        <w:rPr>
          <w:rFonts w:ascii="Times New Roman" w:hAnsi="Times New Roman" w:eastAsia="Times New Roman"/>
          <w:b w:val="0"/>
          <w:i w:val="0"/>
          <w:color w:val="000000"/>
          <w:sz w:val="26"/>
        </w:rPr>
        <w:t>Repository sử dụng cấu hình: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sample_rate = 16000</w:t>
              <w:br/>
              <w:t>clip_duration_ms = 1000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đó số sample yêu cầu cho mỗi utterance là:</w:t>
      </w:r>
    </w:p>
    <w:p>
      <w:pPr>
        <w:spacing w:before="80" w:after="120"/>
        <w:jc w:val="center"/>
      </w:pPr>
      <w:r>
        <w:rPr>
          <w:rFonts w:ascii="Cambria Math" w:hAnsi="Cambria Math" w:eastAsia="Cambria Math"/>
          <w:color w:val="000000"/>
          <w:sz w:val="24"/>
        </w:rPr>
        <w:t>16000 \times \frac{1000}{1000} = 16000\text{ sample}</w:t>
      </w:r>
    </w:p>
    <w:p>
      <w:pPr>
        <w:spacing w:line="360" w:lineRule="auto" w:after="120"/>
        <w:ind w:firstLine="0"/>
        <w:jc w:val="both"/>
      </w:pPr>
      <w:r>
        <w:rPr>
          <w:rFonts w:ascii="Times New Roman" w:hAnsi="Times New Roman" w:eastAsia="Times New Roman"/>
          <w:b w:val="0"/>
          <w:i w:val="0"/>
          <w:color w:val="000000"/>
          <w:sz w:val="26"/>
        </w:rPr>
        <w:t>Code của repository đọc tối đa 16000 sample và kiểm tra chiều dài tín hiệu. Nếu tín hiệu không đủ 16000 sample, file bị loại khỏi dataset.</w:t>
      </w:r>
    </w:p>
    <w:p>
      <w:pPr>
        <w:spacing w:line="360" w:lineRule="auto" w:after="120"/>
        <w:ind w:firstLine="0"/>
        <w:jc w:val="both"/>
      </w:pPr>
      <w:r>
        <w:rPr>
          <w:rFonts w:ascii="Times New Roman" w:hAnsi="Times New Roman" w:eastAsia="Times New Roman"/>
          <w:b w:val="0"/>
          <w:i w:val="0"/>
          <w:color w:val="000000"/>
          <w:sz w:val="26"/>
        </w:rPr>
        <w:t>Kết quả audit dữ liệu raw trước preprocessing: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số file WAV: 105.835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Trong đó có 105.829 keyword audio và 6 background noise files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keyword class: 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audio ngắn hơn 1 giây: 10.435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Tỷ lệ audio ngắn hơn 1 giây: khoảng 9,86%</w:t>
      </w:r>
    </w:p>
    <w:p>
      <w:pPr>
        <w:spacing w:line="360" w:lineRule="auto" w:after="120"/>
        <w:ind w:firstLine="0"/>
        <w:jc w:val="both"/>
      </w:pPr>
      <w:r>
        <w:rPr>
          <w:rFonts w:ascii="Times New Roman" w:hAnsi="Times New Roman" w:eastAsia="Times New Roman"/>
          <w:b w:val="0"/>
          <w:i w:val="0"/>
          <w:color w:val="000000"/>
          <w:sz w:val="26"/>
        </w:rPr>
        <w:t>Như vậy bước filtering có tác động đáng kể đến dataset.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105.829 keyword audio</w:t>
              <w:br/>
              <w:t xml:space="preserve">        ↓</w:t>
              <w:br/>
              <w:t>Loại audio &lt; 1 s</w:t>
              <w:br/>
              <w:t xml:space="preserve">        ↓</w:t>
              <w:br/>
              <w:t>Giữ các utterance đủ 16000 sample</w:t>
            </w:r>
          </w:p>
        </w:tc>
      </w:tr>
    </w:tbl>
    <w:p>
      <w:pPr>
        <w:spacing w:after="80"/>
      </w:pPr>
    </w:p>
    <w:p>
      <w:pPr>
        <w:pStyle w:val="Heading3"/>
        <w:keepNext/>
        <w:spacing w:before="200" w:after="80"/>
      </w:pPr>
      <w:r>
        <w:rPr>
          <w:rFonts w:ascii="Times New Roman" w:hAnsi="Times New Roman" w:eastAsia="Times New Roman"/>
          <w:b/>
          <w:color w:val="000000"/>
          <w:sz w:val="26"/>
        </w:rPr>
        <w:t>2.3.3. Grouping theo speaker</w:t>
      </w:r>
    </w:p>
    <w:p>
      <w:pPr>
        <w:spacing w:line="360" w:lineRule="auto" w:after="120"/>
        <w:ind w:firstLine="0"/>
        <w:jc w:val="both"/>
      </w:pPr>
      <w:r>
        <w:rPr>
          <w:rFonts w:ascii="Times New Roman" w:hAnsi="Times New Roman" w:eastAsia="Times New Roman"/>
          <w:b w:val="0"/>
          <w:i w:val="0"/>
          <w:color w:val="000000"/>
          <w:sz w:val="26"/>
        </w:rPr>
        <w:t>Tên file GSC có dạng: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00b01445_nohash_0.wav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Phần 00b01445 được xem là speaker ID. Repository tìm chuỗi _nohash_ và sử dụng phần đứng trước nó để xác định speaker. Sau đó các file được tổ chức lại từ:</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keyword/</w:t>
              <w:br/>
              <w:t xml:space="preserve">    file.wav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thành: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keyword/</w:t>
              <w:br/>
              <w:t xml:space="preserve">    speaker_id/</w:t>
              <w:br/>
              <w:t xml:space="preserve">        file.wav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bird/</w:t>
              <w:br/>
              <w:t xml:space="preserve">    00b01445/</w:t>
              <w:br/>
              <w:t xml:space="preserve">        00b01445_nohash_0.wav</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Việc tổ chức theo speaker giúp pipeline kiểm soát sự phân bố dữ liệu theo người nói thay vì chỉ theo số lượng file.</w:t>
      </w:r>
    </w:p>
    <w:p>
      <w:pPr>
        <w:pStyle w:val="Heading3"/>
        <w:keepNext/>
        <w:spacing w:before="200" w:after="80"/>
      </w:pPr>
      <w:r>
        <w:rPr>
          <w:rFonts w:ascii="Times New Roman" w:hAnsi="Times New Roman" w:eastAsia="Times New Roman"/>
          <w:b/>
          <w:color w:val="000000"/>
          <w:sz w:val="26"/>
        </w:rPr>
        <w:t>2.3.4. Phân chia Core và Unknown</w:t>
      </w:r>
    </w:p>
    <w:p>
      <w:pPr>
        <w:spacing w:line="360" w:lineRule="auto" w:after="120"/>
        <w:ind w:firstLine="0"/>
        <w:jc w:val="both"/>
      </w:pPr>
      <w:r>
        <w:rPr>
          <w:rFonts w:ascii="Times New Roman" w:hAnsi="Times New Roman" w:eastAsia="Times New Roman"/>
          <w:b w:val="0"/>
          <w:i w:val="0"/>
          <w:color w:val="000000"/>
          <w:sz w:val="26"/>
        </w:rPr>
        <w:t>Repository sử dụng: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speaker_limit = 1000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Keyword có số speaker thỏa mãn điều kiện:</w:t>
      </w:r>
    </w:p>
    <w:p>
      <w:pPr>
        <w:spacing w:before="80" w:after="120"/>
        <w:jc w:val="center"/>
      </w:pPr>
      <w:r>
        <w:rPr>
          <w:rFonts w:ascii="Cambria Math" w:hAnsi="Cambria Math" w:eastAsia="Cambria Math"/>
          <w:color w:val="000000"/>
          <w:sz w:val="24"/>
        </w:rPr>
        <w:t>N_{speaker} \geq 1000</w:t>
      </w:r>
    </w:p>
    <w:p>
      <w:pPr>
        <w:spacing w:line="360" w:lineRule="auto" w:after="120"/>
        <w:ind w:firstLine="0"/>
        <w:jc w:val="both"/>
      </w:pPr>
      <w:r>
        <w:rPr>
          <w:rFonts w:ascii="Times New Roman" w:hAnsi="Times New Roman" w:eastAsia="Times New Roman"/>
          <w:b w:val="0"/>
          <w:i w:val="0"/>
          <w:color w:val="000000"/>
          <w:sz w:val="26"/>
        </w:rPr>
        <w:t>được đưa vào nhóm Core. Ngược lại:</w:t>
      </w:r>
    </w:p>
    <w:p>
      <w:pPr>
        <w:spacing w:before="80" w:after="120"/>
        <w:jc w:val="center"/>
      </w:pPr>
      <w:r>
        <w:rPr>
          <w:rFonts w:ascii="Cambria Math" w:hAnsi="Cambria Math" w:eastAsia="Cambria Math"/>
          <w:color w:val="000000"/>
          <w:sz w:val="24"/>
        </w:rPr>
        <w:t>N_{speaker} &lt; 1000</w:t>
      </w:r>
    </w:p>
    <w:p>
      <w:pPr>
        <w:spacing w:line="360" w:lineRule="auto" w:after="120"/>
        <w:ind w:firstLine="0"/>
        <w:jc w:val="both"/>
      </w:pPr>
      <w:r>
        <w:rPr>
          <w:rFonts w:ascii="Times New Roman" w:hAnsi="Times New Roman" w:eastAsia="Times New Roman"/>
          <w:b w:val="0"/>
          <w:i w:val="0"/>
          <w:color w:val="000000"/>
          <w:sz w:val="26"/>
        </w:rPr>
        <w:t>được đưa vào nhóm Unknown.</w:t>
      </w:r>
    </w:p>
    <w:p>
      <w:pPr>
        <w:spacing w:line="360" w:lineRule="auto" w:after="120"/>
        <w:ind w:firstLine="0"/>
        <w:jc w:val="both"/>
      </w:pPr>
      <w:r>
        <w:rPr>
          <w:rFonts w:ascii="Times New Roman" w:hAnsi="Times New Roman" w:eastAsia="Times New Roman"/>
          <w:b w:val="0"/>
          <w:i w:val="0"/>
          <w:color w:val="000000"/>
          <w:sz w:val="26"/>
        </w:rPr>
        <w:t>Kết quả audit thực tế:</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30 Core classes (có từ 1.000 speaker trở lên).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5 Unknown classes (dưới 1.000 speaker).</w:t>
      </w:r>
    </w:p>
    <w:p>
      <w:pPr>
        <w:spacing w:line="360" w:lineRule="auto" w:after="120"/>
        <w:ind w:firstLine="0"/>
        <w:jc w:val="both"/>
      </w:pPr>
      <w:r>
        <w:rPr>
          <w:rFonts w:ascii="Times New Roman" w:hAnsi="Times New Roman" w:eastAsia="Times New Roman"/>
          <w:b w:val="0"/>
          <w:i w:val="0"/>
          <w:color w:val="000000"/>
          <w:sz w:val="26"/>
        </w:rPr>
        <w:t>Các Unknown classes gồm:</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visual</w:t>
              <w:br/>
              <w:t>learn</w:t>
              <w:br/>
              <w:t>follow</w:t>
              <w:br/>
              <w:t>forward</w:t>
              <w:br/>
              <w:t>backward</w:t>
            </w:r>
          </w:p>
        </w:tc>
      </w:tr>
    </w:tbl>
    <w:p>
      <w:pPr>
        <w:spacing w:after="80"/>
      </w:pPr>
    </w:p>
    <w:p>
      <w:pPr>
        <w:pStyle w:val="Heading3"/>
        <w:keepNext/>
        <w:spacing w:before="200" w:after="80"/>
      </w:pPr>
      <w:r>
        <w:rPr>
          <w:rFonts w:ascii="Times New Roman" w:hAnsi="Times New Roman" w:eastAsia="Times New Roman"/>
          <w:b/>
          <w:color w:val="000000"/>
          <w:sz w:val="26"/>
        </w:rPr>
        <w:t>2.3.5. Balancing FS-GSC</w:t>
      </w:r>
    </w:p>
    <w:p>
      <w:pPr>
        <w:spacing w:line="360" w:lineRule="auto" w:after="120"/>
        <w:ind w:firstLine="0"/>
        <w:jc w:val="both"/>
      </w:pPr>
      <w:r>
        <w:rPr>
          <w:rFonts w:ascii="Times New Roman" w:hAnsi="Times New Roman" w:eastAsia="Times New Roman"/>
          <w:b w:val="0"/>
          <w:i w:val="0"/>
          <w:color w:val="000000"/>
          <w:sz w:val="26"/>
        </w:rPr>
        <w:t>Sau khi chia Core và Unknown, repository thực hiện cân bằng dữ liệu theo speaker. Với mỗi keyword:</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Lấy danh sách speaker.</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Shuffle danh sách speaker ngẫu nhiên.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w:t>
      </w:r>
      <w:r>
        <w:rPr>
          <w:rFonts w:ascii="Times New Roman" w:hAnsi="Times New Roman" w:eastAsia="Times New Roman"/>
          <w:color w:val="000000"/>
          <w:sz w:val="26"/>
        </w:rPr>
        <w:t>Giới hạn số speaker tối đa theo speaker_limit.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4.: </w:t>
      </w:r>
      <w:r>
        <w:rPr>
          <w:rFonts w:ascii="Times New Roman" w:hAnsi="Times New Roman" w:eastAsia="Times New Roman"/>
          <w:color w:val="000000"/>
          <w:sz w:val="26"/>
        </w:rPr>
        <w:t>Mỗi speaker chỉ giữ lại ngẫu nhiên một utterance.</w:t>
      </w:r>
    </w:p>
    <w:p>
      <w:pPr>
        <w:spacing w:line="360" w:lineRule="auto" w:after="120"/>
        <w:ind w:firstLine="0"/>
        <w:jc w:val="both"/>
      </w:pPr>
      <w:r>
        <w:rPr>
          <w:rFonts w:ascii="Times New Roman" w:hAnsi="Times New Roman" w:eastAsia="Times New Roman"/>
          <w:b w:val="0"/>
          <w:i w:val="0"/>
          <w:color w:val="000000"/>
          <w:sz w:val="26"/>
        </w:rPr>
        <w:t>Trong source code: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random_wave_file = wav_files[random.randrange(len(wav_files))]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Sau balancing, kết quả thực tế thu được:</w:t>
      </w:r>
    </w:p>
    <w:p>
      <w:pPr>
        <w:spacing w:line="360" w:lineRule="auto" w:after="120"/>
        <w:ind w:firstLine="0"/>
        <w:jc w:val="both"/>
      </w:pPr>
      <w:r>
        <w:rPr>
          <w:rFonts w:ascii="Times New Roman" w:hAnsi="Times New Roman" w:eastAsia="Times New Roman"/>
          <w:b/>
          <w:i w:val="0"/>
          <w:color w:val="000000"/>
          <w:sz w:val="26"/>
        </w:rPr>
        <w:t>Core: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Core classes: 30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mẫu mỗi Core class: 1.062</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Core samples: 30 × 1062 = 31.860 mẫu</w:t>
      </w:r>
    </w:p>
    <w:p>
      <w:pPr>
        <w:spacing w:line="360" w:lineRule="auto" w:after="120"/>
        <w:ind w:firstLine="0"/>
        <w:jc w:val="both"/>
      </w:pPr>
      <w:r>
        <w:rPr>
          <w:rFonts w:ascii="Times New Roman" w:hAnsi="Times New Roman" w:eastAsia="Times New Roman"/>
          <w:b w:val="0"/>
          <w:i w:val="0"/>
          <w:color w:val="000000"/>
          <w:sz w:val="26"/>
        </w:rPr>
        <w:t>Toàn bộ 30 class đều có đúng 1.062 mẫu:</w:t>
      </w:r>
    </w:p>
    <w:p>
      <w:pPr>
        <w:spacing w:before="80" w:after="120"/>
        <w:jc w:val="center"/>
      </w:pPr>
      <w:r>
        <w:rPr>
          <w:rFonts w:ascii="Cambria Math" w:hAnsi="Cambria Math" w:eastAsia="Cambria Math"/>
          <w:color w:val="000000"/>
          <w:sz w:val="24"/>
        </w:rPr>
        <w:t>\mu = 1062, \qquad \sigma = 0</w:t>
      </w:r>
    </w:p>
    <w:p>
      <w:pPr>
        <w:spacing w:line="360" w:lineRule="auto" w:after="120"/>
        <w:ind w:firstLine="0"/>
        <w:jc w:val="both"/>
      </w:pPr>
      <w:r>
        <w:rPr>
          <w:rFonts w:ascii="Times New Roman" w:hAnsi="Times New Roman" w:eastAsia="Times New Roman"/>
          <w:b w:val="0"/>
          <w:i w:val="0"/>
          <w:color w:val="000000"/>
          <w:sz w:val="26"/>
        </w:rPr>
        <w:t>Điều này cho thấy bước balancing đã tạo ra phân bố hoàn toàn cân bằng giữa các Core classes.</w:t>
      </w:r>
    </w:p>
    <w:p>
      <w:pPr>
        <w:spacing w:line="360" w:lineRule="auto" w:after="120"/>
        <w:ind w:firstLine="0"/>
        <w:jc w:val="both"/>
      </w:pPr>
      <w:r>
        <w:rPr>
          <w:rFonts w:ascii="Times New Roman" w:hAnsi="Times New Roman" w:eastAsia="Times New Roman"/>
          <w:b/>
          <w:i w:val="0"/>
          <w:color w:val="000000"/>
          <w:sz w:val="26"/>
        </w:rPr>
        <w:t>Unknown:</w:t>
      </w:r>
    </w:p>
    <w:p>
      <w:pPr>
        <w:spacing w:line="360" w:lineRule="auto" w:after="120"/>
        <w:ind w:firstLine="0"/>
        <w:jc w:val="both"/>
      </w:pPr>
      <w:r>
        <w:rPr>
          <w:rFonts w:ascii="Times New Roman" w:hAnsi="Times New Roman" w:eastAsia="Times New Roman"/>
          <w:b w:val="0"/>
          <w:i w:val="0"/>
          <w:color w:val="000000"/>
          <w:sz w:val="26"/>
        </w:rPr>
        <w:t>Có 5 Unknown classes: backward, follow, forward, learn, visual. Mỗi class có đúng 386 mẫu. Tổng cộng:</w:t>
      </w:r>
    </w:p>
    <w:p>
      <w:pPr>
        <w:spacing w:before="80" w:after="120"/>
        <w:jc w:val="center"/>
      </w:pPr>
      <w:r>
        <w:rPr>
          <w:rFonts w:ascii="Cambria Math" w:hAnsi="Cambria Math" w:eastAsia="Cambria Math"/>
          <w:color w:val="000000"/>
          <w:sz w:val="24"/>
        </w:rPr>
        <w:t>5 \times 386 = 1930\text{ Unknown samples}</w:t>
      </w:r>
    </w:p>
    <w:p>
      <w:pPr>
        <w:pStyle w:val="Heading3"/>
        <w:keepNext/>
        <w:spacing w:before="200" w:after="80"/>
      </w:pPr>
      <w:r>
        <w:rPr>
          <w:rFonts w:ascii="Times New Roman" w:hAnsi="Times New Roman" w:eastAsia="Times New Roman"/>
          <w:b/>
          <w:color w:val="000000"/>
          <w:sz w:val="26"/>
        </w:rPr>
        <w:t>2.3.6. Chia Train, Validation và Test</w:t>
      </w:r>
    </w:p>
    <w:p>
      <w:pPr>
        <w:spacing w:line="360" w:lineRule="auto" w:after="120"/>
        <w:ind w:firstLine="0"/>
        <w:jc w:val="both"/>
      </w:pPr>
      <w:r>
        <w:rPr>
          <w:rFonts w:ascii="Times New Roman" w:hAnsi="Times New Roman" w:eastAsia="Times New Roman"/>
          <w:b w:val="0"/>
          <w:i w:val="0"/>
          <w:color w:val="000000"/>
          <w:sz w:val="26"/>
        </w:rPr>
        <w:t>Repository khai báo:</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core_split = (24, 5, 5)</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Tuy nhiên, source của hàm tạo split thực tế tính train set bằng: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train = classes[:-(vl+te)]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Sau bước Core/Unknown, dữ liệu chỉ còn 30 Core classes. Do đó kết quả thực nghiệm cuối cùng là: 20 train classes, 5 validation classes, và 5 test classes.</w:t>
      </w:r>
    </w:p>
    <w:p>
      <w:pPr>
        <w:spacing w:line="360" w:lineRule="auto" w:after="120"/>
        <w:ind w:firstLine="0"/>
        <w:jc w:val="both"/>
      </w:pPr>
      <w:r>
        <w:rPr>
          <w:rFonts w:ascii="Times New Roman" w:hAnsi="Times New Roman" w:eastAsia="Times New Roman"/>
          <w:b w:val="0"/>
          <w:i w:val="0"/>
          <w:color w:val="000000"/>
          <w:sz w:val="26"/>
        </w:rPr>
        <w:t>Danh sách 20 Train classes: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six, dog, down, house, yes, bed, eight, bird, sheila, off,</w:t>
              <w:br/>
              <w:t>four, up, seven, three, happy, zero, right, tree, go, five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Danh sách 5 Validation classes: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nine, stop, on, left, wow</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Danh sách 5 Test classes: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one, marvin, cat, two, no</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Unknown data được chia:</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Train: 1.155 samples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Validation: 390 samples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Test: 385 samples</w:t>
      </w:r>
    </w:p>
    <w:p>
      <w:pPr>
        <w:spacing w:line="360" w:lineRule="auto" w:after="120"/>
        <w:ind w:firstLine="0"/>
        <w:jc w:val="both"/>
      </w:pPr>
      <w:r>
        <w:rPr>
          <w:rFonts w:ascii="Times New Roman" w:hAnsi="Times New Roman" w:eastAsia="Times New Roman"/>
          <w:b w:val="0"/>
          <w:i w:val="0"/>
          <w:color w:val="000000"/>
          <w:sz w:val="26"/>
        </w:rPr>
        <w:t>Tổng cộng:</w:t>
      </w:r>
    </w:p>
    <w:p>
      <w:pPr>
        <w:spacing w:before="80" w:after="120"/>
        <w:jc w:val="center"/>
      </w:pPr>
      <w:r>
        <w:rPr>
          <w:rFonts w:ascii="Cambria Math" w:hAnsi="Cambria Math" w:eastAsia="Cambria Math"/>
          <w:color w:val="000000"/>
          <w:sz w:val="24"/>
        </w:rPr>
        <w:t>1155 + 390 + 385 = 1930\text{ mẫu}</w:t>
      </w:r>
    </w:p>
    <w:p>
      <w:pPr>
        <w:pStyle w:val="Heading3"/>
        <w:keepNext/>
        <w:spacing w:before="200" w:after="80"/>
      </w:pPr>
      <w:r>
        <w:rPr>
          <w:rFonts w:ascii="Times New Roman" w:hAnsi="Times New Roman" w:eastAsia="Times New Roman"/>
          <w:b/>
          <w:color w:val="000000"/>
          <w:sz w:val="26"/>
        </w:rPr>
        <w:t>2.3.7. Kết quả cuối cùng của FS-GSC</w:t>
      </w:r>
    </w:p>
    <w:p>
      <w:pPr>
        <w:spacing w:line="360" w:lineRule="auto" w:after="120"/>
        <w:ind w:firstLine="0"/>
        <w:jc w:val="both"/>
      </w:pPr>
      <w:r>
        <w:rPr>
          <w:rFonts w:ascii="Times New Roman" w:hAnsi="Times New Roman" w:eastAsia="Times New Roman"/>
          <w:b w:val="0"/>
          <w:i w:val="0"/>
          <w:color w:val="000000"/>
          <w:sz w:val="26"/>
        </w:rPr>
        <w:t>Sau toàn bộ pipeline của paper, dataset chính FS-GSC được tổng hợp và đối chiếu trực tiếp với dữ liệu thô (Raw GSC v0.02) thông qua file raw_vs_prepared_summary.csv:</w:t>
      </w:r>
    </w:p>
    <w:tbl>
      <w:tblPr>
        <w:tblW w:type="auto" w:w="0"/>
        <w:jc w:val="center"/>
        <w:tblLayout w:type="fixed"/>
        <w:tblLook w:firstColumn="1" w:firstRow="1" w:lastColumn="0" w:lastRow="0" w:noHBand="0" w:noVBand="1" w:val="04A0"/>
      </w:tblPr>
      <w:tblGrid>
        <w:gridCol w:w="3135"/>
        <w:gridCol w:w="3135"/>
        <w:gridCol w:w="3135"/>
      </w:tblGrid>
      <w:tr>
        <w:tc>
          <w:tcPr>
            <w:tcW w:type="dxa" w:w="3402"/>
            <w:shd w:fill="E2E8F0"/>
          </w:tcPr>
          <w:p>
            <w:pPr>
              <w:spacing w:after="60" w:line="276" w:lineRule="auto"/>
              <w:jc w:val="center"/>
            </w:pPr>
            <w:r>
              <w:rPr>
                <w:rFonts w:ascii="Times New Roman" w:hAnsi="Times New Roman" w:eastAsia="Times New Roman"/>
                <w:b/>
                <w:color w:val="000000"/>
                <w:sz w:val="22"/>
              </w:rPr>
              <w:t>Tiêu chí kỹ thuật (Metric)</w:t>
            </w:r>
          </w:p>
        </w:tc>
        <w:tc>
          <w:tcPr>
            <w:tcW w:type="dxa" w:w="2721"/>
            <w:shd w:fill="E2E8F0"/>
          </w:tcPr>
          <w:p>
            <w:pPr>
              <w:spacing w:after="60" w:line="276" w:lineRule="auto"/>
              <w:jc w:val="center"/>
            </w:pPr>
            <w:r>
              <w:rPr>
                <w:rFonts w:ascii="Times New Roman" w:hAnsi="Times New Roman" w:eastAsia="Times New Roman"/>
                <w:b/>
                <w:color w:val="000000"/>
                <w:sz w:val="22"/>
              </w:rPr>
              <w:t>Raw Google Speech Commands</w:t>
            </w:r>
          </w:p>
        </w:tc>
        <w:tc>
          <w:tcPr>
            <w:tcW w:type="dxa" w:w="2665"/>
            <w:shd w:fill="E2E8F0"/>
          </w:tcPr>
          <w:p>
            <w:pPr>
              <w:spacing w:after="60" w:line="276" w:lineRule="auto"/>
              <w:jc w:val="center"/>
            </w:pPr>
            <w:r>
              <w:rPr>
                <w:rFonts w:ascii="Times New Roman" w:hAnsi="Times New Roman" w:eastAsia="Times New Roman"/>
                <w:b/>
                <w:color w:val="000000"/>
                <w:sz w:val="22"/>
              </w:rPr>
              <w:t>FS-GSC Sau chuẩn bị (Prepared)</w:t>
            </w:r>
          </w:p>
        </w:tc>
      </w:tr>
      <w:tr>
        <w:tc>
          <w:tcPr>
            <w:tcW w:type="dxa" w:w="3402"/>
          </w:tcPr>
          <w:p>
            <w:pPr>
              <w:spacing w:after="60" w:line="276" w:lineRule="auto"/>
              <w:jc w:val="center"/>
            </w:pPr>
            <w:r>
              <w:rPr>
                <w:rFonts w:ascii="Times New Roman" w:hAnsi="Times New Roman" w:eastAsia="Times New Roman"/>
                <w:color w:val="000000"/>
                <w:sz w:val="21"/>
              </w:rPr>
              <w:t>Tổng số file WAV</w:t>
            </w:r>
          </w:p>
        </w:tc>
        <w:tc>
          <w:tcPr>
            <w:tcW w:type="dxa" w:w="2721"/>
          </w:tcPr>
          <w:p>
            <w:pPr>
              <w:spacing w:after="60" w:line="276" w:lineRule="auto"/>
              <w:jc w:val="left"/>
            </w:pPr>
            <w:r>
              <w:rPr>
                <w:rFonts w:ascii="Times New Roman" w:hAnsi="Times New Roman" w:eastAsia="Times New Roman"/>
                <w:color w:val="000000"/>
                <w:sz w:val="21"/>
              </w:rPr>
              <w:t>105.835 file (gồm cả noise)</w:t>
            </w:r>
          </w:p>
        </w:tc>
        <w:tc>
          <w:tcPr>
            <w:tcW w:type="dxa" w:w="2665"/>
          </w:tcPr>
          <w:p>
            <w:pPr>
              <w:spacing w:after="60" w:line="276" w:lineRule="auto"/>
              <w:jc w:val="left"/>
            </w:pPr>
            <w:r>
              <w:rPr>
                <w:rFonts w:ascii="Times New Roman" w:hAnsi="Times New Roman" w:eastAsia="Times New Roman"/>
                <w:color w:val="000000"/>
                <w:sz w:val="21"/>
              </w:rPr>
              <w:t>33.790 file chuẩn</w:t>
            </w:r>
          </w:p>
        </w:tc>
      </w:tr>
      <w:tr>
        <w:tc>
          <w:tcPr>
            <w:tcW w:type="dxa" w:w="3402"/>
          </w:tcPr>
          <w:p>
            <w:pPr>
              <w:spacing w:after="60" w:line="276" w:lineRule="auto"/>
              <w:jc w:val="center"/>
            </w:pPr>
            <w:r>
              <w:rPr>
                <w:rFonts w:ascii="Times New Roman" w:hAnsi="Times New Roman" w:eastAsia="Times New Roman"/>
                <w:color w:val="000000"/>
                <w:sz w:val="21"/>
              </w:rPr>
              <w:t>Số lớp từ khóa (Keyword classes)</w:t>
            </w:r>
          </w:p>
        </w:tc>
        <w:tc>
          <w:tcPr>
            <w:tcW w:type="dxa" w:w="2721"/>
          </w:tcPr>
          <w:p>
            <w:pPr>
              <w:spacing w:after="60" w:line="276" w:lineRule="auto"/>
              <w:jc w:val="left"/>
            </w:pPr>
            <w:r>
              <w:rPr>
                <w:rFonts w:ascii="Times New Roman" w:hAnsi="Times New Roman" w:eastAsia="Times New Roman"/>
                <w:color w:val="000000"/>
                <w:sz w:val="21"/>
              </w:rPr>
              <w:t>35 lớp</w:t>
            </w:r>
          </w:p>
        </w:tc>
        <w:tc>
          <w:tcPr>
            <w:tcW w:type="dxa" w:w="2665"/>
          </w:tcPr>
          <w:p>
            <w:pPr>
              <w:spacing w:after="60" w:line="276" w:lineRule="auto"/>
              <w:jc w:val="left"/>
            </w:pPr>
            <w:r>
              <w:rPr>
                <w:rFonts w:ascii="Times New Roman" w:hAnsi="Times New Roman" w:eastAsia="Times New Roman"/>
                <w:color w:val="000000"/>
                <w:sz w:val="21"/>
              </w:rPr>
              <w:t>35 lớp (30 Core + 5 Unknown)</w:t>
            </w:r>
          </w:p>
        </w:tc>
      </w:tr>
      <w:tr>
        <w:tc>
          <w:tcPr>
            <w:tcW w:type="dxa" w:w="3402"/>
          </w:tcPr>
          <w:p>
            <w:pPr>
              <w:spacing w:after="60" w:line="276" w:lineRule="auto"/>
              <w:jc w:val="center"/>
            </w:pPr>
            <w:r>
              <w:rPr>
                <w:rFonts w:ascii="Times New Roman" w:hAnsi="Times New Roman" w:eastAsia="Times New Roman"/>
                <w:color w:val="000000"/>
                <w:sz w:val="21"/>
              </w:rPr>
              <w:t>File ngắn hơn 1 giây (&lt; 1.0s)</w:t>
            </w:r>
          </w:p>
        </w:tc>
        <w:tc>
          <w:tcPr>
            <w:tcW w:type="dxa" w:w="2721"/>
          </w:tcPr>
          <w:p>
            <w:pPr>
              <w:spacing w:after="60" w:line="276" w:lineRule="auto"/>
              <w:jc w:val="left"/>
            </w:pPr>
            <w:r>
              <w:rPr>
                <w:rFonts w:ascii="Times New Roman" w:hAnsi="Times New Roman" w:eastAsia="Times New Roman"/>
                <w:color w:val="000000"/>
                <w:sz w:val="21"/>
              </w:rPr>
              <w:t>10.435 file (9,86%)</w:t>
            </w:r>
          </w:p>
        </w:tc>
        <w:tc>
          <w:tcPr>
            <w:tcW w:type="dxa" w:w="2665"/>
          </w:tcPr>
          <w:p>
            <w:pPr>
              <w:spacing w:after="60" w:line="276" w:lineRule="auto"/>
              <w:jc w:val="left"/>
            </w:pPr>
            <w:r>
              <w:rPr>
                <w:rFonts w:ascii="Times New Roman" w:hAnsi="Times New Roman" w:eastAsia="Times New Roman"/>
                <w:color w:val="000000"/>
                <w:sz w:val="21"/>
              </w:rPr>
              <w:t>0 file (100% đạt đúng 1.0s)</w:t>
            </w:r>
          </w:p>
        </w:tc>
      </w:tr>
      <w:tr>
        <w:tc>
          <w:tcPr>
            <w:tcW w:type="dxa" w:w="3402"/>
          </w:tcPr>
          <w:p>
            <w:pPr>
              <w:spacing w:after="60" w:line="276" w:lineRule="auto"/>
              <w:jc w:val="center"/>
            </w:pPr>
            <w:r>
              <w:rPr>
                <w:rFonts w:ascii="Times New Roman" w:hAnsi="Times New Roman" w:eastAsia="Times New Roman"/>
                <w:color w:val="000000"/>
                <w:sz w:val="21"/>
              </w:rPr>
              <w:t>Số lớp Core (&gt;= 1000 speakers)</w:t>
            </w:r>
          </w:p>
        </w:tc>
        <w:tc>
          <w:tcPr>
            <w:tcW w:type="dxa" w:w="2721"/>
          </w:tcPr>
          <w:p>
            <w:pPr>
              <w:spacing w:after="60" w:line="276" w:lineRule="auto"/>
              <w:jc w:val="left"/>
            </w:pPr>
            <w:r>
              <w:rPr>
                <w:rFonts w:ascii="Times New Roman" w:hAnsi="Times New Roman" w:eastAsia="Times New Roman"/>
                <w:color w:val="000000"/>
                <w:sz w:val="21"/>
              </w:rPr>
              <w:t>Chưa phân định</w:t>
            </w:r>
          </w:p>
        </w:tc>
        <w:tc>
          <w:tcPr>
            <w:tcW w:type="dxa" w:w="2665"/>
          </w:tcPr>
          <w:p>
            <w:pPr>
              <w:spacing w:after="60" w:line="276" w:lineRule="auto"/>
              <w:jc w:val="left"/>
            </w:pPr>
            <w:r>
              <w:rPr>
                <w:rFonts w:ascii="Times New Roman" w:hAnsi="Times New Roman" w:eastAsia="Times New Roman"/>
                <w:color w:val="000000"/>
                <w:sz w:val="21"/>
              </w:rPr>
              <w:t>30 lớp (1.062 mẫu/lớp)</w:t>
            </w:r>
          </w:p>
        </w:tc>
      </w:tr>
      <w:tr>
        <w:tc>
          <w:tcPr>
            <w:tcW w:type="dxa" w:w="3402"/>
          </w:tcPr>
          <w:p>
            <w:pPr>
              <w:spacing w:after="60" w:line="276" w:lineRule="auto"/>
              <w:jc w:val="center"/>
            </w:pPr>
            <w:r>
              <w:rPr>
                <w:rFonts w:ascii="Times New Roman" w:hAnsi="Times New Roman" w:eastAsia="Times New Roman"/>
                <w:color w:val="000000"/>
                <w:sz w:val="21"/>
              </w:rPr>
              <w:t>Số lớp Unknown (&lt; 1000 speakers)</w:t>
            </w:r>
          </w:p>
        </w:tc>
        <w:tc>
          <w:tcPr>
            <w:tcW w:type="dxa" w:w="2721"/>
          </w:tcPr>
          <w:p>
            <w:pPr>
              <w:spacing w:after="60" w:line="276" w:lineRule="auto"/>
              <w:jc w:val="left"/>
            </w:pPr>
            <w:r>
              <w:rPr>
                <w:rFonts w:ascii="Times New Roman" w:hAnsi="Times New Roman" w:eastAsia="Times New Roman"/>
                <w:color w:val="000000"/>
                <w:sz w:val="21"/>
              </w:rPr>
              <w:t>Chưa phân định</w:t>
            </w:r>
          </w:p>
        </w:tc>
        <w:tc>
          <w:tcPr>
            <w:tcW w:type="dxa" w:w="2665"/>
          </w:tcPr>
          <w:p>
            <w:pPr>
              <w:spacing w:after="60" w:line="276" w:lineRule="auto"/>
              <w:jc w:val="left"/>
            </w:pPr>
            <w:r>
              <w:rPr>
                <w:rFonts w:ascii="Times New Roman" w:hAnsi="Times New Roman" w:eastAsia="Times New Roman"/>
                <w:color w:val="000000"/>
                <w:sz w:val="21"/>
              </w:rPr>
              <w:t>5 lớp (386 mẫu/lớp)</w:t>
            </w:r>
          </w:p>
        </w:tc>
      </w:tr>
      <w:tr>
        <w:tc>
          <w:tcPr>
            <w:tcW w:type="dxa" w:w="3402"/>
          </w:tcPr>
          <w:p>
            <w:pPr>
              <w:spacing w:after="60" w:line="276" w:lineRule="auto"/>
              <w:jc w:val="center"/>
            </w:pPr>
            <w:r>
              <w:rPr>
                <w:rFonts w:ascii="Times New Roman" w:hAnsi="Times New Roman" w:eastAsia="Times New Roman"/>
                <w:color w:val="000000"/>
                <w:sz w:val="21"/>
              </w:rPr>
              <w:t>Tổng số mẫu từ khóa chuẩn bị</w:t>
            </w:r>
          </w:p>
        </w:tc>
        <w:tc>
          <w:tcPr>
            <w:tcW w:type="dxa" w:w="2721"/>
          </w:tcPr>
          <w:p>
            <w:pPr>
              <w:spacing w:after="60" w:line="276" w:lineRule="auto"/>
              <w:jc w:val="left"/>
            </w:pPr>
            <w:r>
              <w:rPr>
                <w:rFonts w:ascii="Times New Roman" w:hAnsi="Times New Roman" w:eastAsia="Times New Roman"/>
                <w:color w:val="000000"/>
                <w:sz w:val="21"/>
              </w:rPr>
              <w:t>--</w:t>
            </w:r>
          </w:p>
        </w:tc>
        <w:tc>
          <w:tcPr>
            <w:tcW w:type="dxa" w:w="2665"/>
          </w:tcPr>
          <w:p>
            <w:pPr>
              <w:spacing w:after="60" w:line="276" w:lineRule="auto"/>
              <w:jc w:val="left"/>
            </w:pPr>
            <w:r>
              <w:rPr>
                <w:rFonts w:ascii="Times New Roman" w:hAnsi="Times New Roman" w:eastAsia="Times New Roman"/>
                <w:color w:val="000000"/>
                <w:sz w:val="21"/>
              </w:rPr>
              <w:t>33.790 mẫu (31.860 Core + 1.930 Unknown)</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Cấu trúc phân chia các tập Train, Validation và Test cho toàn bộ hệ thống Few-Shot KWS được trích xuất từ core_split_summary.csv và unknown_split_summary.csv:</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2268"/>
            <w:shd w:fill="E2E8F0"/>
          </w:tcPr>
          <w:p>
            <w:pPr>
              <w:spacing w:after="60" w:line="276" w:lineRule="auto"/>
              <w:jc w:val="center"/>
            </w:pPr>
            <w:r>
              <w:rPr>
                <w:rFonts w:ascii="Times New Roman" w:hAnsi="Times New Roman" w:eastAsia="Times New Roman"/>
                <w:b/>
                <w:color w:val="000000"/>
                <w:sz w:val="22"/>
              </w:rPr>
              <w:t>Tập phân chia (Split)</w:t>
            </w:r>
          </w:p>
        </w:tc>
        <w:tc>
          <w:tcPr>
            <w:tcW w:type="dxa" w:w="1417"/>
            <w:shd w:fill="E2E8F0"/>
          </w:tcPr>
          <w:p>
            <w:pPr>
              <w:spacing w:after="60" w:line="276" w:lineRule="auto"/>
              <w:jc w:val="center"/>
            </w:pPr>
            <w:r>
              <w:rPr>
                <w:rFonts w:ascii="Times New Roman" w:hAnsi="Times New Roman" w:eastAsia="Times New Roman"/>
                <w:b/>
                <w:color w:val="000000"/>
                <w:sz w:val="22"/>
              </w:rPr>
              <w:t>Số lớp Core</w:t>
            </w:r>
          </w:p>
        </w:tc>
        <w:tc>
          <w:tcPr>
            <w:tcW w:type="dxa" w:w="1814"/>
            <w:shd w:fill="E2E8F0"/>
          </w:tcPr>
          <w:p>
            <w:pPr>
              <w:spacing w:after="60" w:line="276" w:lineRule="auto"/>
              <w:jc w:val="center"/>
            </w:pPr>
            <w:r>
              <w:rPr>
                <w:rFonts w:ascii="Times New Roman" w:hAnsi="Times New Roman" w:eastAsia="Times New Roman"/>
                <w:b/>
                <w:color w:val="000000"/>
                <w:sz w:val="22"/>
              </w:rPr>
              <w:t>Số mẫu Core</w:t>
            </w:r>
          </w:p>
        </w:tc>
        <w:tc>
          <w:tcPr>
            <w:tcW w:type="dxa" w:w="1587"/>
            <w:shd w:fill="E2E8F0"/>
          </w:tcPr>
          <w:p>
            <w:pPr>
              <w:spacing w:after="60" w:line="276" w:lineRule="auto"/>
              <w:jc w:val="center"/>
            </w:pPr>
            <w:r>
              <w:rPr>
                <w:rFonts w:ascii="Times New Roman" w:hAnsi="Times New Roman" w:eastAsia="Times New Roman"/>
                <w:b/>
                <w:color w:val="000000"/>
                <w:sz w:val="22"/>
              </w:rPr>
              <w:t>Số mẫu Unknown</w:t>
            </w:r>
          </w:p>
        </w:tc>
        <w:tc>
          <w:tcPr>
            <w:tcW w:type="dxa" w:w="1701"/>
            <w:shd w:fill="E2E8F0"/>
          </w:tcPr>
          <w:p>
            <w:pPr>
              <w:spacing w:after="60" w:line="276" w:lineRule="auto"/>
              <w:jc w:val="center"/>
            </w:pPr>
            <w:r>
              <w:rPr>
                <w:rFonts w:ascii="Times New Roman" w:hAnsi="Times New Roman" w:eastAsia="Times New Roman"/>
                <w:b/>
                <w:color w:val="000000"/>
                <w:sz w:val="22"/>
              </w:rPr>
              <w:t>Tổng số mẫu thực tế</w:t>
            </w:r>
          </w:p>
        </w:tc>
      </w:tr>
      <w:tr>
        <w:tc>
          <w:tcPr>
            <w:tcW w:type="dxa" w:w="2268"/>
          </w:tcPr>
          <w:p>
            <w:pPr>
              <w:spacing w:after="60" w:line="276" w:lineRule="auto"/>
              <w:jc w:val="center"/>
            </w:pPr>
            <w:r>
              <w:rPr>
                <w:rFonts w:ascii="Times New Roman" w:hAnsi="Times New Roman" w:eastAsia="Times New Roman"/>
                <w:color w:val="000000"/>
                <w:sz w:val="21"/>
              </w:rPr>
              <w:t>Train (Huấn luyện)</w:t>
            </w:r>
          </w:p>
        </w:tc>
        <w:tc>
          <w:tcPr>
            <w:tcW w:type="dxa" w:w="1417"/>
          </w:tcPr>
          <w:p>
            <w:pPr>
              <w:spacing w:after="60" w:line="276" w:lineRule="auto"/>
              <w:jc w:val="left"/>
            </w:pPr>
            <w:r>
              <w:rPr>
                <w:rFonts w:ascii="Times New Roman" w:hAnsi="Times New Roman" w:eastAsia="Times New Roman"/>
                <w:color w:val="000000"/>
                <w:sz w:val="21"/>
              </w:rPr>
              <w:t>20 lớp</w:t>
            </w:r>
          </w:p>
        </w:tc>
        <w:tc>
          <w:tcPr>
            <w:tcW w:type="dxa" w:w="1814"/>
          </w:tcPr>
          <w:p>
            <w:pPr>
              <w:spacing w:after="60" w:line="276" w:lineRule="auto"/>
              <w:jc w:val="left"/>
            </w:pPr>
            <w:r>
              <w:rPr>
                <w:rFonts w:ascii="Times New Roman" w:hAnsi="Times New Roman" w:eastAsia="Times New Roman"/>
                <w:color w:val="000000"/>
                <w:sz w:val="21"/>
              </w:rPr>
              <w:t>21.240 (20 × 1.062)</w:t>
            </w:r>
          </w:p>
        </w:tc>
        <w:tc>
          <w:tcPr>
            <w:tcW w:type="dxa" w:w="1587"/>
          </w:tcPr>
          <w:p>
            <w:pPr>
              <w:spacing w:after="60" w:line="276" w:lineRule="auto"/>
              <w:jc w:val="left"/>
            </w:pPr>
            <w:r>
              <w:rPr>
                <w:rFonts w:ascii="Times New Roman" w:hAnsi="Times New Roman" w:eastAsia="Times New Roman"/>
                <w:color w:val="000000"/>
                <w:sz w:val="21"/>
              </w:rPr>
              <w:t>1.155 mẫu</w:t>
            </w:r>
          </w:p>
        </w:tc>
        <w:tc>
          <w:tcPr>
            <w:tcW w:type="dxa" w:w="1701"/>
          </w:tcPr>
          <w:p>
            <w:pPr>
              <w:spacing w:after="60" w:line="276" w:lineRule="auto"/>
              <w:jc w:val="left"/>
            </w:pPr>
            <w:r>
              <w:rPr>
                <w:rFonts w:ascii="Times New Roman" w:hAnsi="Times New Roman" w:eastAsia="Times New Roman"/>
                <w:color w:val="000000"/>
                <w:sz w:val="21"/>
              </w:rPr>
              <w:t>22.395 mẫu</w:t>
            </w:r>
          </w:p>
        </w:tc>
      </w:tr>
      <w:tr>
        <w:tc>
          <w:tcPr>
            <w:tcW w:type="dxa" w:w="2268"/>
          </w:tcPr>
          <w:p>
            <w:pPr>
              <w:spacing w:after="60" w:line="276" w:lineRule="auto"/>
              <w:jc w:val="center"/>
            </w:pPr>
            <w:r>
              <w:rPr>
                <w:rFonts w:ascii="Times New Roman" w:hAnsi="Times New Roman" w:eastAsia="Times New Roman"/>
                <w:color w:val="000000"/>
                <w:sz w:val="21"/>
              </w:rPr>
              <w:t>Validation (Đánh giá)</w:t>
            </w:r>
          </w:p>
        </w:tc>
        <w:tc>
          <w:tcPr>
            <w:tcW w:type="dxa" w:w="1417"/>
          </w:tcPr>
          <w:p>
            <w:pPr>
              <w:spacing w:after="60" w:line="276" w:lineRule="auto"/>
              <w:jc w:val="left"/>
            </w:pPr>
            <w:r>
              <w:rPr>
                <w:rFonts w:ascii="Times New Roman" w:hAnsi="Times New Roman" w:eastAsia="Times New Roman"/>
                <w:color w:val="000000"/>
                <w:sz w:val="21"/>
              </w:rPr>
              <w:t>5 lớp</w:t>
            </w:r>
          </w:p>
        </w:tc>
        <w:tc>
          <w:tcPr>
            <w:tcW w:type="dxa" w:w="1814"/>
          </w:tcPr>
          <w:p>
            <w:pPr>
              <w:spacing w:after="60" w:line="276" w:lineRule="auto"/>
              <w:jc w:val="left"/>
            </w:pPr>
            <w:r>
              <w:rPr>
                <w:rFonts w:ascii="Times New Roman" w:hAnsi="Times New Roman" w:eastAsia="Times New Roman"/>
                <w:color w:val="000000"/>
                <w:sz w:val="21"/>
              </w:rPr>
              <w:t>5.310 (5 × 1.062)</w:t>
            </w:r>
          </w:p>
        </w:tc>
        <w:tc>
          <w:tcPr>
            <w:tcW w:type="dxa" w:w="1587"/>
          </w:tcPr>
          <w:p>
            <w:pPr>
              <w:spacing w:after="60" w:line="276" w:lineRule="auto"/>
              <w:jc w:val="left"/>
            </w:pPr>
            <w:r>
              <w:rPr>
                <w:rFonts w:ascii="Times New Roman" w:hAnsi="Times New Roman" w:eastAsia="Times New Roman"/>
                <w:color w:val="000000"/>
                <w:sz w:val="21"/>
              </w:rPr>
              <w:t>390 mẫu</w:t>
            </w:r>
          </w:p>
        </w:tc>
        <w:tc>
          <w:tcPr>
            <w:tcW w:type="dxa" w:w="1701"/>
          </w:tcPr>
          <w:p>
            <w:pPr>
              <w:spacing w:after="60" w:line="276" w:lineRule="auto"/>
              <w:jc w:val="left"/>
            </w:pPr>
            <w:r>
              <w:rPr>
                <w:rFonts w:ascii="Times New Roman" w:hAnsi="Times New Roman" w:eastAsia="Times New Roman"/>
                <w:color w:val="000000"/>
                <w:sz w:val="21"/>
              </w:rPr>
              <w:t>5.700 mẫu</w:t>
            </w:r>
          </w:p>
        </w:tc>
      </w:tr>
      <w:tr>
        <w:tc>
          <w:tcPr>
            <w:tcW w:type="dxa" w:w="2268"/>
          </w:tcPr>
          <w:p>
            <w:pPr>
              <w:spacing w:after="60" w:line="276" w:lineRule="auto"/>
              <w:jc w:val="center"/>
            </w:pPr>
            <w:r>
              <w:rPr>
                <w:rFonts w:ascii="Times New Roman" w:hAnsi="Times New Roman" w:eastAsia="Times New Roman"/>
                <w:color w:val="000000"/>
                <w:sz w:val="21"/>
              </w:rPr>
              <w:t>Test (Kiểm thử mô hình)</w:t>
            </w:r>
          </w:p>
        </w:tc>
        <w:tc>
          <w:tcPr>
            <w:tcW w:type="dxa" w:w="1417"/>
          </w:tcPr>
          <w:p>
            <w:pPr>
              <w:spacing w:after="60" w:line="276" w:lineRule="auto"/>
              <w:jc w:val="left"/>
            </w:pPr>
            <w:r>
              <w:rPr>
                <w:rFonts w:ascii="Times New Roman" w:hAnsi="Times New Roman" w:eastAsia="Times New Roman"/>
                <w:color w:val="000000"/>
                <w:sz w:val="21"/>
              </w:rPr>
              <w:t>5 lớp</w:t>
            </w:r>
          </w:p>
        </w:tc>
        <w:tc>
          <w:tcPr>
            <w:tcW w:type="dxa" w:w="1814"/>
          </w:tcPr>
          <w:p>
            <w:pPr>
              <w:spacing w:after="60" w:line="276" w:lineRule="auto"/>
              <w:jc w:val="left"/>
            </w:pPr>
            <w:r>
              <w:rPr>
                <w:rFonts w:ascii="Times New Roman" w:hAnsi="Times New Roman" w:eastAsia="Times New Roman"/>
                <w:color w:val="000000"/>
                <w:sz w:val="21"/>
              </w:rPr>
              <w:t>5.310 (5 × 1.062)</w:t>
            </w:r>
          </w:p>
        </w:tc>
        <w:tc>
          <w:tcPr>
            <w:tcW w:type="dxa" w:w="1587"/>
          </w:tcPr>
          <w:p>
            <w:pPr>
              <w:spacing w:after="60" w:line="276" w:lineRule="auto"/>
              <w:jc w:val="left"/>
            </w:pPr>
            <w:r>
              <w:rPr>
                <w:rFonts w:ascii="Times New Roman" w:hAnsi="Times New Roman" w:eastAsia="Times New Roman"/>
                <w:color w:val="000000"/>
                <w:sz w:val="21"/>
              </w:rPr>
              <w:t>385 mẫu</w:t>
            </w:r>
          </w:p>
        </w:tc>
        <w:tc>
          <w:tcPr>
            <w:tcW w:type="dxa" w:w="1701"/>
          </w:tcPr>
          <w:p>
            <w:pPr>
              <w:spacing w:after="60" w:line="276" w:lineRule="auto"/>
              <w:jc w:val="left"/>
            </w:pPr>
            <w:r>
              <w:rPr>
                <w:rFonts w:ascii="Times New Roman" w:hAnsi="Times New Roman" w:eastAsia="Times New Roman"/>
                <w:color w:val="000000"/>
                <w:sz w:val="21"/>
              </w:rPr>
              <w:t>5.695 mẫu</w:t>
            </w:r>
          </w:p>
        </w:tc>
      </w:tr>
      <w:tr>
        <w:tc>
          <w:tcPr>
            <w:tcW w:type="dxa" w:w="2268"/>
          </w:tcPr>
          <w:p>
            <w:pPr>
              <w:spacing w:after="60" w:line="276" w:lineRule="auto"/>
              <w:jc w:val="center"/>
            </w:pPr>
            <w:r>
              <w:rPr>
                <w:rFonts w:ascii="Times New Roman" w:hAnsi="Times New Roman" w:eastAsia="Times New Roman"/>
                <w:color w:val="000000"/>
                <w:sz w:val="21"/>
              </w:rPr>
              <w:t>Tổng cộng toàn bộ FS-GSC</w:t>
            </w:r>
          </w:p>
        </w:tc>
        <w:tc>
          <w:tcPr>
            <w:tcW w:type="dxa" w:w="1417"/>
          </w:tcPr>
          <w:p>
            <w:pPr>
              <w:spacing w:after="60" w:line="276" w:lineRule="auto"/>
              <w:jc w:val="left"/>
            </w:pPr>
            <w:r>
              <w:rPr>
                <w:rFonts w:ascii="Times New Roman" w:hAnsi="Times New Roman" w:eastAsia="Times New Roman"/>
                <w:color w:val="000000"/>
                <w:sz w:val="21"/>
              </w:rPr>
              <w:t>30 lớp</w:t>
            </w:r>
          </w:p>
        </w:tc>
        <w:tc>
          <w:tcPr>
            <w:tcW w:type="dxa" w:w="1814"/>
          </w:tcPr>
          <w:p>
            <w:pPr>
              <w:spacing w:after="60" w:line="276" w:lineRule="auto"/>
              <w:jc w:val="left"/>
            </w:pPr>
            <w:r>
              <w:rPr>
                <w:rFonts w:ascii="Times New Roman" w:hAnsi="Times New Roman" w:eastAsia="Times New Roman"/>
                <w:color w:val="000000"/>
                <w:sz w:val="21"/>
              </w:rPr>
              <w:t>31.860 mẫu</w:t>
            </w:r>
          </w:p>
        </w:tc>
        <w:tc>
          <w:tcPr>
            <w:tcW w:type="dxa" w:w="1587"/>
          </w:tcPr>
          <w:p>
            <w:pPr>
              <w:spacing w:after="60" w:line="276" w:lineRule="auto"/>
              <w:jc w:val="left"/>
            </w:pPr>
            <w:r>
              <w:rPr>
                <w:rFonts w:ascii="Times New Roman" w:hAnsi="Times New Roman" w:eastAsia="Times New Roman"/>
                <w:color w:val="000000"/>
                <w:sz w:val="21"/>
              </w:rPr>
              <w:t>1.930 mẫu</w:t>
            </w:r>
          </w:p>
        </w:tc>
        <w:tc>
          <w:tcPr>
            <w:tcW w:type="dxa" w:w="1701"/>
          </w:tcPr>
          <w:p>
            <w:pPr>
              <w:spacing w:after="60" w:line="276" w:lineRule="auto"/>
              <w:jc w:val="left"/>
            </w:pPr>
            <w:r>
              <w:rPr>
                <w:rFonts w:ascii="Times New Roman" w:hAnsi="Times New Roman" w:eastAsia="Times New Roman"/>
                <w:color w:val="000000"/>
                <w:sz w:val="21"/>
              </w:rPr>
              <w:t>33.790 mẫu</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Trích xuất thông số kỹ thuật thực tế (Metadata Preprocessing Audit) từ file audio_metadata_sample.csv cho các mẫu âm thanh FS-GSC ngẫu nhiên sau xử lý:</w:t>
      </w:r>
    </w:p>
    <w:tbl>
      <w:tblPr>
        <w:tblW w:type="auto" w:w="0"/>
        <w:jc w:val="center"/>
        <w:tblLayout w:type="fixed"/>
        <w:tblLook w:firstColumn="1" w:firstRow="1" w:lastColumn="0" w:lastRow="0" w:noHBand="0" w:noVBand="1" w:val="04A0"/>
      </w:tblPr>
      <w:tblGrid>
        <w:gridCol w:w="1344"/>
        <w:gridCol w:w="1344"/>
        <w:gridCol w:w="1344"/>
        <w:gridCol w:w="1344"/>
        <w:gridCol w:w="1344"/>
        <w:gridCol w:w="1344"/>
        <w:gridCol w:w="1344"/>
      </w:tblGrid>
      <w:tr>
        <w:tc>
          <w:tcPr>
            <w:tcW w:type="dxa" w:w="2721"/>
            <w:shd w:fill="E2E8F0"/>
          </w:tcPr>
          <w:p>
            <w:pPr>
              <w:spacing w:after="60" w:line="276" w:lineRule="auto"/>
              <w:jc w:val="center"/>
            </w:pPr>
            <w:r>
              <w:rPr>
                <w:rFonts w:ascii="Times New Roman" w:hAnsi="Times New Roman" w:eastAsia="Times New Roman"/>
                <w:b/>
                <w:color w:val="000000"/>
                <w:sz w:val="22"/>
              </w:rPr>
              <w:t>Tệp âm thanh đại diện (Path)</w:t>
            </w:r>
          </w:p>
        </w:tc>
        <w:tc>
          <w:tcPr>
            <w:tcW w:type="dxa" w:w="1020"/>
            <w:shd w:fill="E2E8F0"/>
          </w:tcPr>
          <w:p>
            <w:pPr>
              <w:spacing w:after="60" w:line="276" w:lineRule="auto"/>
              <w:jc w:val="center"/>
            </w:pPr>
            <w:r>
              <w:rPr>
                <w:rFonts w:ascii="Times New Roman" w:hAnsi="Times New Roman" w:eastAsia="Times New Roman"/>
                <w:b/>
                <w:color w:val="000000"/>
                <w:sz w:val="22"/>
              </w:rPr>
              <w:t>Nhóm</w:t>
            </w:r>
          </w:p>
        </w:tc>
        <w:tc>
          <w:tcPr>
            <w:tcW w:type="dxa" w:w="1134"/>
            <w:shd w:fill="E2E8F0"/>
          </w:tcPr>
          <w:p>
            <w:pPr>
              <w:spacing w:after="60" w:line="276" w:lineRule="auto"/>
              <w:jc w:val="center"/>
            </w:pPr>
            <w:r>
              <w:rPr>
                <w:rFonts w:ascii="Times New Roman" w:hAnsi="Times New Roman" w:eastAsia="Times New Roman"/>
                <w:b/>
                <w:color w:val="000000"/>
                <w:sz w:val="22"/>
              </w:rPr>
              <w:t>Sample rate</w:t>
            </w:r>
          </w:p>
        </w:tc>
        <w:tc>
          <w:tcPr>
            <w:tcW w:type="dxa" w:w="907"/>
            <w:shd w:fill="E2E8F0"/>
          </w:tcPr>
          <w:p>
            <w:pPr>
              <w:spacing w:after="60" w:line="276" w:lineRule="auto"/>
              <w:jc w:val="center"/>
            </w:pPr>
            <w:r>
              <w:rPr>
                <w:rFonts w:ascii="Times New Roman" w:hAnsi="Times New Roman" w:eastAsia="Times New Roman"/>
                <w:b/>
                <w:color w:val="000000"/>
                <w:sz w:val="22"/>
              </w:rPr>
              <w:t>Kênh</w:t>
            </w:r>
          </w:p>
        </w:tc>
        <w:tc>
          <w:tcPr>
            <w:tcW w:type="dxa" w:w="1020"/>
            <w:shd w:fill="E2E8F0"/>
          </w:tcPr>
          <w:p>
            <w:pPr>
              <w:spacing w:after="60" w:line="276" w:lineRule="auto"/>
              <w:jc w:val="center"/>
            </w:pPr>
            <w:r>
              <w:rPr>
                <w:rFonts w:ascii="Times New Roman" w:hAnsi="Times New Roman" w:eastAsia="Times New Roman"/>
                <w:b/>
                <w:color w:val="000000"/>
                <w:sz w:val="22"/>
              </w:rPr>
              <w:t>Số frame</w:t>
            </w:r>
          </w:p>
        </w:tc>
        <w:tc>
          <w:tcPr>
            <w:tcW w:type="dxa" w:w="1020"/>
            <w:shd w:fill="E2E8F0"/>
          </w:tcPr>
          <w:p>
            <w:pPr>
              <w:spacing w:after="60" w:line="276" w:lineRule="auto"/>
              <w:jc w:val="center"/>
            </w:pPr>
            <w:r>
              <w:rPr>
                <w:rFonts w:ascii="Times New Roman" w:hAnsi="Times New Roman" w:eastAsia="Times New Roman"/>
                <w:b/>
                <w:color w:val="000000"/>
                <w:sz w:val="22"/>
              </w:rPr>
              <w:t>Thời lượng</w:t>
            </w:r>
          </w:p>
        </w:tc>
        <w:tc>
          <w:tcPr>
            <w:tcW w:type="dxa" w:w="1247"/>
            <w:shd w:fill="E2E8F0"/>
          </w:tcPr>
          <w:p>
            <w:pPr>
              <w:spacing w:after="60" w:line="276" w:lineRule="auto"/>
              <w:jc w:val="center"/>
            </w:pPr>
            <w:r>
              <w:rPr>
                <w:rFonts w:ascii="Times New Roman" w:hAnsi="Times New Roman" w:eastAsia="Times New Roman"/>
                <w:b/>
                <w:color w:val="000000"/>
                <w:sz w:val="22"/>
              </w:rPr>
              <w:t>Định dạng</w:t>
            </w:r>
          </w:p>
        </w:tc>
      </w:tr>
      <w:tr>
        <w:tc>
          <w:tcPr>
            <w:tcW w:type="dxa" w:w="2721"/>
          </w:tcPr>
          <w:p>
            <w:pPr>
              <w:spacing w:after="60" w:line="276" w:lineRule="auto"/>
              <w:jc w:val="center"/>
            </w:pPr>
            <w:r>
              <w:rPr>
                <w:rFonts w:ascii="Times New Roman" w:hAnsi="Times New Roman" w:eastAsia="Times New Roman"/>
                <w:color w:val="000000"/>
                <w:sz w:val="21"/>
              </w:rPr>
              <w:t>core/bed/9e46cfa1.wav</w:t>
            </w:r>
          </w:p>
        </w:tc>
        <w:tc>
          <w:tcPr>
            <w:tcW w:type="dxa" w:w="1020"/>
          </w:tcPr>
          <w:p>
            <w:pPr>
              <w:spacing w:after="60" w:line="276" w:lineRule="auto"/>
              <w:jc w:val="left"/>
            </w:pPr>
            <w:r>
              <w:rPr>
                <w:rFonts w:ascii="Times New Roman" w:hAnsi="Times New Roman" w:eastAsia="Times New Roman"/>
                <w:color w:val="000000"/>
                <w:sz w:val="21"/>
              </w:rPr>
              <w:t>Core</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core/bed/caa7feaf.wav</w:t>
            </w:r>
          </w:p>
        </w:tc>
        <w:tc>
          <w:tcPr>
            <w:tcW w:type="dxa" w:w="1020"/>
          </w:tcPr>
          <w:p>
            <w:pPr>
              <w:spacing w:after="60" w:line="276" w:lineRule="auto"/>
              <w:jc w:val="left"/>
            </w:pPr>
            <w:r>
              <w:rPr>
                <w:rFonts w:ascii="Times New Roman" w:hAnsi="Times New Roman" w:eastAsia="Times New Roman"/>
                <w:color w:val="000000"/>
                <w:sz w:val="21"/>
              </w:rPr>
              <w:t>Core</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core/bed/13dce503.wav</w:t>
            </w:r>
          </w:p>
        </w:tc>
        <w:tc>
          <w:tcPr>
            <w:tcW w:type="dxa" w:w="1020"/>
          </w:tcPr>
          <w:p>
            <w:pPr>
              <w:spacing w:after="60" w:line="276" w:lineRule="auto"/>
              <w:jc w:val="left"/>
            </w:pPr>
            <w:r>
              <w:rPr>
                <w:rFonts w:ascii="Times New Roman" w:hAnsi="Times New Roman" w:eastAsia="Times New Roman"/>
                <w:color w:val="000000"/>
                <w:sz w:val="21"/>
              </w:rPr>
              <w:t>Core</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core/bed/f47d644e.wav</w:t>
            </w:r>
          </w:p>
        </w:tc>
        <w:tc>
          <w:tcPr>
            <w:tcW w:type="dxa" w:w="1020"/>
          </w:tcPr>
          <w:p>
            <w:pPr>
              <w:spacing w:after="60" w:line="276" w:lineRule="auto"/>
              <w:jc w:val="left"/>
            </w:pPr>
            <w:r>
              <w:rPr>
                <w:rFonts w:ascii="Times New Roman" w:hAnsi="Times New Roman" w:eastAsia="Times New Roman"/>
                <w:color w:val="000000"/>
                <w:sz w:val="21"/>
              </w:rPr>
              <w:t>Core</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core/bed/58df33b5.wav</w:t>
            </w:r>
          </w:p>
        </w:tc>
        <w:tc>
          <w:tcPr>
            <w:tcW w:type="dxa" w:w="1020"/>
          </w:tcPr>
          <w:p>
            <w:pPr>
              <w:spacing w:after="60" w:line="276" w:lineRule="auto"/>
              <w:jc w:val="left"/>
            </w:pPr>
            <w:r>
              <w:rPr>
                <w:rFonts w:ascii="Times New Roman" w:hAnsi="Times New Roman" w:eastAsia="Times New Roman"/>
                <w:color w:val="000000"/>
                <w:sz w:val="21"/>
              </w:rPr>
              <w:t>Core</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_unknown_/backward/cd671b5f.wav</w:t>
            </w:r>
          </w:p>
        </w:tc>
        <w:tc>
          <w:tcPr>
            <w:tcW w:type="dxa" w:w="1020"/>
          </w:tcPr>
          <w:p>
            <w:pPr>
              <w:spacing w:after="60" w:line="276" w:lineRule="auto"/>
              <w:jc w:val="left"/>
            </w:pPr>
            <w:r>
              <w:rPr>
                <w:rFonts w:ascii="Times New Roman" w:hAnsi="Times New Roman" w:eastAsia="Times New Roman"/>
                <w:color w:val="000000"/>
                <w:sz w:val="21"/>
              </w:rPr>
              <w:t>Unknown</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_unknown_/backward/13dce503.wav</w:t>
            </w:r>
          </w:p>
        </w:tc>
        <w:tc>
          <w:tcPr>
            <w:tcW w:type="dxa" w:w="1020"/>
          </w:tcPr>
          <w:p>
            <w:pPr>
              <w:spacing w:after="60" w:line="276" w:lineRule="auto"/>
              <w:jc w:val="left"/>
            </w:pPr>
            <w:r>
              <w:rPr>
                <w:rFonts w:ascii="Times New Roman" w:hAnsi="Times New Roman" w:eastAsia="Times New Roman"/>
                <w:color w:val="000000"/>
                <w:sz w:val="21"/>
              </w:rPr>
              <w:t>Unknown</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_unknown_/backward/91ffb786.wav</w:t>
            </w:r>
          </w:p>
        </w:tc>
        <w:tc>
          <w:tcPr>
            <w:tcW w:type="dxa" w:w="1020"/>
          </w:tcPr>
          <w:p>
            <w:pPr>
              <w:spacing w:after="60" w:line="276" w:lineRule="auto"/>
              <w:jc w:val="left"/>
            </w:pPr>
            <w:r>
              <w:rPr>
                <w:rFonts w:ascii="Times New Roman" w:hAnsi="Times New Roman" w:eastAsia="Times New Roman"/>
                <w:color w:val="000000"/>
                <w:sz w:val="21"/>
              </w:rPr>
              <w:t>Unknown</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_unknown_/backward/b91b718c.wav</w:t>
            </w:r>
          </w:p>
        </w:tc>
        <w:tc>
          <w:tcPr>
            <w:tcW w:type="dxa" w:w="1020"/>
          </w:tcPr>
          <w:p>
            <w:pPr>
              <w:spacing w:after="60" w:line="276" w:lineRule="auto"/>
              <w:jc w:val="left"/>
            </w:pPr>
            <w:r>
              <w:rPr>
                <w:rFonts w:ascii="Times New Roman" w:hAnsi="Times New Roman" w:eastAsia="Times New Roman"/>
                <w:color w:val="000000"/>
                <w:sz w:val="21"/>
              </w:rPr>
              <w:t>Unknown</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r>
        <w:tc>
          <w:tcPr>
            <w:tcW w:type="dxa" w:w="2721"/>
          </w:tcPr>
          <w:p>
            <w:pPr>
              <w:spacing w:after="60" w:line="276" w:lineRule="auto"/>
              <w:jc w:val="center"/>
            </w:pPr>
            <w:r>
              <w:rPr>
                <w:rFonts w:ascii="Times New Roman" w:hAnsi="Times New Roman" w:eastAsia="Times New Roman"/>
                <w:color w:val="000000"/>
                <w:sz w:val="21"/>
              </w:rPr>
              <w:t>_unknown_/backward/e49428d9.wav</w:t>
            </w:r>
          </w:p>
        </w:tc>
        <w:tc>
          <w:tcPr>
            <w:tcW w:type="dxa" w:w="1020"/>
          </w:tcPr>
          <w:p>
            <w:pPr>
              <w:spacing w:after="60" w:line="276" w:lineRule="auto"/>
              <w:jc w:val="left"/>
            </w:pPr>
            <w:r>
              <w:rPr>
                <w:rFonts w:ascii="Times New Roman" w:hAnsi="Times New Roman" w:eastAsia="Times New Roman"/>
                <w:color w:val="000000"/>
                <w:sz w:val="21"/>
              </w:rPr>
              <w:t>Unknown</w:t>
            </w:r>
          </w:p>
        </w:tc>
        <w:tc>
          <w:tcPr>
            <w:tcW w:type="dxa" w:w="1134"/>
          </w:tcPr>
          <w:p>
            <w:pPr>
              <w:spacing w:after="60" w:line="276" w:lineRule="auto"/>
              <w:jc w:val="left"/>
            </w:pPr>
            <w:r>
              <w:rPr>
                <w:rFonts w:ascii="Times New Roman" w:hAnsi="Times New Roman" w:eastAsia="Times New Roman"/>
                <w:color w:val="000000"/>
                <w:sz w:val="21"/>
              </w:rPr>
              <w:t>16.000 Hz</w:t>
            </w:r>
          </w:p>
        </w:tc>
        <w:tc>
          <w:tcPr>
            <w:tcW w:type="dxa" w:w="907"/>
          </w:tcPr>
          <w:p>
            <w:pPr>
              <w:spacing w:after="60" w:line="276" w:lineRule="auto"/>
              <w:jc w:val="left"/>
            </w:pPr>
            <w:r>
              <w:rPr>
                <w:rFonts w:ascii="Times New Roman" w:hAnsi="Times New Roman" w:eastAsia="Times New Roman"/>
                <w:color w:val="000000"/>
                <w:sz w:val="21"/>
              </w:rPr>
              <w:t>Mono (1)</w:t>
            </w:r>
          </w:p>
        </w:tc>
        <w:tc>
          <w:tcPr>
            <w:tcW w:type="dxa" w:w="1020"/>
          </w:tcPr>
          <w:p>
            <w:pPr>
              <w:spacing w:after="60" w:line="276" w:lineRule="auto"/>
              <w:jc w:val="left"/>
            </w:pPr>
            <w:r>
              <w:rPr>
                <w:rFonts w:ascii="Times New Roman" w:hAnsi="Times New Roman" w:eastAsia="Times New Roman"/>
                <w:color w:val="000000"/>
                <w:sz w:val="21"/>
              </w:rPr>
              <w:t>16.000</w:t>
            </w:r>
          </w:p>
        </w:tc>
        <w:tc>
          <w:tcPr>
            <w:tcW w:type="dxa" w:w="1020"/>
          </w:tcPr>
          <w:p>
            <w:pPr>
              <w:spacing w:after="60" w:line="276" w:lineRule="auto"/>
              <w:jc w:val="left"/>
            </w:pPr>
            <w:r>
              <w:rPr>
                <w:rFonts w:ascii="Times New Roman" w:hAnsi="Times New Roman" w:eastAsia="Times New Roman"/>
                <w:color w:val="000000"/>
                <w:sz w:val="21"/>
              </w:rPr>
              <w:t>1,000 s</w:t>
            </w:r>
          </w:p>
        </w:tc>
        <w:tc>
          <w:tcPr>
            <w:tcW w:type="dxa" w:w="1247"/>
          </w:tcPr>
          <w:p>
            <w:pPr>
              <w:spacing w:after="60" w:line="276" w:lineRule="auto"/>
              <w:jc w:val="left"/>
            </w:pPr>
            <w:r>
              <w:rPr>
                <w:rFonts w:ascii="Times New Roman" w:hAnsi="Times New Roman" w:eastAsia="Times New Roman"/>
                <w:color w:val="000000"/>
                <w:sz w:val="21"/>
              </w:rPr>
              <w:t>WAV PCM_16</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Kết quả kiểm tra thuộc tính xác nhận 100% mẫu trong tập dữ liệu chuẩn bị đều đạt chuẩn tuyệt đối: tần số lấy mẫu 16 kHz, đơn kênh mono, độ dài cố định đúng 16.000 sample (1,000 giây) và định dạng PCM 16-bit uncompressed, sẵn sàng cho công đoạn trích xuất đặc trưng MFCC.</w:t>
      </w:r>
    </w:p>
    <w:p>
      <w:pPr>
        <w:pStyle w:val="Heading3"/>
        <w:keepNext/>
        <w:spacing w:before="200" w:after="80"/>
      </w:pPr>
      <w:r>
        <w:rPr>
          <w:rFonts w:ascii="Times New Roman" w:hAnsi="Times New Roman" w:eastAsia="Times New Roman"/>
          <w:b/>
          <w:color w:val="000000"/>
          <w:sz w:val="26"/>
        </w:rPr>
        <w:t>2.3.8. Chuẩn hóa AudioMNIST</w:t>
      </w:r>
    </w:p>
    <w:p>
      <w:pPr>
        <w:spacing w:line="360" w:lineRule="auto" w:after="120"/>
        <w:ind w:firstLine="0"/>
        <w:jc w:val="both"/>
      </w:pPr>
      <w:r>
        <w:rPr>
          <w:rFonts w:ascii="Times New Roman" w:hAnsi="Times New Roman" w:eastAsia="Times New Roman"/>
          <w:b w:val="0"/>
          <w:i w:val="0"/>
          <w:color w:val="000000"/>
          <w:sz w:val="26"/>
        </w:rPr>
        <w:t>AudioMNIST được sử dụng để thực hiện hai thí nghiệm: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Huấn luyện lại TD-ResNet + Prototypical Network trên một dataset single-word khác FS-GSC.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Kiểm tra khả năng generalization giữa các dataset.</w:t>
      </w:r>
    </w:p>
    <w:p>
      <w:pPr>
        <w:spacing w:line="360" w:lineRule="auto" w:after="120"/>
        <w:ind w:firstLine="0"/>
        <w:jc w:val="both"/>
      </w:pPr>
      <w:r>
        <w:rPr>
          <w:rFonts w:ascii="Times New Roman" w:hAnsi="Times New Roman" w:eastAsia="Times New Roman"/>
          <w:b w:val="0"/>
          <w:i w:val="0"/>
          <w:color w:val="000000"/>
          <w:sz w:val="26"/>
        </w:rPr>
        <w:t>AudioMNIST raw có: 30.000 file, 10 lớp, 60 speaker, mỗi lớp có 3.000 mẫu. Sample audit trước preprocessing cho thấy: Sample rate = 48000 Hz, Channel = 1, Format = WAV, Subtype = PCM_16.</w:t>
      </w:r>
    </w:p>
    <w:p>
      <w:pPr>
        <w:spacing w:line="360" w:lineRule="auto" w:after="120"/>
        <w:ind w:firstLine="0"/>
        <w:jc w:val="both"/>
      </w:pPr>
      <w:r>
        <w:rPr>
          <w:rFonts w:ascii="Times New Roman" w:hAnsi="Times New Roman" w:eastAsia="Times New Roman"/>
          <w:b w:val="0"/>
          <w:i w:val="0"/>
          <w:color w:val="000000"/>
          <w:sz w:val="26"/>
        </w:rPr>
        <w:t>Các utterance có thời lượng thay đổi và nhiều mẫu ngắn hơn 1 giây. Do đó nhóm không sử dụng quy tắc loại bỏ audio &lt; 1s như FS-GSC. Thay vào đó AudioMNIST được chuẩn hóa để có input gần FS-GSC nhất có thể.</w:t>
      </w:r>
    </w:p>
    <w:p>
      <w:pPr>
        <w:spacing w:line="360" w:lineRule="auto" w:after="120"/>
        <w:ind w:firstLine="0"/>
        <w:jc w:val="both"/>
      </w:pPr>
      <w:r>
        <w:rPr>
          <w:rFonts w:ascii="Times New Roman" w:hAnsi="Times New Roman" w:eastAsia="Times New Roman"/>
          <w:b w:val="0"/>
          <w:i w:val="0"/>
          <w:color w:val="000000"/>
          <w:sz w:val="26"/>
        </w:rPr>
        <w:t>Pipeline chuẩn hóa AudioMNIST: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AudioMNIST Raw</w:t>
              <w:br/>
              <w:t xml:space="preserve">    ↓</w:t>
              <w:br/>
              <w:t>48 kHz</w:t>
              <w:br/>
              <w:t xml:space="preserve">    ↓</w:t>
              <w:br/>
              <w:t>Resample</w:t>
              <w:br/>
              <w:t xml:space="preserve">    ↓</w:t>
              <w:br/>
              <w:t>16 kHz</w:t>
              <w:br/>
              <w:t xml:space="preserve">    ↓</w:t>
              <w:br/>
              <w:t>Mono</w:t>
              <w:br/>
              <w:t xml:space="preserve">    ↓</w:t>
              <w:br/>
              <w:t>Peak normalization</w:t>
              <w:br/>
              <w:t xml:space="preserve">    ↓</w:t>
              <w:br/>
              <w:t>Pad / Center crop</w:t>
              <w:br/>
              <w:t xml:space="preserve">    ↓</w:t>
              <w:br/>
              <w:t>16000 samples</w:t>
              <w:br/>
              <w:t xml:space="preserve">    ↓</w:t>
              <w:br/>
              <w:t>1-second audio</w:t>
            </w:r>
          </w:p>
        </w:tc>
      </w:tr>
    </w:tbl>
    <w:p>
      <w:pPr>
        <w:spacing w:after="80"/>
      </w:pPr>
    </w:p>
    <w:p>
      <w:pPr>
        <w:pStyle w:val="Heading3"/>
        <w:keepNext/>
        <w:spacing w:before="200" w:after="80"/>
      </w:pPr>
      <w:r>
        <w:rPr>
          <w:rFonts w:ascii="Times New Roman" w:hAnsi="Times New Roman" w:eastAsia="Times New Roman"/>
          <w:b/>
          <w:color w:val="000000"/>
          <w:sz w:val="26"/>
        </w:rPr>
        <w:t>2.3.9. Resampling AudioMNIST</w:t>
      </w:r>
    </w:p>
    <w:p>
      <w:pPr>
        <w:spacing w:line="360" w:lineRule="auto" w:after="120"/>
        <w:ind w:firstLine="0"/>
        <w:jc w:val="both"/>
      </w:pPr>
      <w:r>
        <w:rPr>
          <w:rFonts w:ascii="Times New Roman" w:hAnsi="Times New Roman" w:eastAsia="Times New Roman"/>
          <w:b w:val="0"/>
          <w:i w:val="0"/>
          <w:color w:val="000000"/>
          <w:sz w:val="26"/>
        </w:rPr>
        <w:t>AudioMNIST được đưa từ 48.000 Hz về 16.000 Hz:</w:t>
      </w:r>
    </w:p>
    <w:p>
      <w:pPr>
        <w:spacing w:before="80" w:after="120"/>
        <w:jc w:val="center"/>
      </w:pPr>
      <w:r>
        <w:rPr>
          <w:rFonts w:ascii="Cambria Math" w:hAnsi="Cambria Math" w:eastAsia="Cambria Math"/>
          <w:color w:val="000000"/>
          <w:sz w:val="24"/>
        </w:rPr>
        <w:t>48000\text{ Hz} \rightarrow 16000\text{ Hz}</w:t>
      </w:r>
    </w:p>
    <w:p>
      <w:pPr>
        <w:spacing w:line="360" w:lineRule="auto" w:after="120"/>
        <w:ind w:firstLine="0"/>
        <w:jc w:val="both"/>
      </w:pPr>
      <w:r>
        <w:rPr>
          <w:rFonts w:ascii="Times New Roman" w:hAnsi="Times New Roman" w:eastAsia="Times New Roman"/>
          <w:b w:val="0"/>
          <w:i w:val="0"/>
          <w:color w:val="000000"/>
          <w:sz w:val="26"/>
        </w:rPr>
        <w:t>nhằm đồng nhất với FS-GSC. Trong code, nhóm sử dụng resampling theo tỷ lệ giữa sample rate nguồn và sample rate đích nhằm bảo toàn nội dung phát âm.</w:t>
      </w:r>
    </w:p>
    <w:p>
      <w:pPr>
        <w:pStyle w:val="Heading3"/>
        <w:keepNext/>
        <w:spacing w:before="200" w:after="80"/>
      </w:pPr>
      <w:r>
        <w:rPr>
          <w:rFonts w:ascii="Times New Roman" w:hAnsi="Times New Roman" w:eastAsia="Times New Roman"/>
          <w:b/>
          <w:color w:val="000000"/>
          <w:sz w:val="26"/>
        </w:rPr>
        <w:t>2.3.10. Chuẩn hóa biên độ AudioMNIST</w:t>
      </w:r>
    </w:p>
    <w:p>
      <w:pPr>
        <w:spacing w:line="360" w:lineRule="auto" w:after="120"/>
        <w:ind w:firstLine="0"/>
        <w:jc w:val="both"/>
      </w:pPr>
      <w:r>
        <w:rPr>
          <w:rFonts w:ascii="Times New Roman" w:hAnsi="Times New Roman" w:eastAsia="Times New Roman"/>
          <w:b w:val="0"/>
          <w:i w:val="0"/>
          <w:color w:val="000000"/>
          <w:sz w:val="26"/>
        </w:rPr>
        <w:t>Nhóm sử dụng peak normalization:</w:t>
      </w:r>
    </w:p>
    <w:p>
      <w:pPr>
        <w:spacing w:before="80" w:after="120"/>
        <w:jc w:val="center"/>
      </w:pPr>
      <w:r>
        <w:rPr>
          <w:rFonts w:ascii="Cambria Math" w:hAnsi="Cambria Math" w:eastAsia="Cambria Math"/>
          <w:color w:val="000000"/>
          <w:sz w:val="24"/>
        </w:rPr>
        <w:t>x' = \frac{x}{\max(|x|)}</w:t>
      </w:r>
    </w:p>
    <w:p>
      <w:pPr>
        <w:spacing w:line="360" w:lineRule="auto" w:after="120"/>
        <w:ind w:firstLine="0"/>
        <w:jc w:val="both"/>
      </w:pPr>
      <w:r>
        <w:rPr>
          <w:rFonts w:ascii="Times New Roman" w:hAnsi="Times New Roman" w:eastAsia="Times New Roman"/>
          <w:b w:val="0"/>
          <w:i w:val="0"/>
          <w:color w:val="000000"/>
          <w:sz w:val="26"/>
        </w:rPr>
        <w:t>với điều kiện max(|x|) &gt; 0. Mục tiêu là đưa các mẫu có mức âm lượng khác nhau về cùng thang biên độ tương đối.</w:t>
      </w:r>
    </w:p>
    <w:p>
      <w:pPr>
        <w:pStyle w:val="Heading3"/>
        <w:keepNext/>
        <w:spacing w:before="200" w:after="80"/>
      </w:pPr>
      <w:r>
        <w:rPr>
          <w:rFonts w:ascii="Times New Roman" w:hAnsi="Times New Roman" w:eastAsia="Times New Roman"/>
          <w:b/>
          <w:color w:val="000000"/>
          <w:sz w:val="26"/>
        </w:rPr>
        <w:t>2.3.11. Chuẩn hóa độ dài AudioMNIST</w:t>
      </w:r>
    </w:p>
    <w:p>
      <w:pPr>
        <w:spacing w:line="360" w:lineRule="auto" w:after="120"/>
        <w:ind w:firstLine="0"/>
        <w:jc w:val="both"/>
      </w:pPr>
      <w:r>
        <w:rPr>
          <w:rFonts w:ascii="Times New Roman" w:hAnsi="Times New Roman" w:eastAsia="Times New Roman"/>
          <w:b w:val="0"/>
          <w:i w:val="0"/>
          <w:color w:val="000000"/>
          <w:sz w:val="26"/>
        </w:rPr>
        <w:t>Độ dài đích:</w:t>
      </w:r>
    </w:p>
    <w:p>
      <w:pPr>
        <w:spacing w:before="80" w:after="120"/>
        <w:jc w:val="center"/>
      </w:pPr>
      <w:r>
        <w:rPr>
          <w:rFonts w:ascii="Cambria Math" w:hAnsi="Cambria Math" w:eastAsia="Cambria Math"/>
          <w:color w:val="000000"/>
          <w:sz w:val="24"/>
        </w:rPr>
        <w:t>16000\text{ samples (tương đương 1 second at 16 kHz)}</w:t>
      </w:r>
    </w:p>
    <w:p>
      <w:pPr>
        <w:spacing w:line="360" w:lineRule="auto" w:after="120"/>
        <w:ind w:firstLine="0"/>
        <w:jc w:val="both"/>
      </w:pPr>
      <w:r>
        <w:rPr>
          <w:rFonts w:ascii="Times New Roman" w:hAnsi="Times New Roman" w:eastAsia="Times New Roman"/>
          <w:b w:val="0"/>
          <w:i w:val="0"/>
          <w:color w:val="000000"/>
          <w:sz w:val="26"/>
        </w:rPr>
        <w:t>Nếu tín hiệu ngắn hơn 16000 samples: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 center zero-padding → 16000 samples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Nếu tín hiệu dài hơn: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 center crop → 16000 samples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Điểm khác với FS-GSC là AudioMNIST không loại bỏ các utterance ngắn hơn 1 giây. Các utterance này vẫn chứa đầy đủ chữ số được nói, do đó zero-padding giúp giữ lại dữ liệu thay vì làm giảm số mẫu.</w:t>
      </w:r>
    </w:p>
    <w:p>
      <w:pPr>
        <w:pStyle w:val="Heading3"/>
        <w:keepNext/>
        <w:spacing w:before="200" w:after="80"/>
      </w:pPr>
      <w:r>
        <w:rPr>
          <w:rFonts w:ascii="Times New Roman" w:hAnsi="Times New Roman" w:eastAsia="Times New Roman"/>
          <w:b/>
          <w:color w:val="000000"/>
          <w:sz w:val="26"/>
        </w:rPr>
        <w:t>2.3.12. Kết quả preprocessing AudioMNIST</w:t>
      </w:r>
    </w:p>
    <w:p>
      <w:pPr>
        <w:spacing w:line="360" w:lineRule="auto" w:after="120"/>
        <w:ind w:firstLine="0"/>
        <w:jc w:val="both"/>
      </w:pPr>
      <w:r>
        <w:rPr>
          <w:rFonts w:ascii="Times New Roman" w:hAnsi="Times New Roman" w:eastAsia="Times New Roman"/>
          <w:b w:val="0"/>
          <w:i w:val="0"/>
          <w:color w:val="000000"/>
          <w:sz w:val="26"/>
        </w:rPr>
        <w:t>Kết quả chạy thực tế trên toàn bộ dataset: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Processed : 30000</w:t>
              <w:br/>
              <w:t>Errors    : 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Toàn bộ 30.000 file sau preprocessing có:</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16000 Hz</w:t>
              <w:br/>
              <w:t>Samples/file       = 16000</w:t>
              <w:br/>
              <w:t>Duration/file      = 1.0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Phân bố class vẫn giữ nguyên hoàn hảo:</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Digit</w:t>
            </w:r>
          </w:p>
        </w:tc>
        <w:tc>
          <w:tcPr>
            <w:tcW w:type="dxa" w:w="5386"/>
            <w:shd w:fill="E2E8F0"/>
          </w:tcPr>
          <w:p>
            <w:pPr>
              <w:spacing w:after="60" w:line="276" w:lineRule="auto"/>
              <w:jc w:val="center"/>
            </w:pPr>
            <w:r>
              <w:rPr>
                <w:rFonts w:ascii="Times New Roman" w:hAnsi="Times New Roman" w:eastAsia="Times New Roman"/>
                <w:b/>
                <w:color w:val="000000"/>
                <w:sz w:val="22"/>
              </w:rPr>
              <w:t>Số mẫu</w:t>
            </w:r>
          </w:p>
        </w:tc>
      </w:tr>
      <w:tr>
        <w:tc>
          <w:tcPr>
            <w:tcW w:type="dxa" w:w="3402"/>
          </w:tcPr>
          <w:p>
            <w:pPr>
              <w:spacing w:after="60" w:line="276" w:lineRule="auto"/>
              <w:jc w:val="center"/>
            </w:pPr>
            <w:r>
              <w:rPr>
                <w:rFonts w:ascii="Times New Roman" w:hAnsi="Times New Roman" w:eastAsia="Times New Roman"/>
                <w:color w:val="000000"/>
                <w:sz w:val="21"/>
              </w:rPr>
              <w:t>0</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1</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2</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3</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4</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5</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6</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7</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8</w:t>
            </w:r>
          </w:p>
        </w:tc>
        <w:tc>
          <w:tcPr>
            <w:tcW w:type="dxa" w:w="5386"/>
          </w:tcPr>
          <w:p>
            <w:pPr>
              <w:spacing w:after="60" w:line="276" w:lineRule="auto"/>
              <w:jc w:val="left"/>
            </w:pPr>
            <w:r>
              <w:rPr>
                <w:rFonts w:ascii="Times New Roman" w:hAnsi="Times New Roman" w:eastAsia="Times New Roman"/>
                <w:color w:val="000000"/>
                <w:sz w:val="21"/>
              </w:rPr>
              <w:t>3000</w:t>
            </w:r>
          </w:p>
        </w:tc>
      </w:tr>
      <w:tr>
        <w:tc>
          <w:tcPr>
            <w:tcW w:type="dxa" w:w="3402"/>
          </w:tcPr>
          <w:p>
            <w:pPr>
              <w:spacing w:after="60" w:line="276" w:lineRule="auto"/>
              <w:jc w:val="center"/>
            </w:pPr>
            <w:r>
              <w:rPr>
                <w:rFonts w:ascii="Times New Roman" w:hAnsi="Times New Roman" w:eastAsia="Times New Roman"/>
                <w:color w:val="000000"/>
                <w:sz w:val="21"/>
              </w:rPr>
              <w:t>9</w:t>
            </w:r>
          </w:p>
        </w:tc>
        <w:tc>
          <w:tcPr>
            <w:tcW w:type="dxa" w:w="5386"/>
          </w:tcPr>
          <w:p>
            <w:pPr>
              <w:spacing w:after="60" w:line="276" w:lineRule="auto"/>
              <w:jc w:val="left"/>
            </w:pPr>
            <w:r>
              <w:rPr>
                <w:rFonts w:ascii="Times New Roman" w:hAnsi="Times New Roman" w:eastAsia="Times New Roman"/>
                <w:color w:val="000000"/>
                <w:sz w:val="21"/>
              </w:rPr>
              <w:t>3000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Như vậy preprocessing không làm mất dữ liệu hay thay đổi mức cân bằng của dataset. Sau quá trình chuẩn hóa, AudioMNIST có input gần FS-GSC hơn (16 kHz, mono, 1 second, 16000 samples) nên có thể được sử dụng để huấn luyện cùng kiến trúc TD-ResNet + Prototypical Network trong các experiment tiếp theo.</w:t>
      </w:r>
    </w:p>
    <w:p>
      <w:pPr>
        <w:pStyle w:val="Heading3"/>
        <w:keepNext/>
        <w:spacing w:before="200" w:after="80"/>
      </w:pPr>
      <w:r>
        <w:rPr>
          <w:rFonts w:ascii="Times New Roman" w:hAnsi="Times New Roman" w:eastAsia="Times New Roman"/>
          <w:b/>
          <w:color w:val="000000"/>
          <w:sz w:val="26"/>
        </w:rPr>
        <w:t>2.3.13. Chuẩn hóa Fluent Speech Commands</w:t>
      </w:r>
    </w:p>
    <w:p>
      <w:pPr>
        <w:spacing w:line="360" w:lineRule="auto" w:after="120"/>
        <w:ind w:firstLine="0"/>
        <w:jc w:val="both"/>
      </w:pPr>
      <w:r>
        <w:rPr>
          <w:rFonts w:ascii="Times New Roman" w:hAnsi="Times New Roman" w:eastAsia="Times New Roman"/>
          <w:b w:val="0"/>
          <w:i w:val="0"/>
          <w:color w:val="000000"/>
          <w:sz w:val="26"/>
        </w:rPr>
        <w:t>Fluent Speech Commands được sử dụng để kiểm tra khả năng tổng quát của mô hình từ dữ liệu single-word sang multi-word spoken command.</w:t>
      </w:r>
    </w:p>
    <w:p>
      <w:pPr>
        <w:spacing w:line="360" w:lineRule="auto" w:after="120"/>
        <w:ind w:firstLine="0"/>
        <w:jc w:val="both"/>
      </w:pPr>
      <w:r>
        <w:rPr>
          <w:rFonts w:ascii="Times New Roman" w:hAnsi="Times New Roman" w:eastAsia="Times New Roman"/>
          <w:b w:val="0"/>
          <w:i w:val="0"/>
          <w:color w:val="000000"/>
          <w:sz w:val="26"/>
        </w:rPr>
        <w:t>FSC có: 30.043 utterance, 97 speaker, 248 unique phrases, 31 intent. Sample audit trước preprocessing cho thấy dữ liệu có dạng: 16 kHz, mono, WAV PCM_16; do đó FSC đã tương thích với FS-GSC về sample rate và channel.</w:t>
      </w:r>
    </w:p>
    <w:p>
      <w:pPr>
        <w:spacing w:line="360" w:lineRule="auto" w:after="120"/>
        <w:ind w:firstLine="0"/>
        <w:jc w:val="both"/>
      </w:pPr>
      <w:r>
        <w:rPr>
          <w:rFonts w:ascii="Times New Roman" w:hAnsi="Times New Roman" w:eastAsia="Times New Roman"/>
          <w:b w:val="0"/>
          <w:i w:val="0"/>
          <w:color w:val="000000"/>
          <w:sz w:val="26"/>
        </w:rPr>
        <w:t>Tuy nhiên, thời lượng FSC dài hơn đáng kể. Các sample kiểm tra ban đầu có độ dài khoảng 1.393 s đến 2.415 s và toàn dataset tồn tại các utterance dài hơn nữa. Do đó không thể áp dụng trực tiếp center crop về 1 second vì việc này có thể làm mất một phần nội dung câu lệnh.</w:t>
      </w:r>
    </w:p>
    <w:p>
      <w:pPr>
        <w:pStyle w:val="Heading3"/>
        <w:keepNext/>
        <w:spacing w:before="200" w:after="80"/>
      </w:pPr>
      <w:r>
        <w:rPr>
          <w:rFonts w:ascii="Times New Roman" w:hAnsi="Times New Roman" w:eastAsia="Times New Roman"/>
          <w:b/>
          <w:color w:val="000000"/>
          <w:sz w:val="26"/>
        </w:rPr>
        <w:t>2.3.14. Segmentation FSC</w:t>
      </w:r>
    </w:p>
    <w:p>
      <w:pPr>
        <w:spacing w:line="360" w:lineRule="auto" w:after="120"/>
        <w:ind w:firstLine="0"/>
        <w:jc w:val="both"/>
      </w:pPr>
      <w:r>
        <w:rPr>
          <w:rFonts w:ascii="Times New Roman" w:hAnsi="Times New Roman" w:eastAsia="Times New Roman"/>
          <w:b w:val="0"/>
          <w:i w:val="0"/>
          <w:color w:val="000000"/>
          <w:sz w:val="26"/>
        </w:rPr>
        <w:t>Nhóm sử dụng chiến lược chia phân đoạn (Segmentation):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Full FSC utterance</w:t>
              <w:br/>
              <w:t xml:space="preserve">        ↓</w:t>
              <w:br/>
              <w:t>Mono</w:t>
              <w:br/>
              <w:t xml:space="preserve">        ↓</w:t>
              <w:br/>
              <w:t>16 kHz</w:t>
              <w:br/>
              <w:t xml:space="preserve">        ↓</w:t>
              <w:br/>
              <w:t>Peak normalization</w:t>
              <w:br/>
              <w:t xml:space="preserve">        ↓</w:t>
              <w:br/>
              <w:t>Chia thành các đoạn 16000 samples</w:t>
              <w:br/>
              <w:t xml:space="preserve">        ↓</w:t>
              <w:br/>
              <w:t>Segment 1, Segment 2, Segment 3,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segment có độ dài 16000 samples, tương đương 1 second. Segment cuối cùng nếu ngắn hơn 16000 sample được zero-padding. Nhờ vậy toàn bộ nội dung câu nói được giữ lại. Ví dụ: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"Turn the lights on"</w:t>
              <w:br/>
              <w:t xml:space="preserve">        ↓</w:t>
              <w:br/>
              <w:t>~2.2 seconds</w:t>
              <w:br/>
              <w:t xml:space="preserve">        ↓</w:t>
              <w:br/>
              <w:t>Segment 1</w:t>
              <w:br/>
              <w:t>Segment 2</w:t>
              <w:br/>
              <w:t>Segment 3 (nếu còn phần dư)</w:t>
            </w:r>
          </w:p>
        </w:tc>
      </w:tr>
    </w:tbl>
    <w:p>
      <w:pPr>
        <w:spacing w:after="80"/>
      </w:pPr>
    </w:p>
    <w:p>
      <w:pPr>
        <w:pStyle w:val="Heading3"/>
        <w:keepNext/>
        <w:spacing w:before="200" w:after="80"/>
      </w:pPr>
      <w:r>
        <w:rPr>
          <w:rFonts w:ascii="Times New Roman" w:hAnsi="Times New Roman" w:eastAsia="Times New Roman"/>
          <w:b/>
          <w:color w:val="000000"/>
          <w:sz w:val="26"/>
        </w:rPr>
        <w:t>2.3.15. Kết quả preprocessing FSC</w:t>
      </w:r>
    </w:p>
    <w:p>
      <w:pPr>
        <w:spacing w:line="360" w:lineRule="auto" w:after="120"/>
        <w:ind w:firstLine="0"/>
        <w:jc w:val="both"/>
      </w:pPr>
      <w:r>
        <w:rPr>
          <w:rFonts w:ascii="Times New Roman" w:hAnsi="Times New Roman" w:eastAsia="Times New Roman"/>
          <w:b w:val="0"/>
          <w:i w:val="0"/>
          <w:color w:val="000000"/>
          <w:sz w:val="26"/>
        </w:rPr>
        <w:t>Kết quả thực nghiệm trên toàn bộ dữ liệu Fluent Speech Commands:</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Original utterances : 30043</w:t>
              <w:br/>
              <w:t>Processed utterances: 30043</w:t>
              <w:br/>
              <w:t>Generated segments  : 83777</w:t>
              <w:br/>
              <w:t>Errors              : 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Trung bình có 2.7886 segment trên mỗi utterance:</w:t>
      </w:r>
    </w:p>
    <w:p>
      <w:pPr>
        <w:spacing w:before="80" w:after="120"/>
        <w:jc w:val="center"/>
      </w:pPr>
      <w:r>
        <w:rPr>
          <w:rFonts w:ascii="Cambria Math" w:hAnsi="Cambria Math" w:eastAsia="Cambria Math"/>
          <w:color w:val="000000"/>
          <w:sz w:val="24"/>
        </w:rPr>
        <w:t>2.7886\text{ segments / utterance}</w:t>
      </w:r>
    </w:p>
    <w:p>
      <w:pPr>
        <w:spacing w:line="360" w:lineRule="auto" w:after="120"/>
        <w:ind w:firstLine="0"/>
        <w:jc w:val="both"/>
      </w:pPr>
      <w:r>
        <w:rPr>
          <w:rFonts w:ascii="Times New Roman" w:hAnsi="Times New Roman" w:eastAsia="Times New Roman"/>
          <w:b w:val="0"/>
          <w:i w:val="0"/>
          <w:color w:val="000000"/>
          <w:sz w:val="26"/>
        </w:rPr>
        <w:t>Toàn bộ 83.777 segment có: Sample rate = 16000 Hz, Stored samples = 16000, Duration = 1.0 s.</w:t>
      </w:r>
    </w:p>
    <w:p>
      <w:pPr>
        <w:spacing w:line="360" w:lineRule="auto" w:after="120"/>
        <w:ind w:firstLine="0"/>
        <w:jc w:val="both"/>
      </w:pPr>
      <w:r>
        <w:rPr>
          <w:rFonts w:ascii="Times New Roman" w:hAnsi="Times New Roman" w:eastAsia="Times New Roman"/>
          <w:b w:val="0"/>
          <w:i w:val="0"/>
          <w:color w:val="000000"/>
          <w:sz w:val="26"/>
        </w:rPr>
        <w:t>Phân bố số segment trên mỗi utterance:</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Thuộc tính</w:t>
            </w:r>
          </w:p>
        </w:tc>
        <w:tc>
          <w:tcPr>
            <w:tcW w:type="dxa" w:w="5386"/>
            <w:shd w:fill="E2E8F0"/>
          </w:tcPr>
          <w:p>
            <w:pPr>
              <w:spacing w:after="60" w:line="276" w:lineRule="auto"/>
              <w:jc w:val="center"/>
            </w:pPr>
            <w:r>
              <w:rPr>
                <w:rFonts w:ascii="Times New Roman" w:hAnsi="Times New Roman" w:eastAsia="Times New Roman"/>
                <w:b/>
                <w:color w:val="000000"/>
                <w:sz w:val="22"/>
              </w:rPr>
              <w:t>Giá trị</w:t>
            </w:r>
          </w:p>
        </w:tc>
      </w:tr>
      <w:tr>
        <w:tc>
          <w:tcPr>
            <w:tcW w:type="dxa" w:w="3402"/>
          </w:tcPr>
          <w:p>
            <w:pPr>
              <w:spacing w:after="60" w:line="276" w:lineRule="auto"/>
              <w:jc w:val="center"/>
            </w:pPr>
            <w:r>
              <w:rPr>
                <w:rFonts w:ascii="Times New Roman" w:hAnsi="Times New Roman" w:eastAsia="Times New Roman"/>
                <w:color w:val="000000"/>
                <w:sz w:val="21"/>
              </w:rPr>
              <w:t>Min</w:t>
            </w:r>
          </w:p>
        </w:tc>
        <w:tc>
          <w:tcPr>
            <w:tcW w:type="dxa" w:w="5386"/>
          </w:tcPr>
          <w:p>
            <w:pPr>
              <w:spacing w:after="60" w:line="276" w:lineRule="auto"/>
              <w:jc w:val="left"/>
            </w:pPr>
            <w:r>
              <w:rPr>
                <w:rFonts w:ascii="Times New Roman" w:hAnsi="Times New Roman" w:eastAsia="Times New Roman"/>
                <w:color w:val="000000"/>
                <w:sz w:val="21"/>
              </w:rPr>
              <w:t>1</w:t>
            </w:r>
          </w:p>
        </w:tc>
      </w:tr>
      <w:tr>
        <w:tc>
          <w:tcPr>
            <w:tcW w:type="dxa" w:w="3402"/>
          </w:tcPr>
          <w:p>
            <w:pPr>
              <w:spacing w:after="60" w:line="276" w:lineRule="auto"/>
              <w:jc w:val="center"/>
            </w:pPr>
            <w:r>
              <w:rPr>
                <w:rFonts w:ascii="Times New Roman" w:hAnsi="Times New Roman" w:eastAsia="Times New Roman"/>
                <w:color w:val="000000"/>
                <w:sz w:val="21"/>
              </w:rPr>
              <w:t>Mean</w:t>
            </w:r>
          </w:p>
        </w:tc>
        <w:tc>
          <w:tcPr>
            <w:tcW w:type="dxa" w:w="5386"/>
          </w:tcPr>
          <w:p>
            <w:pPr>
              <w:spacing w:after="60" w:line="276" w:lineRule="auto"/>
              <w:jc w:val="left"/>
            </w:pPr>
            <w:r>
              <w:rPr>
                <w:rFonts w:ascii="Times New Roman" w:hAnsi="Times New Roman" w:eastAsia="Times New Roman"/>
                <w:color w:val="000000"/>
                <w:sz w:val="21"/>
              </w:rPr>
              <w:t>2.7886</w:t>
            </w:r>
          </w:p>
        </w:tc>
      </w:tr>
      <w:tr>
        <w:tc>
          <w:tcPr>
            <w:tcW w:type="dxa" w:w="3402"/>
          </w:tcPr>
          <w:p>
            <w:pPr>
              <w:spacing w:after="60" w:line="276" w:lineRule="auto"/>
              <w:jc w:val="center"/>
            </w:pPr>
            <w:r>
              <w:rPr>
                <w:rFonts w:ascii="Times New Roman" w:hAnsi="Times New Roman" w:eastAsia="Times New Roman"/>
                <w:color w:val="000000"/>
                <w:sz w:val="21"/>
              </w:rPr>
              <w:t>Median</w:t>
            </w:r>
          </w:p>
        </w:tc>
        <w:tc>
          <w:tcPr>
            <w:tcW w:type="dxa" w:w="5386"/>
          </w:tcPr>
          <w:p>
            <w:pPr>
              <w:spacing w:after="60" w:line="276" w:lineRule="auto"/>
              <w:jc w:val="left"/>
            </w:pPr>
            <w:r>
              <w:rPr>
                <w:rFonts w:ascii="Times New Roman" w:hAnsi="Times New Roman" w:eastAsia="Times New Roman"/>
                <w:color w:val="000000"/>
                <w:sz w:val="21"/>
              </w:rPr>
              <w:t>3</w:t>
            </w:r>
          </w:p>
        </w:tc>
      </w:tr>
      <w:tr>
        <w:tc>
          <w:tcPr>
            <w:tcW w:type="dxa" w:w="3402"/>
          </w:tcPr>
          <w:p>
            <w:pPr>
              <w:spacing w:after="60" w:line="276" w:lineRule="auto"/>
              <w:jc w:val="center"/>
            </w:pPr>
            <w:r>
              <w:rPr>
                <w:rFonts w:ascii="Times New Roman" w:hAnsi="Times New Roman" w:eastAsia="Times New Roman"/>
                <w:color w:val="000000"/>
                <w:sz w:val="21"/>
              </w:rPr>
              <w:t>75%</w:t>
            </w:r>
          </w:p>
        </w:tc>
        <w:tc>
          <w:tcPr>
            <w:tcW w:type="dxa" w:w="5386"/>
          </w:tcPr>
          <w:p>
            <w:pPr>
              <w:spacing w:after="60" w:line="276" w:lineRule="auto"/>
              <w:jc w:val="left"/>
            </w:pPr>
            <w:r>
              <w:rPr>
                <w:rFonts w:ascii="Times New Roman" w:hAnsi="Times New Roman" w:eastAsia="Times New Roman"/>
                <w:color w:val="000000"/>
                <w:sz w:val="21"/>
              </w:rPr>
              <w:t>3</w:t>
            </w:r>
          </w:p>
        </w:tc>
      </w:tr>
      <w:tr>
        <w:tc>
          <w:tcPr>
            <w:tcW w:type="dxa" w:w="3402"/>
          </w:tcPr>
          <w:p>
            <w:pPr>
              <w:spacing w:after="60" w:line="276" w:lineRule="auto"/>
              <w:jc w:val="center"/>
            </w:pPr>
            <w:r>
              <w:rPr>
                <w:rFonts w:ascii="Times New Roman" w:hAnsi="Times New Roman" w:eastAsia="Times New Roman"/>
                <w:color w:val="000000"/>
                <w:sz w:val="21"/>
              </w:rPr>
              <w:t>Max</w:t>
            </w:r>
          </w:p>
        </w:tc>
        <w:tc>
          <w:tcPr>
            <w:tcW w:type="dxa" w:w="5386"/>
          </w:tcPr>
          <w:p>
            <w:pPr>
              <w:spacing w:after="60" w:line="276" w:lineRule="auto"/>
              <w:jc w:val="left"/>
            </w:pPr>
            <w:r>
              <w:rPr>
                <w:rFonts w:ascii="Times New Roman" w:hAnsi="Times New Roman" w:eastAsia="Times New Roman"/>
                <w:color w:val="000000"/>
                <w:sz w:val="21"/>
              </w:rPr>
              <w:t>14</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Split ban đầu của FSC được giữ nguyên:</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Tập phân chia (Split)</w:t>
            </w:r>
          </w:p>
        </w:tc>
        <w:tc>
          <w:tcPr>
            <w:tcW w:type="dxa" w:w="5386"/>
            <w:shd w:fill="E2E8F0"/>
          </w:tcPr>
          <w:p>
            <w:pPr>
              <w:spacing w:after="60" w:line="276" w:lineRule="auto"/>
              <w:jc w:val="center"/>
            </w:pPr>
            <w:r>
              <w:rPr>
                <w:rFonts w:ascii="Times New Roman" w:hAnsi="Times New Roman" w:eastAsia="Times New Roman"/>
                <w:b/>
                <w:color w:val="000000"/>
                <w:sz w:val="22"/>
              </w:rPr>
              <w:t>Số lượng Utterance</w:t>
            </w:r>
          </w:p>
        </w:tc>
      </w:tr>
      <w:tr>
        <w:tc>
          <w:tcPr>
            <w:tcW w:type="dxa" w:w="3402"/>
          </w:tcPr>
          <w:p>
            <w:pPr>
              <w:spacing w:after="60" w:line="276" w:lineRule="auto"/>
              <w:jc w:val="center"/>
            </w:pPr>
            <w:r>
              <w:rPr>
                <w:rFonts w:ascii="Times New Roman" w:hAnsi="Times New Roman" w:eastAsia="Times New Roman"/>
                <w:color w:val="000000"/>
                <w:sz w:val="21"/>
              </w:rPr>
              <w:t>Train</w:t>
            </w:r>
          </w:p>
        </w:tc>
        <w:tc>
          <w:tcPr>
            <w:tcW w:type="dxa" w:w="5386"/>
          </w:tcPr>
          <w:p>
            <w:pPr>
              <w:spacing w:after="60" w:line="276" w:lineRule="auto"/>
              <w:jc w:val="left"/>
            </w:pPr>
            <w:r>
              <w:rPr>
                <w:rFonts w:ascii="Times New Roman" w:hAnsi="Times New Roman" w:eastAsia="Times New Roman"/>
                <w:color w:val="000000"/>
                <w:sz w:val="21"/>
              </w:rPr>
              <w:t>23.132</w:t>
            </w:r>
          </w:p>
        </w:tc>
      </w:tr>
      <w:tr>
        <w:tc>
          <w:tcPr>
            <w:tcW w:type="dxa" w:w="3402"/>
          </w:tcPr>
          <w:p>
            <w:pPr>
              <w:spacing w:after="60" w:line="276" w:lineRule="auto"/>
              <w:jc w:val="center"/>
            </w:pPr>
            <w:r>
              <w:rPr>
                <w:rFonts w:ascii="Times New Roman" w:hAnsi="Times New Roman" w:eastAsia="Times New Roman"/>
                <w:color w:val="000000"/>
                <w:sz w:val="21"/>
              </w:rPr>
              <w:t>Validation</w:t>
            </w:r>
          </w:p>
        </w:tc>
        <w:tc>
          <w:tcPr>
            <w:tcW w:type="dxa" w:w="5386"/>
          </w:tcPr>
          <w:p>
            <w:pPr>
              <w:spacing w:after="60" w:line="276" w:lineRule="auto"/>
              <w:jc w:val="left"/>
            </w:pPr>
            <w:r>
              <w:rPr>
                <w:rFonts w:ascii="Times New Roman" w:hAnsi="Times New Roman" w:eastAsia="Times New Roman"/>
                <w:color w:val="000000"/>
                <w:sz w:val="21"/>
              </w:rPr>
              <w:t>3.118</w:t>
            </w:r>
          </w:p>
        </w:tc>
      </w:tr>
      <w:tr>
        <w:tc>
          <w:tcPr>
            <w:tcW w:type="dxa" w:w="3402"/>
          </w:tcPr>
          <w:p>
            <w:pPr>
              <w:spacing w:after="60" w:line="276" w:lineRule="auto"/>
              <w:jc w:val="center"/>
            </w:pPr>
            <w:r>
              <w:rPr>
                <w:rFonts w:ascii="Times New Roman" w:hAnsi="Times New Roman" w:eastAsia="Times New Roman"/>
                <w:color w:val="000000"/>
                <w:sz w:val="21"/>
              </w:rPr>
              <w:t>Test</w:t>
            </w:r>
          </w:p>
        </w:tc>
        <w:tc>
          <w:tcPr>
            <w:tcW w:type="dxa" w:w="5386"/>
          </w:tcPr>
          <w:p>
            <w:pPr>
              <w:spacing w:after="60" w:line="276" w:lineRule="auto"/>
              <w:jc w:val="left"/>
            </w:pPr>
            <w:r>
              <w:rPr>
                <w:rFonts w:ascii="Times New Roman" w:hAnsi="Times New Roman" w:eastAsia="Times New Roman"/>
                <w:color w:val="000000"/>
                <w:sz w:val="21"/>
              </w:rPr>
              <w:t>3.793</w:t>
            </w:r>
          </w:p>
        </w:tc>
      </w:tr>
    </w:tbl>
    <w:p>
      <w:pPr>
        <w:spacing w:after="120"/>
      </w:pPr>
    </w:p>
    <w:p>
      <w:pPr>
        <w:pStyle w:val="Heading3"/>
        <w:keepNext/>
        <w:spacing w:before="200" w:after="80"/>
      </w:pPr>
      <w:r>
        <w:rPr>
          <w:rFonts w:ascii="Times New Roman" w:hAnsi="Times New Roman" w:eastAsia="Times New Roman"/>
          <w:b/>
          <w:color w:val="000000"/>
          <w:sz w:val="26"/>
        </w:rPr>
        <w:t>2.3.16. Cách sử dụng FSC sau preprocessing</w:t>
      </w:r>
    </w:p>
    <w:p>
      <w:pPr>
        <w:spacing w:line="360" w:lineRule="auto" w:after="120"/>
        <w:ind w:firstLine="0"/>
        <w:jc w:val="both"/>
      </w:pPr>
      <w:r>
        <w:rPr>
          <w:rFonts w:ascii="Times New Roman" w:hAnsi="Times New Roman" w:eastAsia="Times New Roman"/>
          <w:b w:val="0"/>
          <w:i w:val="0"/>
          <w:color w:val="000000"/>
          <w:sz w:val="26"/>
        </w:rPr>
        <w:t>Sau khi model được huấn luyện trên FS-GSC, embedding network có thể được đóng băng (freeze). Mỗi segment FSC sẽ được đưa qua model:</w:t>
      </w:r>
    </w:p>
    <w:p>
      <w:pPr>
        <w:spacing w:before="80" w:after="120"/>
        <w:jc w:val="center"/>
      </w:pPr>
      <w:r>
        <w:rPr>
          <w:rFonts w:ascii="Cambria Math" w:hAnsi="Cambria Math" w:eastAsia="Cambria Math"/>
          <w:color w:val="000000"/>
          <w:sz w:val="24"/>
        </w:rPr>
        <w:t>z_i = f_\theta(x_i)</w:t>
      </w:r>
    </w:p>
    <w:p>
      <w:pPr>
        <w:spacing w:line="360" w:lineRule="auto" w:after="120"/>
        <w:ind w:firstLine="0"/>
        <w:jc w:val="both"/>
      </w:pPr>
      <w:r>
        <w:rPr>
          <w:rFonts w:ascii="Times New Roman" w:hAnsi="Times New Roman" w:eastAsia="Times New Roman"/>
          <w:b w:val="0"/>
          <w:i w:val="0"/>
          <w:color w:val="000000"/>
          <w:sz w:val="26"/>
        </w:rPr>
        <w:t>Trong đó: x_i là segment thứ i; z_i là embedding tương ứng; f_θ là mạng TD-ResNet đã được freeze.</w:t>
      </w:r>
    </w:p>
    <w:p>
      <w:pPr>
        <w:spacing w:line="360" w:lineRule="auto" w:after="120"/>
        <w:ind w:firstLine="0"/>
        <w:jc w:val="both"/>
      </w:pPr>
      <w:r>
        <w:rPr>
          <w:rFonts w:ascii="Times New Roman" w:hAnsi="Times New Roman" w:eastAsia="Times New Roman"/>
          <w:b w:val="0"/>
          <w:i w:val="0"/>
          <w:color w:val="000000"/>
          <w:sz w:val="26"/>
        </w:rPr>
        <w:t>Với utterance gồm M segment, embedding toàn câu có thể được tính bằng trung bình:</w:t>
      </w:r>
    </w:p>
    <w:p>
      <w:pPr>
        <w:spacing w:before="80" w:after="120"/>
        <w:jc w:val="center"/>
      </w:pPr>
      <w:r>
        <w:rPr>
          <w:rFonts w:ascii="Cambria Math" w:hAnsi="Cambria Math" w:eastAsia="Cambria Math"/>
          <w:color w:val="000000"/>
          <w:sz w:val="24"/>
        </w:rPr>
        <w:t>z_{utt} = \frac{1}{M} \sum_{i=1}^{M} z_i</w:t>
      </w:r>
    </w:p>
    <w:p>
      <w:pPr>
        <w:spacing w:line="360" w:lineRule="auto" w:after="120"/>
        <w:ind w:firstLine="0"/>
        <w:jc w:val="both"/>
      </w:pPr>
      <w:r>
        <w:rPr>
          <w:rFonts w:ascii="Times New Roman" w:hAnsi="Times New Roman" w:eastAsia="Times New Roman"/>
          <w:b w:val="0"/>
          <w:i w:val="0"/>
          <w:color w:val="000000"/>
          <w:sz w:val="26"/>
        </w:rPr>
        <w:t>Sau đó embedding utterance được sử dụng trong Prototypical Network để nhận diện Intent.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FSC utterance</w:t>
              <w:br/>
              <w:t xml:space="preserve">      ↓</w:t>
              <w:br/>
              <w:t>1-second segments</w:t>
              <w:br/>
              <w:t xml:space="preserve">      ↓</w:t>
              <w:br/>
              <w:t>Frozen TD-ResNet</w:t>
              <w:br/>
              <w:t xml:space="preserve">      ↓</w:t>
              <w:br/>
              <w:t>z1, z2, ..., zM</w:t>
              <w:br/>
              <w:t xml:space="preserve">      ↓</w:t>
              <w:br/>
              <w:t>Mean aggregation</w:t>
              <w:br/>
              <w:t xml:space="preserve">      ↓</w:t>
              <w:br/>
              <w:t>Utterance embedding</w:t>
              <w:br/>
              <w:t xml:space="preserve">      ↓</w:t>
              <w:br/>
              <w:t>ProtoNet</w:t>
              <w:br/>
              <w:t xml:space="preserve">      ↓</w:t>
              <w:br/>
              <w:t>Intent prediction</w:t>
            </w:r>
          </w:p>
        </w:tc>
      </w:tr>
    </w:tbl>
    <w:p>
      <w:pPr>
        <w:spacing w:after="80"/>
      </w:pPr>
    </w:p>
    <w:p>
      <w:pPr>
        <w:spacing w:line="360" w:lineRule="auto" w:after="120"/>
        <w:ind w:firstLine="0"/>
        <w:jc w:val="both"/>
      </w:pPr>
      <w:r>
        <w:rPr>
          <w:rFonts w:ascii="Times New Roman" w:hAnsi="Times New Roman" w:eastAsia="Times New Roman"/>
          <w:b w:val="0"/>
          <w:i/>
          <w:color w:val="000000"/>
          <w:sz w:val="26"/>
        </w:rPr>
        <w:t>Mục tiêu của thí nghiệm này là kiểm tra: Liệu embedding network được huấn luyện trên single-keyword speech có còn tạo ra representation hữu ích khi đầu vào chuyển thành multi-word command hay không?</w:t>
      </w:r>
    </w:p>
    <w:p>
      <w:pPr>
        <w:pStyle w:val="Heading3"/>
        <w:keepNext/>
        <w:spacing w:before="200" w:after="80"/>
      </w:pPr>
      <w:r>
        <w:rPr>
          <w:rFonts w:ascii="Times New Roman" w:hAnsi="Times New Roman" w:eastAsia="Times New Roman"/>
          <w:b/>
          <w:color w:val="000000"/>
          <w:sz w:val="26"/>
        </w:rPr>
        <w:t>2.3.17. So sánh preprocessing của ba dataset</w:t>
      </w:r>
    </w:p>
    <w:p>
      <w:pPr>
        <w:spacing w:line="360" w:lineRule="auto" w:after="120"/>
        <w:ind w:firstLine="0"/>
        <w:jc w:val="both"/>
      </w:pPr>
      <w:r>
        <w:rPr>
          <w:rFonts w:ascii="Times New Roman" w:hAnsi="Times New Roman" w:eastAsia="Times New Roman"/>
          <w:b w:val="0"/>
          <w:i w:val="0"/>
          <w:color w:val="000000"/>
          <w:sz w:val="26"/>
        </w:rPr>
        <w:t>Bảng so sánh tổng hợp quy trình tiền xử lý giữa ba bộ dữ liệu:</w:t>
      </w:r>
    </w:p>
    <w:tbl>
      <w:tblPr>
        <w:tblW w:type="auto" w:w="0"/>
        <w:jc w:val="center"/>
        <w:tblLayout w:type="fixed"/>
        <w:tblLook w:firstColumn="1" w:firstRow="1" w:lastColumn="0" w:lastRow="0" w:noHBand="0" w:noVBand="1" w:val="04A0"/>
      </w:tblPr>
      <w:tblGrid>
        <w:gridCol w:w="2351"/>
        <w:gridCol w:w="2351"/>
        <w:gridCol w:w="2351"/>
        <w:gridCol w:w="2351"/>
      </w:tblGrid>
      <w:tr>
        <w:tc>
          <w:tcPr>
            <w:tcW w:type="dxa" w:w="2268"/>
            <w:shd w:fill="E2E8F0"/>
          </w:tcPr>
          <w:p>
            <w:pPr>
              <w:spacing w:after="60" w:line="276" w:lineRule="auto"/>
              <w:jc w:val="center"/>
            </w:pPr>
            <w:r>
              <w:rPr>
                <w:rFonts w:ascii="Times New Roman" w:hAnsi="Times New Roman" w:eastAsia="Times New Roman"/>
                <w:b/>
                <w:color w:val="000000"/>
                <w:sz w:val="22"/>
              </w:rPr>
              <w:t>Thuộc tính</w:t>
            </w:r>
          </w:p>
        </w:tc>
        <w:tc>
          <w:tcPr>
            <w:tcW w:type="dxa" w:w="2154"/>
            <w:shd w:fill="E2E8F0"/>
          </w:tcPr>
          <w:p>
            <w:pPr>
              <w:spacing w:after="60" w:line="276" w:lineRule="auto"/>
              <w:jc w:val="center"/>
            </w:pPr>
            <w:r>
              <w:rPr>
                <w:rFonts w:ascii="Times New Roman" w:hAnsi="Times New Roman" w:eastAsia="Times New Roman"/>
                <w:b/>
                <w:color w:val="000000"/>
                <w:sz w:val="22"/>
              </w:rPr>
              <w:t>FS-GSC</w:t>
            </w:r>
          </w:p>
        </w:tc>
        <w:tc>
          <w:tcPr>
            <w:tcW w:type="dxa" w:w="2154"/>
            <w:shd w:fill="E2E8F0"/>
          </w:tcPr>
          <w:p>
            <w:pPr>
              <w:spacing w:after="60" w:line="276" w:lineRule="auto"/>
              <w:jc w:val="center"/>
            </w:pPr>
            <w:r>
              <w:rPr>
                <w:rFonts w:ascii="Times New Roman" w:hAnsi="Times New Roman" w:eastAsia="Times New Roman"/>
                <w:b/>
                <w:color w:val="000000"/>
                <w:sz w:val="22"/>
              </w:rPr>
              <w:t>AudioMNIST</w:t>
            </w:r>
          </w:p>
        </w:tc>
        <w:tc>
          <w:tcPr>
            <w:tcW w:type="dxa" w:w="2211"/>
            <w:shd w:fill="E2E8F0"/>
          </w:tcPr>
          <w:p>
            <w:pPr>
              <w:spacing w:after="60" w:line="276" w:lineRule="auto"/>
              <w:jc w:val="center"/>
            </w:pPr>
            <w:r>
              <w:rPr>
                <w:rFonts w:ascii="Times New Roman" w:hAnsi="Times New Roman" w:eastAsia="Times New Roman"/>
                <w:b/>
                <w:color w:val="000000"/>
                <w:sz w:val="22"/>
              </w:rPr>
              <w:t>FSC</w:t>
            </w:r>
          </w:p>
        </w:tc>
      </w:tr>
      <w:tr>
        <w:tc>
          <w:tcPr>
            <w:tcW w:type="dxa" w:w="2268"/>
          </w:tcPr>
          <w:p>
            <w:pPr>
              <w:spacing w:after="60" w:line="276" w:lineRule="auto"/>
              <w:jc w:val="center"/>
            </w:pPr>
            <w:r>
              <w:rPr>
                <w:rFonts w:ascii="Times New Roman" w:hAnsi="Times New Roman" w:eastAsia="Times New Roman"/>
                <w:color w:val="000000"/>
                <w:sz w:val="21"/>
              </w:rPr>
              <w:t>Sample rate raw</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154"/>
          </w:tcPr>
          <w:p>
            <w:pPr>
              <w:spacing w:after="60" w:line="276" w:lineRule="auto"/>
              <w:jc w:val="left"/>
            </w:pPr>
            <w:r>
              <w:rPr>
                <w:rFonts w:ascii="Times New Roman" w:hAnsi="Times New Roman" w:eastAsia="Times New Roman"/>
                <w:color w:val="000000"/>
                <w:sz w:val="21"/>
              </w:rPr>
              <w:t>sample audit 48 kHz</w:t>
            </w:r>
          </w:p>
        </w:tc>
        <w:tc>
          <w:tcPr>
            <w:tcW w:type="dxa" w:w="2211"/>
          </w:tcPr>
          <w:p>
            <w:pPr>
              <w:spacing w:after="60" w:line="276" w:lineRule="auto"/>
              <w:jc w:val="left"/>
            </w:pPr>
            <w:r>
              <w:rPr>
                <w:rFonts w:ascii="Times New Roman" w:hAnsi="Times New Roman" w:eastAsia="Times New Roman"/>
                <w:color w:val="000000"/>
                <w:sz w:val="21"/>
              </w:rPr>
              <w:t>sample audit 16 kHz</w:t>
            </w:r>
          </w:p>
        </w:tc>
      </w:tr>
      <w:tr>
        <w:tc>
          <w:tcPr>
            <w:tcW w:type="dxa" w:w="2268"/>
          </w:tcPr>
          <w:p>
            <w:pPr>
              <w:spacing w:after="60" w:line="276" w:lineRule="auto"/>
              <w:jc w:val="center"/>
            </w:pPr>
            <w:r>
              <w:rPr>
                <w:rFonts w:ascii="Times New Roman" w:hAnsi="Times New Roman" w:eastAsia="Times New Roman"/>
                <w:color w:val="000000"/>
                <w:sz w:val="21"/>
              </w:rPr>
              <w:t>Sample rate sau xử lý</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154"/>
          </w:tcPr>
          <w:p>
            <w:pPr>
              <w:spacing w:after="60" w:line="276" w:lineRule="auto"/>
              <w:jc w:val="left"/>
            </w:pPr>
            <w:r>
              <w:rPr>
                <w:rFonts w:ascii="Times New Roman" w:hAnsi="Times New Roman" w:eastAsia="Times New Roman"/>
                <w:color w:val="000000"/>
                <w:sz w:val="21"/>
              </w:rPr>
              <w:t>16 kHz</w:t>
            </w:r>
          </w:p>
        </w:tc>
        <w:tc>
          <w:tcPr>
            <w:tcW w:type="dxa" w:w="2211"/>
          </w:tcPr>
          <w:p>
            <w:pPr>
              <w:spacing w:after="60" w:line="276" w:lineRule="auto"/>
              <w:jc w:val="left"/>
            </w:pPr>
            <w:r>
              <w:rPr>
                <w:rFonts w:ascii="Times New Roman" w:hAnsi="Times New Roman" w:eastAsia="Times New Roman"/>
                <w:color w:val="000000"/>
                <w:sz w:val="21"/>
              </w:rPr>
              <w:t>16 kHz</w:t>
            </w:r>
          </w:p>
        </w:tc>
      </w:tr>
      <w:tr>
        <w:tc>
          <w:tcPr>
            <w:tcW w:type="dxa" w:w="2268"/>
          </w:tcPr>
          <w:p>
            <w:pPr>
              <w:spacing w:after="60" w:line="276" w:lineRule="auto"/>
              <w:jc w:val="center"/>
            </w:pPr>
            <w:r>
              <w:rPr>
                <w:rFonts w:ascii="Times New Roman" w:hAnsi="Times New Roman" w:eastAsia="Times New Roman"/>
                <w:color w:val="000000"/>
                <w:sz w:val="21"/>
              </w:rPr>
              <w:t>Channel</w:t>
            </w:r>
          </w:p>
        </w:tc>
        <w:tc>
          <w:tcPr>
            <w:tcW w:type="dxa" w:w="2154"/>
          </w:tcPr>
          <w:p>
            <w:pPr>
              <w:spacing w:after="60" w:line="276" w:lineRule="auto"/>
              <w:jc w:val="left"/>
            </w:pPr>
            <w:r>
              <w:rPr>
                <w:rFonts w:ascii="Times New Roman" w:hAnsi="Times New Roman" w:eastAsia="Times New Roman"/>
                <w:color w:val="000000"/>
                <w:sz w:val="21"/>
              </w:rPr>
              <w:t>Mono</w:t>
            </w:r>
          </w:p>
        </w:tc>
        <w:tc>
          <w:tcPr>
            <w:tcW w:type="dxa" w:w="2154"/>
          </w:tcPr>
          <w:p>
            <w:pPr>
              <w:spacing w:after="60" w:line="276" w:lineRule="auto"/>
              <w:jc w:val="left"/>
            </w:pPr>
            <w:r>
              <w:rPr>
                <w:rFonts w:ascii="Times New Roman" w:hAnsi="Times New Roman" w:eastAsia="Times New Roman"/>
                <w:color w:val="000000"/>
                <w:sz w:val="21"/>
              </w:rPr>
              <w:t>Mono</w:t>
            </w:r>
          </w:p>
        </w:tc>
        <w:tc>
          <w:tcPr>
            <w:tcW w:type="dxa" w:w="2211"/>
          </w:tcPr>
          <w:p>
            <w:pPr>
              <w:spacing w:after="60" w:line="276" w:lineRule="auto"/>
              <w:jc w:val="left"/>
            </w:pPr>
            <w:r>
              <w:rPr>
                <w:rFonts w:ascii="Times New Roman" w:hAnsi="Times New Roman" w:eastAsia="Times New Roman"/>
                <w:color w:val="000000"/>
                <w:sz w:val="21"/>
              </w:rPr>
              <w:t>Mono</w:t>
            </w:r>
          </w:p>
        </w:tc>
      </w:tr>
      <w:tr>
        <w:tc>
          <w:tcPr>
            <w:tcW w:type="dxa" w:w="2268"/>
          </w:tcPr>
          <w:p>
            <w:pPr>
              <w:spacing w:after="60" w:line="276" w:lineRule="auto"/>
              <w:jc w:val="center"/>
            </w:pPr>
            <w:r>
              <w:rPr>
                <w:rFonts w:ascii="Times New Roman" w:hAnsi="Times New Roman" w:eastAsia="Times New Roman"/>
                <w:color w:val="000000"/>
                <w:sz w:val="21"/>
              </w:rPr>
              <w:t>Audio &lt; 1s</w:t>
            </w:r>
          </w:p>
        </w:tc>
        <w:tc>
          <w:tcPr>
            <w:tcW w:type="dxa" w:w="2154"/>
          </w:tcPr>
          <w:p>
            <w:pPr>
              <w:spacing w:after="60" w:line="276" w:lineRule="auto"/>
              <w:jc w:val="left"/>
            </w:pPr>
            <w:r>
              <w:rPr>
                <w:rFonts w:ascii="Times New Roman" w:hAnsi="Times New Roman" w:eastAsia="Times New Roman"/>
                <w:color w:val="000000"/>
                <w:sz w:val="21"/>
              </w:rPr>
              <w:t>Loại bỏ</w:t>
            </w:r>
          </w:p>
        </w:tc>
        <w:tc>
          <w:tcPr>
            <w:tcW w:type="dxa" w:w="2154"/>
          </w:tcPr>
          <w:p>
            <w:pPr>
              <w:spacing w:after="60" w:line="276" w:lineRule="auto"/>
              <w:jc w:val="left"/>
            </w:pPr>
            <w:r>
              <w:rPr>
                <w:rFonts w:ascii="Times New Roman" w:hAnsi="Times New Roman" w:eastAsia="Times New Roman"/>
                <w:color w:val="000000"/>
                <w:sz w:val="21"/>
              </w:rPr>
              <w:t>Padding</w:t>
            </w:r>
          </w:p>
        </w:tc>
        <w:tc>
          <w:tcPr>
            <w:tcW w:type="dxa" w:w="2211"/>
          </w:tcPr>
          <w:p>
            <w:pPr>
              <w:spacing w:after="60" w:line="276" w:lineRule="auto"/>
              <w:jc w:val="left"/>
            </w:pPr>
            <w:r>
              <w:rPr>
                <w:rFonts w:ascii="Times New Roman" w:hAnsi="Times New Roman" w:eastAsia="Times New Roman"/>
                <w:color w:val="000000"/>
                <w:sz w:val="21"/>
              </w:rPr>
              <w:t>Padding segment cuối</w:t>
            </w:r>
          </w:p>
        </w:tc>
      </w:tr>
      <w:tr>
        <w:tc>
          <w:tcPr>
            <w:tcW w:type="dxa" w:w="2268"/>
          </w:tcPr>
          <w:p>
            <w:pPr>
              <w:spacing w:after="60" w:line="276" w:lineRule="auto"/>
              <w:jc w:val="center"/>
            </w:pPr>
            <w:r>
              <w:rPr>
                <w:rFonts w:ascii="Times New Roman" w:hAnsi="Times New Roman" w:eastAsia="Times New Roman"/>
                <w:color w:val="000000"/>
                <w:sz w:val="21"/>
              </w:rPr>
              <w:t>Audio &gt; 1s</w:t>
            </w:r>
          </w:p>
        </w:tc>
        <w:tc>
          <w:tcPr>
            <w:tcW w:type="dxa" w:w="2154"/>
          </w:tcPr>
          <w:p>
            <w:pPr>
              <w:spacing w:after="60" w:line="276" w:lineRule="auto"/>
              <w:jc w:val="left"/>
            </w:pPr>
            <w:r>
              <w:rPr>
                <w:rFonts w:ascii="Times New Roman" w:hAnsi="Times New Roman" w:eastAsia="Times New Roman"/>
                <w:color w:val="000000"/>
                <w:sz w:val="21"/>
              </w:rPr>
              <w:t>Không phải trường hợp keyword chính</w:t>
            </w:r>
          </w:p>
        </w:tc>
        <w:tc>
          <w:tcPr>
            <w:tcW w:type="dxa" w:w="2154"/>
          </w:tcPr>
          <w:p>
            <w:pPr>
              <w:spacing w:after="60" w:line="276" w:lineRule="auto"/>
              <w:jc w:val="left"/>
            </w:pPr>
            <w:r>
              <w:rPr>
                <w:rFonts w:ascii="Times New Roman" w:hAnsi="Times New Roman" w:eastAsia="Times New Roman"/>
                <w:color w:val="000000"/>
                <w:sz w:val="21"/>
              </w:rPr>
              <w:t>Center crop</w:t>
            </w:r>
          </w:p>
        </w:tc>
        <w:tc>
          <w:tcPr>
            <w:tcW w:type="dxa" w:w="2211"/>
          </w:tcPr>
          <w:p>
            <w:pPr>
              <w:spacing w:after="60" w:line="276" w:lineRule="auto"/>
              <w:jc w:val="left"/>
            </w:pPr>
            <w:r>
              <w:rPr>
                <w:rFonts w:ascii="Times New Roman" w:hAnsi="Times New Roman" w:eastAsia="Times New Roman"/>
                <w:color w:val="000000"/>
                <w:sz w:val="21"/>
              </w:rPr>
              <w:t>Chia segment</w:t>
            </w:r>
          </w:p>
        </w:tc>
      </w:tr>
      <w:tr>
        <w:tc>
          <w:tcPr>
            <w:tcW w:type="dxa" w:w="2268"/>
          </w:tcPr>
          <w:p>
            <w:pPr>
              <w:spacing w:after="60" w:line="276" w:lineRule="auto"/>
              <w:jc w:val="center"/>
            </w:pPr>
            <w:r>
              <w:rPr>
                <w:rFonts w:ascii="Times New Roman" w:hAnsi="Times New Roman" w:eastAsia="Times New Roman"/>
                <w:color w:val="000000"/>
                <w:sz w:val="21"/>
              </w:rPr>
              <w:t>Độ dài input</w:t>
            </w:r>
          </w:p>
        </w:tc>
        <w:tc>
          <w:tcPr>
            <w:tcW w:type="dxa" w:w="2154"/>
          </w:tcPr>
          <w:p>
            <w:pPr>
              <w:spacing w:after="60" w:line="276" w:lineRule="auto"/>
              <w:jc w:val="left"/>
            </w:pPr>
            <w:r>
              <w:rPr>
                <w:rFonts w:ascii="Times New Roman" w:hAnsi="Times New Roman" w:eastAsia="Times New Roman"/>
                <w:color w:val="000000"/>
                <w:sz w:val="21"/>
              </w:rPr>
              <w:t>1s</w:t>
            </w:r>
          </w:p>
        </w:tc>
        <w:tc>
          <w:tcPr>
            <w:tcW w:type="dxa" w:w="2154"/>
          </w:tcPr>
          <w:p>
            <w:pPr>
              <w:spacing w:after="60" w:line="276" w:lineRule="auto"/>
              <w:jc w:val="left"/>
            </w:pPr>
            <w:r>
              <w:rPr>
                <w:rFonts w:ascii="Times New Roman" w:hAnsi="Times New Roman" w:eastAsia="Times New Roman"/>
                <w:color w:val="000000"/>
                <w:sz w:val="21"/>
              </w:rPr>
              <w:t>1s</w:t>
            </w:r>
          </w:p>
        </w:tc>
        <w:tc>
          <w:tcPr>
            <w:tcW w:type="dxa" w:w="2211"/>
          </w:tcPr>
          <w:p>
            <w:pPr>
              <w:spacing w:after="60" w:line="276" w:lineRule="auto"/>
              <w:jc w:val="left"/>
            </w:pPr>
            <w:r>
              <w:rPr>
                <w:rFonts w:ascii="Times New Roman" w:hAnsi="Times New Roman" w:eastAsia="Times New Roman"/>
                <w:color w:val="000000"/>
                <w:sz w:val="21"/>
              </w:rPr>
              <w:t>Segment 1s</w:t>
            </w:r>
          </w:p>
        </w:tc>
      </w:tr>
      <w:tr>
        <w:tc>
          <w:tcPr>
            <w:tcW w:type="dxa" w:w="2268"/>
          </w:tcPr>
          <w:p>
            <w:pPr>
              <w:spacing w:after="60" w:line="276" w:lineRule="auto"/>
              <w:jc w:val="center"/>
            </w:pPr>
            <w:r>
              <w:rPr>
                <w:rFonts w:ascii="Times New Roman" w:hAnsi="Times New Roman" w:eastAsia="Times New Roman"/>
                <w:color w:val="000000"/>
                <w:sz w:val="21"/>
              </w:rPr>
              <w:t>Samples / input</w:t>
            </w:r>
          </w:p>
        </w:tc>
        <w:tc>
          <w:tcPr>
            <w:tcW w:type="dxa" w:w="2154"/>
          </w:tcPr>
          <w:p>
            <w:pPr>
              <w:spacing w:after="60" w:line="276" w:lineRule="auto"/>
              <w:jc w:val="left"/>
            </w:pPr>
            <w:r>
              <w:rPr>
                <w:rFonts w:ascii="Times New Roman" w:hAnsi="Times New Roman" w:eastAsia="Times New Roman"/>
                <w:color w:val="000000"/>
                <w:sz w:val="21"/>
              </w:rPr>
              <w:t>16000</w:t>
            </w:r>
          </w:p>
        </w:tc>
        <w:tc>
          <w:tcPr>
            <w:tcW w:type="dxa" w:w="2154"/>
          </w:tcPr>
          <w:p>
            <w:pPr>
              <w:spacing w:after="60" w:line="276" w:lineRule="auto"/>
              <w:jc w:val="left"/>
            </w:pPr>
            <w:r>
              <w:rPr>
                <w:rFonts w:ascii="Times New Roman" w:hAnsi="Times New Roman" w:eastAsia="Times New Roman"/>
                <w:color w:val="000000"/>
                <w:sz w:val="21"/>
              </w:rPr>
              <w:t>16000</w:t>
            </w:r>
          </w:p>
        </w:tc>
        <w:tc>
          <w:tcPr>
            <w:tcW w:type="dxa" w:w="2211"/>
          </w:tcPr>
          <w:p>
            <w:pPr>
              <w:spacing w:after="60" w:line="276" w:lineRule="auto"/>
              <w:jc w:val="left"/>
            </w:pPr>
            <w:r>
              <w:rPr>
                <w:rFonts w:ascii="Times New Roman" w:hAnsi="Times New Roman" w:eastAsia="Times New Roman"/>
                <w:color w:val="000000"/>
                <w:sz w:val="21"/>
              </w:rPr>
              <w:t>16000</w:t>
            </w:r>
          </w:p>
        </w:tc>
      </w:tr>
      <w:tr>
        <w:tc>
          <w:tcPr>
            <w:tcW w:type="dxa" w:w="2268"/>
          </w:tcPr>
          <w:p>
            <w:pPr>
              <w:spacing w:after="60" w:line="276" w:lineRule="auto"/>
              <w:jc w:val="center"/>
            </w:pPr>
            <w:r>
              <w:rPr>
                <w:rFonts w:ascii="Times New Roman" w:hAnsi="Times New Roman" w:eastAsia="Times New Roman"/>
                <w:color w:val="000000"/>
                <w:sz w:val="21"/>
              </w:rPr>
              <w:t>Chuẩn hóa biên độ</w:t>
            </w:r>
          </w:p>
        </w:tc>
        <w:tc>
          <w:tcPr>
            <w:tcW w:type="dxa" w:w="2154"/>
          </w:tcPr>
          <w:p>
            <w:pPr>
              <w:spacing w:after="60" w:line="276" w:lineRule="auto"/>
              <w:jc w:val="left"/>
            </w:pPr>
            <w:r>
              <w:rPr>
                <w:rFonts w:ascii="Times New Roman" w:hAnsi="Times New Roman" w:eastAsia="Times New Roman"/>
                <w:color w:val="000000"/>
                <w:sz w:val="21"/>
              </w:rPr>
              <w:t>theo pipeline model</w:t>
            </w:r>
          </w:p>
        </w:tc>
        <w:tc>
          <w:tcPr>
            <w:tcW w:type="dxa" w:w="2154"/>
          </w:tcPr>
          <w:p>
            <w:pPr>
              <w:spacing w:after="60" w:line="276" w:lineRule="auto"/>
              <w:jc w:val="left"/>
            </w:pPr>
            <w:r>
              <w:rPr>
                <w:rFonts w:ascii="Times New Roman" w:hAnsi="Times New Roman" w:eastAsia="Times New Roman"/>
                <w:color w:val="000000"/>
                <w:sz w:val="21"/>
              </w:rPr>
              <w:t>Peak normalization</w:t>
            </w:r>
          </w:p>
        </w:tc>
        <w:tc>
          <w:tcPr>
            <w:tcW w:type="dxa" w:w="2211"/>
          </w:tcPr>
          <w:p>
            <w:pPr>
              <w:spacing w:after="60" w:line="276" w:lineRule="auto"/>
              <w:jc w:val="left"/>
            </w:pPr>
            <w:r>
              <w:rPr>
                <w:rFonts w:ascii="Times New Roman" w:hAnsi="Times New Roman" w:eastAsia="Times New Roman"/>
                <w:color w:val="000000"/>
                <w:sz w:val="21"/>
              </w:rPr>
              <w:t>Peak normalization</w:t>
            </w:r>
          </w:p>
        </w:tc>
      </w:tr>
      <w:tr>
        <w:tc>
          <w:tcPr>
            <w:tcW w:type="dxa" w:w="2268"/>
          </w:tcPr>
          <w:p>
            <w:pPr>
              <w:spacing w:after="60" w:line="276" w:lineRule="auto"/>
              <w:jc w:val="center"/>
            </w:pPr>
            <w:r>
              <w:rPr>
                <w:rFonts w:ascii="Times New Roman" w:hAnsi="Times New Roman" w:eastAsia="Times New Roman"/>
                <w:color w:val="000000"/>
                <w:sz w:val="21"/>
              </w:rPr>
              <w:t>Vai trò</w:t>
            </w:r>
          </w:p>
        </w:tc>
        <w:tc>
          <w:tcPr>
            <w:tcW w:type="dxa" w:w="2154"/>
          </w:tcPr>
          <w:p>
            <w:pPr>
              <w:spacing w:after="60" w:line="276" w:lineRule="auto"/>
              <w:jc w:val="left"/>
            </w:pPr>
            <w:r>
              <w:rPr>
                <w:rFonts w:ascii="Times New Roman" w:hAnsi="Times New Roman" w:eastAsia="Times New Roman"/>
                <w:color w:val="000000"/>
                <w:sz w:val="21"/>
              </w:rPr>
              <w:t>Baseline / train chính</w:t>
            </w:r>
          </w:p>
        </w:tc>
        <w:tc>
          <w:tcPr>
            <w:tcW w:type="dxa" w:w="2154"/>
          </w:tcPr>
          <w:p>
            <w:pPr>
              <w:spacing w:after="60" w:line="276" w:lineRule="auto"/>
              <w:jc w:val="left"/>
            </w:pPr>
            <w:r>
              <w:rPr>
                <w:rFonts w:ascii="Times New Roman" w:hAnsi="Times New Roman" w:eastAsia="Times New Roman"/>
                <w:color w:val="000000"/>
                <w:sz w:val="21"/>
              </w:rPr>
              <w:t>Train thay thế + external test</w:t>
            </w:r>
          </w:p>
        </w:tc>
        <w:tc>
          <w:tcPr>
            <w:tcW w:type="dxa" w:w="2211"/>
          </w:tcPr>
          <w:p>
            <w:pPr>
              <w:spacing w:after="60" w:line="276" w:lineRule="auto"/>
              <w:jc w:val="left"/>
            </w:pPr>
            <w:r>
              <w:rPr>
                <w:rFonts w:ascii="Times New Roman" w:hAnsi="Times New Roman" w:eastAsia="Times New Roman"/>
                <w:color w:val="000000"/>
                <w:sz w:val="21"/>
              </w:rPr>
              <w:t>External multi-word test</w:t>
            </w:r>
          </w:p>
        </w:tc>
      </w:tr>
    </w:tbl>
    <w:p>
      <w:pPr>
        <w:spacing w:after="120"/>
      </w:pPr>
    </w:p>
    <w:p>
      <w:pPr>
        <w:pStyle w:val="Heading3"/>
        <w:keepNext/>
        <w:spacing w:before="200" w:after="80"/>
      </w:pPr>
      <w:r>
        <w:rPr>
          <w:rFonts w:ascii="Times New Roman" w:hAnsi="Times New Roman" w:eastAsia="Times New Roman"/>
          <w:b/>
          <w:color w:val="000000"/>
          <w:sz w:val="26"/>
        </w:rPr>
        <w:t>2.3.18. So sánh dữ liệu trước và sau chuẩn hóa</w:t>
      </w:r>
    </w:p>
    <w:p>
      <w:pPr>
        <w:spacing w:line="360" w:lineRule="auto" w:after="120"/>
        <w:ind w:firstLine="0"/>
        <w:jc w:val="both"/>
      </w:pPr>
      <w:r>
        <w:rPr>
          <w:rFonts w:ascii="Times New Roman" w:hAnsi="Times New Roman" w:eastAsia="Times New Roman"/>
          <w:b/>
          <w:i w:val="0"/>
          <w:color w:val="000000"/>
          <w:sz w:val="26"/>
        </w:rPr>
        <w:t>FS-GSC:</w:t>
      </w:r>
    </w:p>
    <w:p>
      <w:pPr>
        <w:spacing w:line="360" w:lineRule="auto" w:after="120"/>
        <w:ind w:firstLine="0"/>
        <w:jc w:val="both"/>
      </w:pPr>
      <w:r>
        <w:rPr>
          <w:rFonts w:ascii="Times New Roman" w:hAnsi="Times New Roman" w:eastAsia="Times New Roman"/>
          <w:b w:val="0"/>
          <w:i w:val="0"/>
          <w:color w:val="000000"/>
          <w:sz w:val="26"/>
        </w:rPr>
        <w:t>Dữ liệu raw gồm 105.829 keyword WAV trên 35 keyword classes, nhiều sample &lt; 1s và phân bố class không cân bằng. Sau pipeline của paper: thu được đúng 33.790 keyword WAV gồm 30 Core classes (30 × 1062 = 31.860 mẫu) và 5 Unknown classes (5 × 386 = 1.930 mẫu).</w:t>
      </w:r>
    </w:p>
    <w:p>
      <w:pPr>
        <w:spacing w:line="360" w:lineRule="auto" w:after="120"/>
        <w:ind w:firstLine="0"/>
        <w:jc w:val="both"/>
      </w:pPr>
      <w:r>
        <w:rPr>
          <w:rFonts w:ascii="Times New Roman" w:hAnsi="Times New Roman" w:eastAsia="Times New Roman"/>
          <w:b/>
          <w:i w:val="0"/>
          <w:color w:val="000000"/>
          <w:sz w:val="26"/>
        </w:rPr>
        <w:t>AudioMNIST:</w:t>
      </w:r>
    </w:p>
    <w:p>
      <w:pPr>
        <w:spacing w:line="360" w:lineRule="auto" w:after="120"/>
        <w:ind w:firstLine="0"/>
        <w:jc w:val="both"/>
      </w:pPr>
      <w:r>
        <w:rPr>
          <w:rFonts w:ascii="Times New Roman" w:hAnsi="Times New Roman" w:eastAsia="Times New Roman"/>
          <w:b w:val="0"/>
          <w:i w:val="0"/>
          <w:color w:val="000000"/>
          <w:sz w:val="26"/>
        </w:rPr>
        <w:t>Dữ liệu raw gồm 30.000 WAV trên 10 class (60 speaker), sample rate 48 kHz và thời lượng biến thiên. Sau preprocessing: 30.000 WAV (0 lỗi) đưa về chuẩn 16 kHz, 16000 samples (1.0 s) và giữ nguyên hoàn hảo phân bố cân bằng ban đầu.</w:t>
      </w:r>
    </w:p>
    <w:p>
      <w:pPr>
        <w:spacing w:line="360" w:lineRule="auto" w:after="120"/>
        <w:ind w:firstLine="0"/>
        <w:jc w:val="both"/>
      </w:pPr>
      <w:r>
        <w:rPr>
          <w:rFonts w:ascii="Times New Roman" w:hAnsi="Times New Roman" w:eastAsia="Times New Roman"/>
          <w:b/>
          <w:i w:val="0"/>
          <w:color w:val="000000"/>
          <w:sz w:val="26"/>
        </w:rPr>
        <w:t>Fluent Speech Commands:</w:t>
      </w:r>
    </w:p>
    <w:p>
      <w:pPr>
        <w:spacing w:line="360" w:lineRule="auto" w:after="120"/>
        <w:ind w:firstLine="0"/>
        <w:jc w:val="both"/>
      </w:pPr>
      <w:r>
        <w:rPr>
          <w:rFonts w:ascii="Times New Roman" w:hAnsi="Times New Roman" w:eastAsia="Times New Roman"/>
          <w:b w:val="0"/>
          <w:i w:val="0"/>
          <w:color w:val="000000"/>
          <w:sz w:val="26"/>
        </w:rPr>
        <w:t>Dữ liệu raw gồm 30.043 utterance trên 97 speaker (31 intent) với thời lượng câu lệnh dài. Sau preprocessing: 30.043 utterance được chia thành 83.777 segment (16000 samples / 1.0 s mỗi segment, trung bình 2.7886 segment/utterance, 0 lỗi).</w:t>
      </w:r>
    </w:p>
    <w:p>
      <w:pPr>
        <w:pStyle w:val="Heading3"/>
        <w:keepNext/>
        <w:spacing w:before="200" w:after="80"/>
      </w:pPr>
      <w:r>
        <w:rPr>
          <w:rFonts w:ascii="Times New Roman" w:hAnsi="Times New Roman" w:eastAsia="Times New Roman"/>
          <w:b/>
          <w:color w:val="000000"/>
          <w:sz w:val="26"/>
        </w:rPr>
        <w:t>2.3.19. Mã nguồn preprocessing</w:t>
      </w:r>
    </w:p>
    <w:p>
      <w:pPr>
        <w:spacing w:line="360" w:lineRule="auto" w:after="120"/>
        <w:ind w:firstLine="0"/>
        <w:jc w:val="both"/>
      </w:pPr>
      <w:r>
        <w:rPr>
          <w:rFonts w:ascii="Times New Roman" w:hAnsi="Times New Roman" w:eastAsia="Times New Roman"/>
          <w:b w:val="0"/>
          <w:i w:val="0"/>
          <w:color w:val="000000"/>
          <w:sz w:val="26"/>
        </w:rPr>
        <w:t>Các bước preprocessing được triển khai trực tiếp trên Kaggle.</w:t>
      </w:r>
    </w:p>
    <w:p>
      <w:pPr>
        <w:spacing w:line="360" w:lineRule="auto" w:after="120"/>
        <w:ind w:firstLine="0"/>
        <w:jc w:val="both"/>
      </w:pPr>
      <w:r>
        <w:rPr>
          <w:rFonts w:ascii="Times New Roman" w:hAnsi="Times New Roman" w:eastAsia="Times New Roman"/>
          <w:b w:val="0"/>
          <w:i w:val="0"/>
          <w:color w:val="000000"/>
          <w:sz w:val="26"/>
        </w:rPr>
        <w:t>Đối với FS-GSC, nhóm sử dụng pipeline từ repository Few-Shot-KWS và chỉ sửa những phần cần thiết để tương thích với môi trường thư viện hiện tại.</w:t>
      </w:r>
    </w:p>
    <w:p>
      <w:pPr>
        <w:spacing w:line="360" w:lineRule="auto" w:after="120"/>
        <w:ind w:firstLine="0"/>
        <w:jc w:val="both"/>
      </w:pPr>
      <w:r>
        <w:rPr>
          <w:rFonts w:ascii="Times New Roman" w:hAnsi="Times New Roman" w:eastAsia="Times New Roman"/>
          <w:b w:val="0"/>
          <w:i w:val="0"/>
          <w:color w:val="000000"/>
          <w:sz w:val="26"/>
        </w:rPr>
        <w:t>Trong quá trình tái hiện, source gốc sử dụng API torchaudio.load() cũ:</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torchaudio.load(</w:t>
              <w:br/>
              <w:t xml:space="preserve">    filepath=audio_file,</w:t>
              <w:br/>
              <w:t xml:space="preserve">    normalization=True,</w:t>
              <w:br/>
              <w:t xml:space="preserve">    num_frames=desired_samples</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Phiên bản torchaudio hiện tại trên Kaggle không còn tương thích hoàn toàn với cách gọi này. Nhóm thay bằng: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sound, sr = torchaudio.load(</w:t>
              <w:br/>
              <w:t xml:space="preserve">    audio_file,</w:t>
              <w:br/>
              <w:t xml:space="preserve">    num_frames=desired_samples</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nhưng giữ nguyên logic: chỉ đọc tối đa desired_samples → kiểm tra length → loại file không đủ 16000 sample. Do đó thay đổi này chỉ mang tính tương thích API và không thay đổi logic preprocessing của paper.</w:t>
      </w:r>
    </w:p>
    <w:p>
      <w:pPr>
        <w:pStyle w:val="Heading3"/>
        <w:keepNext/>
        <w:spacing w:before="200" w:after="80"/>
      </w:pPr>
      <w:r>
        <w:rPr>
          <w:rFonts w:ascii="Times New Roman" w:hAnsi="Times New Roman" w:eastAsia="Times New Roman"/>
          <w:b/>
          <w:color w:val="000000"/>
          <w:sz w:val="26"/>
        </w:rPr>
        <w:t>2.3.20. Nhận xét</w:t>
      </w:r>
    </w:p>
    <w:p>
      <w:pPr>
        <w:spacing w:line="360" w:lineRule="auto" w:after="120"/>
        <w:ind w:firstLine="0"/>
        <w:jc w:val="both"/>
      </w:pPr>
      <w:r>
        <w:rPr>
          <w:rFonts w:ascii="Times New Roman" w:hAnsi="Times New Roman" w:eastAsia="Times New Roman"/>
          <w:b w:val="0"/>
          <w:i w:val="0"/>
          <w:color w:val="000000"/>
          <w:sz w:val="26"/>
        </w:rPr>
        <w:t>Kết quả preprocessing cho thấy không thể áp dụng một quy tắc xử lý độ dài duy nhất cho mọi dataset.</w:t>
      </w:r>
    </w:p>
    <w:p>
      <w:pPr>
        <w:spacing w:line="360" w:lineRule="auto" w:after="120"/>
        <w:ind w:firstLine="0"/>
        <w:jc w:val="both"/>
      </w:pPr>
      <w:r>
        <w:rPr>
          <w:rFonts w:ascii="Times New Roman" w:hAnsi="Times New Roman" w:eastAsia="Times New Roman"/>
          <w:b w:val="0"/>
          <w:i w:val="0"/>
          <w:color w:val="000000"/>
          <w:sz w:val="26"/>
        </w:rPr>
        <w:t>FS-GSC được paper xây dựng theo giả định mỗi keyword có thời lượng 1 giây, vì vậy các utterance ngắn hơn 1 giây được loại bỏ.</w:t>
      </w:r>
    </w:p>
    <w:p>
      <w:pPr>
        <w:spacing w:line="360" w:lineRule="auto" w:after="120"/>
        <w:ind w:firstLine="0"/>
        <w:jc w:val="both"/>
      </w:pPr>
      <w:r>
        <w:rPr>
          <w:rFonts w:ascii="Times New Roman" w:hAnsi="Times New Roman" w:eastAsia="Times New Roman"/>
          <w:b w:val="0"/>
          <w:i w:val="0"/>
          <w:color w:val="000000"/>
          <w:sz w:val="26"/>
        </w:rPr>
        <w:t>AudioMNIST cũng là single-word speech nhưng các utterance ngắn hơn 1 giây là dữ liệu hợp lệ. Vì vậy nhóm sử dụng padding thay vì loại bỏ mẫu.</w:t>
      </w:r>
    </w:p>
    <w:p>
      <w:pPr>
        <w:spacing w:line="360" w:lineRule="auto" w:after="120"/>
        <w:ind w:firstLine="0"/>
        <w:jc w:val="both"/>
      </w:pPr>
      <w:r>
        <w:rPr>
          <w:rFonts w:ascii="Times New Roman" w:hAnsi="Times New Roman" w:eastAsia="Times New Roman"/>
          <w:b w:val="0"/>
          <w:i w:val="0"/>
          <w:color w:val="000000"/>
          <w:sz w:val="26"/>
        </w:rPr>
        <w:t>Fluent Speech Commands chứa câu lệnh nhiều từ và có thời lượng dài hơn đáng kể. Do đó dữ liệu được chia thành nhiều segment 1 giây để giữ nguyên toàn bộ nội dung.</w:t>
      </w:r>
    </w:p>
    <w:p>
      <w:pPr>
        <w:spacing w:line="360" w:lineRule="auto" w:after="120"/>
        <w:ind w:firstLine="0"/>
        <w:jc w:val="both"/>
      </w:pPr>
      <w:r>
        <w:rPr>
          <w:rFonts w:ascii="Times New Roman" w:hAnsi="Times New Roman" w:eastAsia="Times New Roman"/>
          <w:b w:val="0"/>
          <w:i w:val="0"/>
          <w:color w:val="000000"/>
          <w:sz w:val="26"/>
        </w:rPr>
        <w:t>Sau preprocessing, cả ba dataset đều có thể cung cấp đầu vào theo chuẩn: 16 kHz, mono, 16000 samples / model input segment; nhưng vẫn bảo toàn đặc điểm riêng của từng loại dữ liệu.</w:t>
      </w:r>
    </w:p>
    <w:p>
      <w:pPr>
        <w:spacing w:line="360" w:lineRule="auto" w:after="120"/>
        <w:ind w:firstLine="0"/>
        <w:jc w:val="both"/>
      </w:pPr>
      <w:r>
        <w:rPr>
          <w:rFonts w:ascii="Times New Roman" w:hAnsi="Times New Roman" w:eastAsia="Times New Roman"/>
          <w:b w:val="0"/>
          <w:i w:val="0"/>
          <w:color w:val="000000"/>
          <w:sz w:val="26"/>
        </w:rPr>
        <w:t>Cách chuẩn hóa này tạo nền tảng vững chắc cho các thí nghiệm tiếp theo: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Huấn luyện baseline trên FS-GSC.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Huấn luyện lại cùng kiến trúc trên AudioMNIST.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w:t>
      </w:r>
      <w:r>
        <w:rPr>
          <w:rFonts w:ascii="Times New Roman" w:hAnsi="Times New Roman" w:eastAsia="Times New Roman"/>
          <w:color w:val="000000"/>
          <w:sz w:val="26"/>
        </w:rPr>
        <w:t>Kiểm tra cross-dataset giữa FS-GSC và AudioMNIST.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4.: </w:t>
      </w:r>
      <w:r>
        <w:rPr>
          <w:rFonts w:ascii="Times New Roman" w:hAnsi="Times New Roman" w:eastAsia="Times New Roman"/>
          <w:color w:val="000000"/>
          <w:sz w:val="26"/>
        </w:rPr>
        <w:t>Đóng băng model FS-GSC và đánh giá trên FSC multi-word.</w:t>
      </w:r>
    </w:p>
    <w:p>
      <w:pPr>
        <w:pStyle w:val="Heading2"/>
        <w:keepNext/>
        <w:spacing w:before="200" w:after="80"/>
      </w:pPr>
      <w:r>
        <w:rPr>
          <w:rFonts w:ascii="Times New Roman" w:hAnsi="Times New Roman" w:eastAsia="Times New Roman"/>
          <w:b/>
          <w:color w:val="000000"/>
          <w:sz w:val="28"/>
        </w:rPr>
        <w:t>2.4. Đặc trưng tiếng nói sử dụng trong đồ án</w:t>
      </w:r>
    </w:p>
    <w:p>
      <w:pPr>
        <w:spacing w:line="360" w:lineRule="auto" w:after="120"/>
        <w:ind w:firstLine="0"/>
        <w:jc w:val="both"/>
      </w:pPr>
      <w:r>
        <w:rPr>
          <w:rFonts w:ascii="Times New Roman" w:hAnsi="Times New Roman" w:eastAsia="Times New Roman"/>
          <w:b w:val="0"/>
          <w:i w:val="0"/>
          <w:color w:val="000000"/>
          <w:sz w:val="26"/>
        </w:rPr>
        <w:t>Sau quá trình chuẩn bị dữ liệu, tín hiệu âm thanh chưa được đưa trực tiếp vào TD-ResNet dưới dạng waveform thô. Repository Few-Shot-KWS thực hiện bước trích xuất đặc trưng Mel-Frequency Cepstral Coefficients (MFCC) và sử dụng ma trận MFCC làm đầu vào cho embedding network.</w:t>
      </w:r>
    </w:p>
    <w:p>
      <w:pPr>
        <w:spacing w:line="360" w:lineRule="auto" w:after="120"/>
        <w:ind w:firstLine="0"/>
        <w:jc w:val="both"/>
      </w:pPr>
      <w:r>
        <w:rPr>
          <w:rFonts w:ascii="Times New Roman" w:hAnsi="Times New Roman" w:eastAsia="Times New Roman"/>
          <w:b w:val="0"/>
          <w:i w:val="0"/>
          <w:color w:val="000000"/>
          <w:sz w:val="26"/>
        </w:rPr>
        <w:t>Quy trình tổng quát: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Chia tín hiệu theo các cửa sổ thời gian</w:t>
              <w:br/>
              <w:t xml:space="preserve">   ↓</w:t>
              <w:br/>
              <w:t>Biểu diễn phổ tần số</w:t>
              <w:br/>
              <w:t xml:space="preserve">   ↓</w:t>
              <w:br/>
              <w:t>Mel filter bank</w:t>
              <w:br/>
              <w:t xml:space="preserve">   ↓</w:t>
              <w:br/>
              <w:t>Log-Mel representation</w:t>
              <w:br/>
              <w:t xml:space="preserve">   ↓</w:t>
              <w:br/>
              <w:t>DCT</w:t>
              <w:br/>
              <w:t xml:space="preserve">   ↓</w:t>
              <w:br/>
              <w:t>MFCC</w:t>
              <w:br/>
              <w:t xml:space="preserve">   ↓</w:t>
              <w:br/>
              <w:t>TD-ResNet</w:t>
            </w:r>
          </w:p>
        </w:tc>
      </w:tr>
    </w:tbl>
    <w:p>
      <w:pPr>
        <w:spacing w:after="80"/>
      </w:pPr>
    </w:p>
    <w:p>
      <w:pPr>
        <w:spacing w:line="360" w:lineRule="auto" w:after="120"/>
        <w:ind w:firstLine="0"/>
        <w:jc w:val="both"/>
      </w:pPr>
      <w:r>
        <w:rPr>
          <w:rFonts w:ascii="Times New Roman" w:hAnsi="Times New Roman" w:eastAsia="Times New Roman"/>
          <w:b/>
          <w:i w:val="0"/>
          <w:color w:val="000000"/>
          <w:sz w:val="26"/>
        </w:rPr>
        <w:t>Do đó, MFCC là đặc trưng tiếng nói chính được sử dụng trực tiếp trong mô hình của đồ án.</w:t>
      </w:r>
    </w:p>
    <w:p>
      <w:pPr>
        <w:pStyle w:val="Heading3"/>
        <w:keepNext/>
        <w:spacing w:before="200" w:after="80"/>
      </w:pPr>
      <w:r>
        <w:rPr>
          <w:rFonts w:ascii="Times New Roman" w:hAnsi="Times New Roman" w:eastAsia="Times New Roman"/>
          <w:b/>
          <w:color w:val="000000"/>
          <w:sz w:val="26"/>
        </w:rPr>
        <w:t>2.4.1. Waveform</w:t>
      </w:r>
    </w:p>
    <w:p>
      <w:pPr>
        <w:spacing w:line="360" w:lineRule="auto" w:after="120"/>
        <w:ind w:firstLine="0"/>
        <w:jc w:val="both"/>
      </w:pPr>
      <w:r>
        <w:rPr>
          <w:rFonts w:ascii="Times New Roman" w:hAnsi="Times New Roman" w:eastAsia="Times New Roman"/>
          <w:b w:val="0"/>
          <w:i w:val="0"/>
          <w:color w:val="000000"/>
          <w:sz w:val="26"/>
        </w:rPr>
        <w:t>Waveform là dạng biểu diễn cơ bản nhất của tín hiệu âm thanh trong miền thời gian. Một tín hiệu có thể biểu diễn:</w:t>
      </w:r>
    </w:p>
    <w:p>
      <w:pPr>
        <w:spacing w:before="80" w:after="120"/>
        <w:jc w:val="center"/>
      </w:pPr>
      <w:r>
        <w:rPr>
          <w:rFonts w:ascii="Cambria Math" w:hAnsi="Cambria Math" w:eastAsia="Cambria Math"/>
          <w:color w:val="000000"/>
          <w:sz w:val="24"/>
        </w:rPr>
        <w:t>x[n], \quad n = 0, 1, \ldots, N-1</w:t>
      </w:r>
    </w:p>
    <w:p>
      <w:pPr>
        <w:spacing w:line="360" w:lineRule="auto" w:after="120"/>
        <w:ind w:firstLine="0"/>
        <w:jc w:val="both"/>
      </w:pPr>
      <w:r>
        <w:rPr>
          <w:rFonts w:ascii="Times New Roman" w:hAnsi="Times New Roman" w:eastAsia="Times New Roman"/>
          <w:b w:val="0"/>
          <w:i w:val="0"/>
          <w:color w:val="000000"/>
          <w:sz w:val="26"/>
        </w:rPr>
        <w:t>Trong đó: x[n] là biên độ của tín hiệu tại sample thứ n; N là tổng số sample.</w:t>
      </w:r>
    </w:p>
    <w:p>
      <w:pPr>
        <w:spacing w:line="360" w:lineRule="auto" w:after="120"/>
        <w:ind w:firstLine="0"/>
        <w:jc w:val="both"/>
      </w:pPr>
      <w:r>
        <w:rPr>
          <w:rFonts w:ascii="Times New Roman" w:hAnsi="Times New Roman" w:eastAsia="Times New Roman"/>
          <w:b w:val="0"/>
          <w:i w:val="0"/>
          <w:color w:val="000000"/>
          <w:sz w:val="26"/>
        </w:rPr>
        <w:t>Sau preprocessing, input chuẩn của hệ thống có sample rate:</w:t>
      </w:r>
    </w:p>
    <w:p>
      <w:pPr>
        <w:spacing w:before="80" w:after="120"/>
        <w:jc w:val="center"/>
      </w:pPr>
      <w:r>
        <w:rPr>
          <w:rFonts w:ascii="Cambria Math" w:hAnsi="Cambria Math" w:eastAsia="Cambria Math"/>
          <w:color w:val="000000"/>
          <w:sz w:val="24"/>
        </w:rPr>
        <w:t>f_s = 16000\text{ Hz}</w:t>
      </w:r>
    </w:p>
    <w:p>
      <w:pPr>
        <w:spacing w:line="360" w:lineRule="auto" w:after="120"/>
        <w:ind w:firstLine="0"/>
        <w:jc w:val="both"/>
      </w:pPr>
      <w:r>
        <w:rPr>
          <w:rFonts w:ascii="Times New Roman" w:hAnsi="Times New Roman" w:eastAsia="Times New Roman"/>
          <w:b w:val="0"/>
          <w:i w:val="0"/>
          <w:color w:val="000000"/>
          <w:sz w:val="26"/>
        </w:rPr>
        <w:t>Với một đoạn audio dài 1 giây:</w:t>
      </w:r>
    </w:p>
    <w:p>
      <w:pPr>
        <w:spacing w:before="80" w:after="120"/>
        <w:jc w:val="center"/>
      </w:pPr>
      <w:r>
        <w:rPr>
          <w:rFonts w:ascii="Cambria Math" w:hAnsi="Cambria Math" w:eastAsia="Cambria Math"/>
          <w:color w:val="000000"/>
          <w:sz w:val="24"/>
        </w:rPr>
        <w:t>N = 16000\text{ sample}</w:t>
      </w:r>
    </w:p>
    <w:p>
      <w:pPr>
        <w:spacing w:line="360" w:lineRule="auto" w:after="120"/>
        <w:ind w:firstLine="0"/>
        <w:jc w:val="both"/>
      </w:pPr>
      <w:r>
        <w:rPr>
          <w:rFonts w:ascii="Times New Roman" w:hAnsi="Times New Roman" w:eastAsia="Times New Roman"/>
          <w:b w:val="0"/>
          <w:i w:val="0"/>
          <w:color w:val="000000"/>
          <w:sz w:val="26"/>
        </w:rPr>
        <w:t>Waveform chứa toàn bộ thông tin tín hiệu, tuy nhiên việc sử dụng trực tiếp waveform khiến mô hình phải tự học cả những biến đổi từ miền thời gian sang các đặc trưng liên quan tới phổ tiếng nói. Trong pipeline hiện tại, waveform được chuyển thành MFCC trước khi đưa vào TD-ResNet.</w:t>
      </w:r>
    </w:p>
    <w:p>
      <w:pPr>
        <w:pStyle w:val="Heading3"/>
        <w:keepNext/>
        <w:spacing w:before="200" w:after="80"/>
      </w:pPr>
      <w:r>
        <w:rPr>
          <w:rFonts w:ascii="Times New Roman" w:hAnsi="Times New Roman" w:eastAsia="Times New Roman"/>
          <w:b/>
          <w:color w:val="000000"/>
          <w:sz w:val="26"/>
        </w:rPr>
        <w:t>2.4.2. Tại sao tín hiệu tiếng nói được chia thành các frame?</w:t>
      </w:r>
    </w:p>
    <w:p>
      <w:pPr>
        <w:spacing w:line="360" w:lineRule="auto" w:after="120"/>
        <w:ind w:firstLine="0"/>
        <w:jc w:val="both"/>
      </w:pPr>
      <w:r>
        <w:rPr>
          <w:rFonts w:ascii="Times New Roman" w:hAnsi="Times New Roman" w:eastAsia="Times New Roman"/>
          <w:b w:val="0"/>
          <w:i w:val="0"/>
          <w:color w:val="000000"/>
          <w:sz w:val="26"/>
        </w:rPr>
        <w:t>Tín hiệu tiếng nói thay đổi theo thời gian và không thể xem toàn bộ một utterance dài như một tín hiệu tĩnh.</w:t>
      </w:r>
    </w:p>
    <w:p>
      <w:pPr>
        <w:spacing w:line="360" w:lineRule="auto" w:after="120"/>
        <w:ind w:firstLine="0"/>
        <w:jc w:val="both"/>
      </w:pPr>
      <w:r>
        <w:rPr>
          <w:rFonts w:ascii="Times New Roman" w:hAnsi="Times New Roman" w:eastAsia="Times New Roman"/>
          <w:b w:val="0"/>
          <w:i w:val="0"/>
          <w:color w:val="000000"/>
          <w:sz w:val="26"/>
        </w:rPr>
        <w:t>Tuy nhiên, trong một khoảng thời gian ngắn khoảng vài chục mili giây, đặc điểm phổ của tiếng nói có thể được xem là tương đối ổn định. Vì vậy tín hiệu được phân tích theo các cửa sổ ngắn.</w:t>
      </w:r>
    </w:p>
    <w:p>
      <w:pPr>
        <w:spacing w:line="360" w:lineRule="auto" w:after="120"/>
        <w:ind w:firstLine="0"/>
        <w:jc w:val="both"/>
      </w:pPr>
      <w:r>
        <w:rPr>
          <w:rFonts w:ascii="Times New Roman" w:hAnsi="Times New Roman" w:eastAsia="Times New Roman"/>
          <w:b w:val="0"/>
          <w:i w:val="0"/>
          <w:color w:val="000000"/>
          <w:sz w:val="26"/>
        </w:rPr>
        <w:t>Repository sử dụng:</w:t>
      </w:r>
    </w:p>
    <w:p>
      <w:pPr>
        <w:spacing w:before="80" w:after="120"/>
        <w:jc w:val="center"/>
      </w:pPr>
      <w:r>
        <w:rPr>
          <w:rFonts w:ascii="Cambria Math" w:hAnsi="Cambria Math" w:eastAsia="Cambria Math"/>
          <w:color w:val="000000"/>
          <w:sz w:val="24"/>
        </w:rPr>
        <w:t>window\_size = 40\text{ ms} \quad \text{và} \quad window\_stride = 20\text{ ms}</w:t>
      </w:r>
    </w:p>
    <w:p>
      <w:pPr>
        <w:spacing w:line="360" w:lineRule="auto" w:after="120"/>
        <w:ind w:firstLine="0"/>
        <w:jc w:val="both"/>
      </w:pPr>
      <w:r>
        <w:rPr>
          <w:rFonts w:ascii="Times New Roman" w:hAnsi="Times New Roman" w:eastAsia="Times New Roman"/>
          <w:b w:val="0"/>
          <w:i w:val="0"/>
          <w:color w:val="000000"/>
          <w:sz w:val="26"/>
        </w:rPr>
        <w:t>Với sample rate f_s = 16000 Hz, số sample của một cửa sổ là:</w:t>
      </w:r>
    </w:p>
    <w:p>
      <w:pPr>
        <w:spacing w:before="80" w:after="120"/>
        <w:jc w:val="center"/>
      </w:pPr>
      <w:r>
        <w:rPr>
          <w:rFonts w:ascii="Cambria Math" w:hAnsi="Cambria Math" w:eastAsia="Cambria Math"/>
          <w:color w:val="000000"/>
          <w:sz w:val="24"/>
        </w:rPr>
        <w:t>0.04 \times 16000 = 640\text{ sample}</w:t>
      </w:r>
    </w:p>
    <w:p>
      <w:pPr>
        <w:spacing w:line="360" w:lineRule="auto" w:after="120"/>
        <w:ind w:firstLine="0"/>
        <w:jc w:val="both"/>
      </w:pPr>
      <w:r>
        <w:rPr>
          <w:rFonts w:ascii="Times New Roman" w:hAnsi="Times New Roman" w:eastAsia="Times New Roman"/>
          <w:b w:val="0"/>
          <w:i w:val="0"/>
          <w:color w:val="000000"/>
          <w:sz w:val="26"/>
        </w:rPr>
        <w:t>Khoảng dịch giữa hai cửa sổ liên tiếp:</w:t>
      </w:r>
    </w:p>
    <w:p>
      <w:pPr>
        <w:spacing w:before="80" w:after="120"/>
        <w:jc w:val="center"/>
      </w:pPr>
      <w:r>
        <w:rPr>
          <w:rFonts w:ascii="Cambria Math" w:hAnsi="Cambria Math" w:eastAsia="Cambria Math"/>
          <w:color w:val="000000"/>
          <w:sz w:val="24"/>
        </w:rPr>
        <w:t>0.02 \times 16000 = 320\text{ sample}</w:t>
      </w:r>
    </w:p>
    <w:p>
      <w:pPr>
        <w:spacing w:line="360" w:lineRule="auto" w:after="120"/>
        <w:ind w:firstLine="0"/>
        <w:jc w:val="both"/>
      </w:pPr>
      <w:r>
        <w:rPr>
          <w:rFonts w:ascii="Times New Roman" w:hAnsi="Times New Roman" w:eastAsia="Times New Roman"/>
          <w:b w:val="0"/>
          <w:i w:val="0"/>
          <w:color w:val="000000"/>
          <w:sz w:val="26"/>
        </w:rPr>
        <w:t>Có thể hình dung sự chồng lấn giữa các frame: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waveform</w:t>
              <w:br/>
              <w:t>|------------- frame 1 -------------|</w:t>
              <w:br/>
              <w:t xml:space="preserve">                    |------------- frame 2 -------------|</w:t>
              <w:br/>
              <w:t xml:space="preserve">                                        |------------- frame 3 -------------|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stride nhỏ hơn window size nên các frame liên tiếp bị chồng lấn. Với window = 40 ms và stride = 20 ms, mức overlap là khoảng 20 ms (tương đương khoảng 50% chiều dài cửa sổ). Việc overlap giúp hạn chế tối đa việc mất thông tin tại biên giữa hai frame liên tiếp.</w:t>
      </w:r>
    </w:p>
    <w:p>
      <w:pPr>
        <w:pStyle w:val="Heading3"/>
        <w:keepNext/>
        <w:spacing w:before="200" w:after="80"/>
      </w:pPr>
      <w:r>
        <w:rPr>
          <w:rFonts w:ascii="Times New Roman" w:hAnsi="Times New Roman" w:eastAsia="Times New Roman"/>
          <w:b/>
          <w:color w:val="000000"/>
          <w:sz w:val="26"/>
        </w:rPr>
        <w:t>2.4.3. Chuyển tín hiệu sang miền tần số</w:t>
      </w:r>
    </w:p>
    <w:p>
      <w:pPr>
        <w:spacing w:line="360" w:lineRule="auto" w:after="120"/>
        <w:ind w:firstLine="0"/>
        <w:jc w:val="both"/>
      </w:pPr>
      <w:r>
        <w:rPr>
          <w:rFonts w:ascii="Times New Roman" w:hAnsi="Times New Roman" w:eastAsia="Times New Roman"/>
          <w:b w:val="0"/>
          <w:i w:val="0"/>
          <w:color w:val="000000"/>
          <w:sz w:val="26"/>
        </w:rPr>
        <w:t>Waveform biểu diễn âm thanh trong miền thời gian x[n]. Tuy nhiên để phân tích các thành phần tần số trong tiếng nói, mỗi frame được chuyển sang miền tần số qua phép biến đổi Fourier rời rạc:</w:t>
      </w:r>
    </w:p>
    <w:p>
      <w:pPr>
        <w:spacing w:before="80" w:after="120"/>
        <w:jc w:val="center"/>
      </w:pPr>
      <w:r>
        <w:rPr>
          <w:rFonts w:ascii="Cambria Math" w:hAnsi="Cambria Math" w:eastAsia="Cambria Math"/>
          <w:color w:val="000000"/>
          <w:sz w:val="24"/>
        </w:rPr>
        <w:t>X[k] = \sum_{n=0}^{N-1} x[n] e^{-j2\pi kn / N}</w:t>
      </w:r>
    </w:p>
    <w:p>
      <w:pPr>
        <w:spacing w:line="360" w:lineRule="auto" w:after="120"/>
        <w:ind w:firstLine="0"/>
        <w:jc w:val="both"/>
      </w:pPr>
      <w:r>
        <w:rPr>
          <w:rFonts w:ascii="Times New Roman" w:hAnsi="Times New Roman" w:eastAsia="Times New Roman"/>
          <w:b w:val="0"/>
          <w:i w:val="0"/>
          <w:color w:val="000000"/>
          <w:sz w:val="26"/>
        </w:rPr>
        <w:t>Kết quả cho biết mức đóng góp của các thành phần tần số khác nhau trong frame. Trong pipeline của repository, kích thước FFT được xác định từ:</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n_fft = frame_len * sample_rate</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Với frame_len = 0.04 s và sample_rate = 16000, ta có:</w:t>
      </w:r>
    </w:p>
    <w:p>
      <w:pPr>
        <w:spacing w:before="80" w:after="120"/>
        <w:jc w:val="center"/>
      </w:pPr>
      <w:r>
        <w:rPr>
          <w:rFonts w:ascii="Cambria Math" w:hAnsi="Cambria Math" w:eastAsia="Cambria Math"/>
          <w:color w:val="000000"/>
          <w:sz w:val="24"/>
        </w:rPr>
        <w:t>n_{fft} = 640</w:t>
      </w:r>
    </w:p>
    <w:p>
      <w:pPr>
        <w:spacing w:line="360" w:lineRule="auto" w:after="120"/>
        <w:ind w:firstLine="0"/>
        <w:jc w:val="both"/>
      </w:pPr>
      <w:r>
        <w:rPr>
          <w:rFonts w:ascii="Times New Roman" w:hAnsi="Times New Roman" w:eastAsia="Times New Roman"/>
          <w:b w:val="0"/>
          <w:i w:val="0"/>
          <w:color w:val="000000"/>
          <w:sz w:val="26"/>
        </w:rPr>
        <w:t>Repository truyền trực tiếp giá trị này vào bộ MFCC.</w:t>
      </w:r>
    </w:p>
    <w:p>
      <w:pPr>
        <w:pStyle w:val="Heading3"/>
        <w:keepNext/>
        <w:spacing w:before="200" w:after="80"/>
      </w:pPr>
      <w:r>
        <w:rPr>
          <w:rFonts w:ascii="Times New Roman" w:hAnsi="Times New Roman" w:eastAsia="Times New Roman"/>
          <w:b/>
          <w:color w:val="000000"/>
          <w:sz w:val="26"/>
        </w:rPr>
        <w:t>2.4.4. Mel scale</w:t>
      </w:r>
    </w:p>
    <w:p>
      <w:pPr>
        <w:spacing w:line="360" w:lineRule="auto" w:after="120"/>
        <w:ind w:firstLine="0"/>
        <w:jc w:val="both"/>
      </w:pPr>
      <w:r>
        <w:rPr>
          <w:rFonts w:ascii="Times New Roman" w:hAnsi="Times New Roman" w:eastAsia="Times New Roman"/>
          <w:b w:val="0"/>
          <w:i w:val="0"/>
          <w:color w:val="000000"/>
          <w:sz w:val="26"/>
        </w:rPr>
        <w:t>Tai người không cảm nhận sự thay đổi tần số hoàn toàn tuyến tính. Ở vùng tần số thấp, con người nhạy hơn với những thay đổi nhỏ; ở vùng tần số cao, mức độ phân biệt tần số giảm dần. Vì vậy nhiều hệ thống speech processing sử dụng Mel scale để biến đổi trục tần số vật lý sang thang gần với cảm nhận của con người.</w:t>
      </w:r>
    </w:p>
    <w:p>
      <w:pPr>
        <w:spacing w:line="360" w:lineRule="auto" w:after="120"/>
        <w:ind w:firstLine="0"/>
        <w:jc w:val="both"/>
      </w:pPr>
      <w:r>
        <w:rPr>
          <w:rFonts w:ascii="Times New Roman" w:hAnsi="Times New Roman" w:eastAsia="Times New Roman"/>
          <w:b w:val="0"/>
          <w:i w:val="0"/>
          <w:color w:val="000000"/>
          <w:sz w:val="26"/>
        </w:rPr>
        <w:t>Công thức chuyển đổi Mel phổ biến:</w:t>
      </w:r>
    </w:p>
    <w:p>
      <w:pPr>
        <w:spacing w:before="80" w:after="120"/>
        <w:jc w:val="center"/>
      </w:pPr>
      <w:r>
        <w:rPr>
          <w:rFonts w:ascii="Cambria Math" w:hAnsi="Cambria Math" w:eastAsia="Cambria Math"/>
          <w:color w:val="000000"/>
          <w:sz w:val="24"/>
        </w:rPr>
        <w:t>Mel(f) = 2595 \log_{10} \left( 1 + \frac{f}{700} \right)</w:t>
      </w:r>
    </w:p>
    <w:p>
      <w:pPr>
        <w:spacing w:line="360" w:lineRule="auto" w:after="120"/>
        <w:ind w:firstLine="0"/>
        <w:jc w:val="both"/>
      </w:pPr>
      <w:r>
        <w:rPr>
          <w:rFonts w:ascii="Times New Roman" w:hAnsi="Times New Roman" w:eastAsia="Times New Roman"/>
          <w:b w:val="0"/>
          <w:i w:val="0"/>
          <w:color w:val="000000"/>
          <w:sz w:val="26"/>
        </w:rPr>
        <w:t>Nhờ đó, năng lượng phổ được tổng hợp qua các Mel filter bank thay vì sử dụng trực tiếp toàn bộ FFT bin.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Spectrum → Mel Filter Bank → Mel energies</w:t>
            </w:r>
          </w:p>
        </w:tc>
      </w:tr>
    </w:tbl>
    <w:p>
      <w:pPr>
        <w:spacing w:after="80"/>
      </w:pPr>
    </w:p>
    <w:p>
      <w:pPr>
        <w:pStyle w:val="Heading3"/>
        <w:keepNext/>
        <w:spacing w:before="200" w:after="80"/>
      </w:pPr>
      <w:r>
        <w:rPr>
          <w:rFonts w:ascii="Times New Roman" w:hAnsi="Times New Roman" w:eastAsia="Times New Roman"/>
          <w:b/>
          <w:color w:val="000000"/>
          <w:sz w:val="26"/>
        </w:rPr>
        <w:t>2.4.5. Log-Mel representation</w:t>
      </w:r>
    </w:p>
    <w:p>
      <w:pPr>
        <w:spacing w:line="360" w:lineRule="auto" w:after="120"/>
        <w:ind w:firstLine="0"/>
        <w:jc w:val="both"/>
      </w:pPr>
      <w:r>
        <w:rPr>
          <w:rFonts w:ascii="Times New Roman" w:hAnsi="Times New Roman" w:eastAsia="Times New Roman"/>
          <w:b w:val="0"/>
          <w:i w:val="0"/>
          <w:color w:val="000000"/>
          <w:sz w:val="26"/>
        </w:rPr>
        <w:t>Biên độ và năng lượng trong tiếng nói có phạm vi biến thiên lớn. Do đó, năng lượng Mel thường được chuyển sang miền logarithm:</w:t>
      </w:r>
    </w:p>
    <w:p>
      <w:pPr>
        <w:spacing w:before="80" w:after="120"/>
        <w:jc w:val="center"/>
      </w:pPr>
      <w:r>
        <w:rPr>
          <w:rFonts w:ascii="Cambria Math" w:hAnsi="Cambria Math" w:eastAsia="Cambria Math"/>
          <w:color w:val="000000"/>
          <w:sz w:val="24"/>
        </w:rPr>
        <w:t>E_{log} = \log(E_{mel})</w:t>
      </w:r>
    </w:p>
    <w:p>
      <w:pPr>
        <w:spacing w:line="360" w:lineRule="auto" w:after="120"/>
        <w:ind w:firstLine="0"/>
        <w:jc w:val="both"/>
      </w:pPr>
      <w:r>
        <w:rPr>
          <w:rFonts w:ascii="Times New Roman" w:hAnsi="Times New Roman" w:eastAsia="Times New Roman"/>
          <w:b w:val="0"/>
          <w:i w:val="0"/>
          <w:color w:val="000000"/>
          <w:sz w:val="26"/>
        </w:rPr>
        <w:t>Logarithm giúp nén miền giá trị và đồng thời gần hơn với đặc điểm cảm nhận cường độ âm thanh của con người.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FFT</w:t>
              <w:br/>
              <w:t xml:space="preserve">   ↓</w:t>
              <w:br/>
              <w:t>Mel Filter Bank</w:t>
              <w:br/>
              <w:t xml:space="preserve">   ↓</w:t>
              <w:br/>
              <w:t>Log</w:t>
              <w:br/>
              <w:t xml:space="preserve">   ↓</w:t>
              <w:br/>
              <w:t>Log-Mel representation</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Log-Mel cũng là một đặc trưng phổ biến trong các hệ thống nhận dạng tiếng nói hiện đại. Tuy nhiên, pipeline của paper không dừng ở Log-Mel mà tiếp tục chuyển thành MFCC.</w:t>
      </w:r>
    </w:p>
    <w:p>
      <w:pPr>
        <w:pStyle w:val="Heading3"/>
        <w:keepNext/>
        <w:spacing w:before="200" w:after="80"/>
      </w:pPr>
      <w:r>
        <w:rPr>
          <w:rFonts w:ascii="Times New Roman" w:hAnsi="Times New Roman" w:eastAsia="Times New Roman"/>
          <w:b/>
          <w:color w:val="000000"/>
          <w:sz w:val="26"/>
        </w:rPr>
        <w:t>2.4.6. MFCC</w:t>
      </w:r>
    </w:p>
    <w:p>
      <w:pPr>
        <w:spacing w:line="360" w:lineRule="auto" w:after="120"/>
        <w:ind w:firstLine="0"/>
        <w:jc w:val="both"/>
      </w:pPr>
      <w:r>
        <w:rPr>
          <w:rFonts w:ascii="Times New Roman" w:hAnsi="Times New Roman" w:eastAsia="Times New Roman"/>
          <w:b w:val="0"/>
          <w:i w:val="0"/>
          <w:color w:val="000000"/>
          <w:sz w:val="26"/>
        </w:rPr>
        <w:t>MFCC là viết tắt của Mel-Frequency Cepstral Coefficients. Sau khi tính Log-Mel energies, phép biến đổi cosine rời rạc (DCT) được sử dụng để tạo các hệ số MFCC:</w:t>
      </w:r>
    </w:p>
    <w:p>
      <w:pPr>
        <w:spacing w:before="80" w:after="120"/>
        <w:jc w:val="center"/>
      </w:pPr>
      <w:r>
        <w:rPr>
          <w:rFonts w:ascii="Cambria Math" w:hAnsi="Cambria Math" w:eastAsia="Cambria Math"/>
          <w:color w:val="000000"/>
          <w:sz w:val="24"/>
        </w:rPr>
        <w:t>c_n = \sum_{m=1}^{M} \log(E_m) \cos \left[ \frac{\pi n}{M} \left(m - \frac{1}{2}\right) \right]</w:t>
      </w:r>
    </w:p>
    <w:p>
      <w:pPr>
        <w:spacing w:line="360" w:lineRule="auto" w:after="120"/>
        <w:ind w:firstLine="0"/>
        <w:jc w:val="both"/>
      </w:pPr>
      <w:r>
        <w:rPr>
          <w:rFonts w:ascii="Times New Roman" w:hAnsi="Times New Roman" w:eastAsia="Times New Roman"/>
          <w:b w:val="0"/>
          <w:i w:val="0"/>
          <w:color w:val="000000"/>
          <w:sz w:val="26"/>
        </w:rPr>
        <w:t>Trong đó: E_m là năng lượng của Mel filter thứ m; M là số Mel filter; c_n là hệ số MFCC thứ 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Framing</w:t>
              <w:br/>
              <w:t xml:space="preserve">   ↓</w:t>
              <w:br/>
              <w:t>FFT / Spectrum</w:t>
              <w:br/>
              <w:t xml:space="preserve">   ↓</w:t>
              <w:br/>
              <w:t>Mel Filter Bank</w:t>
              <w:br/>
              <w:t xml:space="preserve">   ↓</w:t>
              <w:br/>
              <w:t>Log Mel Energy</w:t>
              <w:br/>
              <w:t xml:space="preserve">   ↓</w:t>
              <w:br/>
              <w:t>DCT</w:t>
              <w:br/>
              <w:t xml:space="preserve">   ↓</w:t>
              <w:br/>
              <w:t>MFCC</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MFCC giúp nén thông tin phổ thành số lượng hệ số nhỏ hơn trong khi vẫn giữ các đặc điểm quan trọng phục vụ nhận dạng tiếng nói.</w:t>
      </w:r>
    </w:p>
    <w:p>
      <w:pPr>
        <w:pStyle w:val="Heading3"/>
        <w:keepNext/>
        <w:spacing w:before="200" w:after="80"/>
      </w:pPr>
      <w:r>
        <w:rPr>
          <w:rFonts w:ascii="Times New Roman" w:hAnsi="Times New Roman" w:eastAsia="Times New Roman"/>
          <w:b/>
          <w:color w:val="000000"/>
          <w:sz w:val="26"/>
        </w:rPr>
        <w:t>2.4.7. Cấu hình MFCC thực tế của hệ thống</w:t>
      </w:r>
    </w:p>
    <w:p>
      <w:pPr>
        <w:spacing w:line="360" w:lineRule="auto" w:after="120"/>
        <w:ind w:firstLine="0"/>
        <w:jc w:val="both"/>
      </w:pPr>
      <w:r>
        <w:rPr>
          <w:rFonts w:ascii="Times New Roman" w:hAnsi="Times New Roman" w:eastAsia="Times New Roman"/>
          <w:b w:val="0"/>
          <w:i w:val="0"/>
          <w:color w:val="000000"/>
          <w:sz w:val="26"/>
        </w:rPr>
        <w:t>Source code của repository tạo bộ trích xuất MFCC như sau:</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frame_len = self.window_size_ms / 1000</w:t>
              <w:br/>
              <w:t>stride = self.window_stride_ms / 1000</w:t>
              <w:br/>
              <w:br/>
              <w:t>mfcc = torchaudio.transforms.MFCC(</w:t>
              <w:br/>
              <w:t xml:space="preserve">    self.sample_rate,</w:t>
              <w:br/>
              <w:t xml:space="preserve">    n_mfcc=self.feature_bin_count,</w:t>
              <w:br/>
              <w:t xml:space="preserve">    melkwargs={</w:t>
              <w:br/>
              <w:t xml:space="preserve">        'hop_length': int(stride*self.sample_rate),</w:t>
              <w:br/>
              <w:t xml:space="preserve">        'n_fft': int(frame_len*self.sample_rate)</w:t>
              <w:br/>
              <w:t xml:space="preserve">    }</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 tham số training được khai báo:</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clip duration  = 1000 ms</w:t>
              <w:br/>
              <w:t>window size    = 40 ms</w:t>
              <w:br/>
              <w:t>window stride  = 20 ms</w:t>
              <w:br/>
              <w:t>num features   =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đó cấu hình sử dụng trong đồ án là:</w:t>
      </w:r>
    </w:p>
    <w:tbl>
      <w:tblPr>
        <w:tblW w:type="auto" w:w="0"/>
        <w:jc w:val="center"/>
        <w:tblLayout w:type="fixed"/>
        <w:tblLook w:firstColumn="1" w:firstRow="1" w:lastColumn="0" w:lastRow="0" w:noHBand="0" w:noVBand="1" w:val="04A0"/>
      </w:tblPr>
      <w:tblGrid>
        <w:gridCol w:w="4702"/>
        <w:gridCol w:w="4702"/>
      </w:tblGrid>
      <w:tr>
        <w:tc>
          <w:tcPr>
            <w:tcW w:type="dxa" w:w="4535"/>
            <w:shd w:fill="E2E8F0"/>
          </w:tcPr>
          <w:p>
            <w:pPr>
              <w:spacing w:after="60" w:line="276" w:lineRule="auto"/>
              <w:jc w:val="center"/>
            </w:pPr>
            <w:r>
              <w:rPr>
                <w:rFonts w:ascii="Times New Roman" w:hAnsi="Times New Roman" w:eastAsia="Times New Roman"/>
                <w:b/>
                <w:color w:val="000000"/>
                <w:sz w:val="22"/>
              </w:rPr>
              <w:t>Tham số cấu hình</w:t>
            </w:r>
          </w:p>
        </w:tc>
        <w:tc>
          <w:tcPr>
            <w:tcW w:type="dxa" w:w="4252"/>
            <w:shd w:fill="E2E8F0"/>
          </w:tcPr>
          <w:p>
            <w:pPr>
              <w:spacing w:after="60" w:line="276" w:lineRule="auto"/>
              <w:jc w:val="center"/>
            </w:pPr>
            <w:r>
              <w:rPr>
                <w:rFonts w:ascii="Times New Roman" w:hAnsi="Times New Roman" w:eastAsia="Times New Roman"/>
                <w:b/>
                <w:color w:val="000000"/>
                <w:sz w:val="22"/>
              </w:rPr>
              <w:t>Giá trị thực tế</w:t>
            </w:r>
          </w:p>
        </w:tc>
      </w:tr>
      <w:tr>
        <w:tc>
          <w:tcPr>
            <w:tcW w:type="dxa" w:w="4535"/>
          </w:tcPr>
          <w:p>
            <w:pPr>
              <w:spacing w:after="60" w:line="276" w:lineRule="auto"/>
              <w:jc w:val="center"/>
            </w:pPr>
            <w:r>
              <w:rPr>
                <w:rFonts w:ascii="Times New Roman" w:hAnsi="Times New Roman" w:eastAsia="Times New Roman"/>
                <w:color w:val="000000"/>
                <w:sz w:val="21"/>
              </w:rPr>
              <w:t>Sample rate</w:t>
            </w:r>
          </w:p>
        </w:tc>
        <w:tc>
          <w:tcPr>
            <w:tcW w:type="dxa" w:w="4252"/>
          </w:tcPr>
          <w:p>
            <w:pPr>
              <w:spacing w:after="60" w:line="276" w:lineRule="auto"/>
              <w:jc w:val="left"/>
            </w:pPr>
            <w:r>
              <w:rPr>
                <w:rFonts w:ascii="Times New Roman" w:hAnsi="Times New Roman" w:eastAsia="Times New Roman"/>
                <w:color w:val="000000"/>
                <w:sz w:val="21"/>
              </w:rPr>
              <w:t>16 kHz</w:t>
            </w:r>
          </w:p>
        </w:tc>
      </w:tr>
      <w:tr>
        <w:tc>
          <w:tcPr>
            <w:tcW w:type="dxa" w:w="4535"/>
          </w:tcPr>
          <w:p>
            <w:pPr>
              <w:spacing w:after="60" w:line="276" w:lineRule="auto"/>
              <w:jc w:val="center"/>
            </w:pPr>
            <w:r>
              <w:rPr>
                <w:rFonts w:ascii="Times New Roman" w:hAnsi="Times New Roman" w:eastAsia="Times New Roman"/>
                <w:color w:val="000000"/>
                <w:sz w:val="21"/>
              </w:rPr>
              <w:t>Clip duration</w:t>
            </w:r>
          </w:p>
        </w:tc>
        <w:tc>
          <w:tcPr>
            <w:tcW w:type="dxa" w:w="4252"/>
          </w:tcPr>
          <w:p>
            <w:pPr>
              <w:spacing w:after="60" w:line="276" w:lineRule="auto"/>
              <w:jc w:val="left"/>
            </w:pPr>
            <w:r>
              <w:rPr>
                <w:rFonts w:ascii="Times New Roman" w:hAnsi="Times New Roman" w:eastAsia="Times New Roman"/>
                <w:color w:val="000000"/>
                <w:sz w:val="21"/>
              </w:rPr>
              <w:t>1000 ms (1.0 s)</w:t>
            </w:r>
          </w:p>
        </w:tc>
      </w:tr>
      <w:tr>
        <w:tc>
          <w:tcPr>
            <w:tcW w:type="dxa" w:w="4535"/>
          </w:tcPr>
          <w:p>
            <w:pPr>
              <w:spacing w:after="60" w:line="276" w:lineRule="auto"/>
              <w:jc w:val="center"/>
            </w:pPr>
            <w:r>
              <w:rPr>
                <w:rFonts w:ascii="Times New Roman" w:hAnsi="Times New Roman" w:eastAsia="Times New Roman"/>
                <w:color w:val="000000"/>
                <w:sz w:val="21"/>
              </w:rPr>
              <w:t>Window size</w:t>
            </w:r>
          </w:p>
        </w:tc>
        <w:tc>
          <w:tcPr>
            <w:tcW w:type="dxa" w:w="4252"/>
          </w:tcPr>
          <w:p>
            <w:pPr>
              <w:spacing w:after="60" w:line="276" w:lineRule="auto"/>
              <w:jc w:val="left"/>
            </w:pPr>
            <w:r>
              <w:rPr>
                <w:rFonts w:ascii="Times New Roman" w:hAnsi="Times New Roman" w:eastAsia="Times New Roman"/>
                <w:color w:val="000000"/>
                <w:sz w:val="21"/>
              </w:rPr>
              <w:t>40 ms</w:t>
            </w:r>
          </w:p>
        </w:tc>
      </w:tr>
      <w:tr>
        <w:tc>
          <w:tcPr>
            <w:tcW w:type="dxa" w:w="4535"/>
          </w:tcPr>
          <w:p>
            <w:pPr>
              <w:spacing w:after="60" w:line="276" w:lineRule="auto"/>
              <w:jc w:val="center"/>
            </w:pPr>
            <w:r>
              <w:rPr>
                <w:rFonts w:ascii="Times New Roman" w:hAnsi="Times New Roman" w:eastAsia="Times New Roman"/>
                <w:color w:val="000000"/>
                <w:sz w:val="21"/>
              </w:rPr>
              <w:t>Window stride</w:t>
            </w:r>
          </w:p>
        </w:tc>
        <w:tc>
          <w:tcPr>
            <w:tcW w:type="dxa" w:w="4252"/>
          </w:tcPr>
          <w:p>
            <w:pPr>
              <w:spacing w:after="60" w:line="276" w:lineRule="auto"/>
              <w:jc w:val="left"/>
            </w:pPr>
            <w:r>
              <w:rPr>
                <w:rFonts w:ascii="Times New Roman" w:hAnsi="Times New Roman" w:eastAsia="Times New Roman"/>
                <w:color w:val="000000"/>
                <w:sz w:val="21"/>
              </w:rPr>
              <w:t>20 ms</w:t>
            </w:r>
          </w:p>
        </w:tc>
      </w:tr>
      <w:tr>
        <w:tc>
          <w:tcPr>
            <w:tcW w:type="dxa" w:w="4535"/>
          </w:tcPr>
          <w:p>
            <w:pPr>
              <w:spacing w:after="60" w:line="276" w:lineRule="auto"/>
              <w:jc w:val="center"/>
            </w:pPr>
            <w:r>
              <w:rPr>
                <w:rFonts w:ascii="Times New Roman" w:hAnsi="Times New Roman" w:eastAsia="Times New Roman"/>
                <w:color w:val="000000"/>
                <w:sz w:val="21"/>
              </w:rPr>
              <w:t>FFT size (n_fft)</w:t>
            </w:r>
          </w:p>
        </w:tc>
        <w:tc>
          <w:tcPr>
            <w:tcW w:type="dxa" w:w="4252"/>
          </w:tcPr>
          <w:p>
            <w:pPr>
              <w:spacing w:after="60" w:line="276" w:lineRule="auto"/>
              <w:jc w:val="left"/>
            </w:pPr>
            <w:r>
              <w:rPr>
                <w:rFonts w:ascii="Times New Roman" w:hAnsi="Times New Roman" w:eastAsia="Times New Roman"/>
                <w:color w:val="000000"/>
                <w:sz w:val="21"/>
              </w:rPr>
              <w:t>640 samples</w:t>
            </w:r>
          </w:p>
        </w:tc>
      </w:tr>
      <w:tr>
        <w:tc>
          <w:tcPr>
            <w:tcW w:type="dxa" w:w="4535"/>
          </w:tcPr>
          <w:p>
            <w:pPr>
              <w:spacing w:after="60" w:line="276" w:lineRule="auto"/>
              <w:jc w:val="center"/>
            </w:pPr>
            <w:r>
              <w:rPr>
                <w:rFonts w:ascii="Times New Roman" w:hAnsi="Times New Roman" w:eastAsia="Times New Roman"/>
                <w:color w:val="000000"/>
                <w:sz w:val="21"/>
              </w:rPr>
              <w:t>Hop length</w:t>
            </w:r>
          </w:p>
        </w:tc>
        <w:tc>
          <w:tcPr>
            <w:tcW w:type="dxa" w:w="4252"/>
          </w:tcPr>
          <w:p>
            <w:pPr>
              <w:spacing w:after="60" w:line="276" w:lineRule="auto"/>
              <w:jc w:val="left"/>
            </w:pPr>
            <w:r>
              <w:rPr>
                <w:rFonts w:ascii="Times New Roman" w:hAnsi="Times New Roman" w:eastAsia="Times New Roman"/>
                <w:color w:val="000000"/>
                <w:sz w:val="21"/>
              </w:rPr>
              <w:t>320 samples</w:t>
            </w:r>
          </w:p>
        </w:tc>
      </w:tr>
      <w:tr>
        <w:tc>
          <w:tcPr>
            <w:tcW w:type="dxa" w:w="4535"/>
          </w:tcPr>
          <w:p>
            <w:pPr>
              <w:spacing w:after="60" w:line="276" w:lineRule="auto"/>
              <w:jc w:val="center"/>
            </w:pPr>
            <w:r>
              <w:rPr>
                <w:rFonts w:ascii="Times New Roman" w:hAnsi="Times New Roman" w:eastAsia="Times New Roman"/>
                <w:color w:val="000000"/>
                <w:sz w:val="21"/>
              </w:rPr>
              <w:t>MFCC coefficients (n_mfcc)</w:t>
            </w:r>
          </w:p>
        </w:tc>
        <w:tc>
          <w:tcPr>
            <w:tcW w:type="dxa" w:w="4252"/>
          </w:tcPr>
          <w:p>
            <w:pPr>
              <w:spacing w:after="60" w:line="276" w:lineRule="auto"/>
              <w:jc w:val="left"/>
            </w:pPr>
            <w:r>
              <w:rPr>
                <w:rFonts w:ascii="Times New Roman" w:hAnsi="Times New Roman" w:eastAsia="Times New Roman"/>
                <w:color w:val="000000"/>
                <w:sz w:val="21"/>
              </w:rPr>
              <w:t>40</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Số coefficient n_mfcc = 40 có nghĩa mỗi frame của tín hiệu được biểu diễn bởi một vector gồm 40 giá trị MFCC.</w:t>
      </w:r>
    </w:p>
    <w:p>
      <w:pPr>
        <w:pStyle w:val="Heading3"/>
        <w:keepNext/>
        <w:spacing w:before="200" w:after="80"/>
      </w:pPr>
      <w:r>
        <w:rPr>
          <w:rFonts w:ascii="Times New Roman" w:hAnsi="Times New Roman" w:eastAsia="Times New Roman"/>
          <w:b/>
          <w:color w:val="000000"/>
          <w:sz w:val="26"/>
        </w:rPr>
        <w:t>2.4.8. Từ audio 1 giây đến ma trận MFCC</w:t>
      </w:r>
    </w:p>
    <w:p>
      <w:pPr>
        <w:spacing w:line="360" w:lineRule="auto" w:after="120"/>
        <w:ind w:firstLine="0"/>
        <w:jc w:val="both"/>
      </w:pPr>
      <w:r>
        <w:rPr>
          <w:rFonts w:ascii="Times New Roman" w:hAnsi="Times New Roman" w:eastAsia="Times New Roman"/>
          <w:b w:val="0"/>
          <w:i w:val="0"/>
          <w:color w:val="000000"/>
          <w:sz w:val="26"/>
        </w:rPr>
        <w:t>Input ban đầu là chuỗi sample:</w:t>
      </w:r>
    </w:p>
    <w:p>
      <w:pPr>
        <w:spacing w:before="80" w:after="120"/>
        <w:jc w:val="center"/>
      </w:pPr>
      <w:r>
        <w:rPr>
          <w:rFonts w:ascii="Cambria Math" w:hAnsi="Cambria Math" w:eastAsia="Cambria Math"/>
          <w:color w:val="000000"/>
          <w:sz w:val="24"/>
        </w:rPr>
        <w:t>x = [x_1, x_2, \ldots, x_{16000}]</w:t>
      </w:r>
    </w:p>
    <w:p>
      <w:pPr>
        <w:spacing w:line="360" w:lineRule="auto" w:after="120"/>
        <w:ind w:firstLine="0"/>
        <w:jc w:val="both"/>
      </w:pPr>
      <w:r>
        <w:rPr>
          <w:rFonts w:ascii="Times New Roman" w:hAnsi="Times New Roman" w:eastAsia="Times New Roman"/>
          <w:b w:val="0"/>
          <w:i w:val="0"/>
          <w:color w:val="000000"/>
          <w:sz w:val="26"/>
        </w:rPr>
        <w:t>Sau MFCC extraction, tín hiệu không còn được biểu diễn bằng 16.000 giá trị waveform mà trở thành một chuỗi vector đặc trưng:</w:t>
      </w:r>
    </w:p>
    <w:p>
      <w:pPr>
        <w:spacing w:before="80" w:after="120"/>
        <w:jc w:val="center"/>
      </w:pPr>
      <w:r>
        <w:rPr>
          <w:rFonts w:ascii="Cambria Math" w:hAnsi="Cambria Math" w:eastAsia="Cambria Math"/>
          <w:color w:val="000000"/>
          <w:sz w:val="24"/>
        </w:rPr>
        <w:t>X = [z_1, z_2, \ldots, z_T], \quad z_t \in \mathbb{R}^{40}</w:t>
      </w:r>
    </w:p>
    <w:p>
      <w:pPr>
        <w:spacing w:line="360" w:lineRule="auto" w:after="120"/>
        <w:ind w:firstLine="0"/>
        <w:jc w:val="both"/>
      </w:pPr>
      <w:r>
        <w:rPr>
          <w:rFonts w:ascii="Times New Roman" w:hAnsi="Times New Roman" w:eastAsia="Times New Roman"/>
          <w:b w:val="0"/>
          <w:i w:val="0"/>
          <w:color w:val="000000"/>
          <w:sz w:val="26"/>
        </w:rPr>
        <w:t>Mỗi z_t đại diện cho đặc trưng MFCC của một vùng thời gian ngắn: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1-second waveform (16000 samples)</w:t>
              <w:br/>
              <w:t xml:space="preserve">       ↓</w:t>
              <w:br/>
              <w:t>MFCC extraction</w:t>
              <w:br/>
              <w:t xml:space="preserve">       ↓</w:t>
              <w:br/>
              <w:t>time 1 → 40 coefficients</w:t>
              <w:br/>
              <w:t>time 2 → 40 coefficients</w:t>
              <w:br/>
              <w:t>time 3 → 40 coefficients</w:t>
              <w:br/>
              <w:t>...</w:t>
              <w:br/>
              <w:t>time T → 40 coefficients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Thay vì bắt TD-ResNet xử lý từng sample waveform, model xử lý chuỗi các vector MFCC theo thời gian.</w:t>
      </w:r>
    </w:p>
    <w:p>
      <w:pPr>
        <w:pStyle w:val="Heading3"/>
        <w:keepNext/>
        <w:spacing w:before="200" w:after="80"/>
      </w:pPr>
      <w:r>
        <w:rPr>
          <w:rFonts w:ascii="Times New Roman" w:hAnsi="Times New Roman" w:eastAsia="Times New Roman"/>
          <w:b/>
          <w:color w:val="000000"/>
          <w:sz w:val="26"/>
        </w:rPr>
        <w:t>2.4.9. Cách repository sắp xếp tensor MFCC</w:t>
      </w:r>
    </w:p>
    <w:p>
      <w:pPr>
        <w:spacing w:line="360" w:lineRule="auto" w:after="120"/>
        <w:ind w:firstLine="0"/>
        <w:jc w:val="both"/>
      </w:pPr>
      <w:r>
        <w:rPr>
          <w:rFonts w:ascii="Times New Roman" w:hAnsi="Times New Roman" w:eastAsia="Times New Roman"/>
          <w:b w:val="0"/>
          <w:i w:val="0"/>
          <w:color w:val="000000"/>
          <w:sz w:val="26"/>
        </w:rPr>
        <w:t>Kết quả từ torchaudio.transforms.MFCC ban đầu có dạng: [channel, MFCC, time].</w:t>
      </w:r>
    </w:p>
    <w:p>
      <w:pPr>
        <w:spacing w:line="360" w:lineRule="auto" w:after="120"/>
        <w:ind w:firstLine="0"/>
        <w:jc w:val="both"/>
      </w:pPr>
      <w:r>
        <w:rPr>
          <w:rFonts w:ascii="Times New Roman" w:hAnsi="Times New Roman" w:eastAsia="Times New Roman"/>
          <w:b w:val="0"/>
          <w:i w:val="0"/>
          <w:color w:val="000000"/>
          <w:sz w:val="26"/>
        </w:rPr>
        <w:t>Repository chỉ lấy channel đầu tiên: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features = self.mfcc(d[k])[0]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sau đó transpose: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features = features.T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tức [MFCC × Time] được chuyển thành [Time × MFCC]. Cuối cùng repository thêm một dimension: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torch.unsqueeze(features, 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Pipeline tensor hoàn chỉnh: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w:t>
              <w:br/>
              <w:t xml:space="preserve">   ↓</w:t>
              <w:br/>
              <w:t>MFCC</w:t>
              <w:br/>
              <w:t xml:space="preserve">   ↓</w:t>
              <w:br/>
              <w:t>[MFCC × Time]</w:t>
              <w:br/>
              <w:t xml:space="preserve">   ↓</w:t>
              <w:br/>
              <w:t>Transpose</w:t>
              <w:br/>
              <w:t xml:space="preserve">   ↓</w:t>
              <w:br/>
              <w:t>[Time × MFCC]</w:t>
              <w:br/>
              <w:t xml:space="preserve">   ↓</w:t>
              <w:br/>
              <w:t>Unsqueeze</w:t>
              <w:br/>
              <w:t xml:space="preserve">   ↓</w:t>
              <w:br/>
              <w:t>[1 × Time × MFCC]</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Cách biểu diễn này giúp TD-ResNet xử lý MFCC như một chuỗi đặc trưng theo trục thời gian.</w:t>
      </w:r>
    </w:p>
    <w:p>
      <w:pPr>
        <w:pStyle w:val="Heading3"/>
        <w:keepNext/>
        <w:spacing w:before="200" w:after="80"/>
      </w:pPr>
      <w:r>
        <w:rPr>
          <w:rFonts w:ascii="Times New Roman" w:hAnsi="Times New Roman" w:eastAsia="Times New Roman"/>
          <w:b/>
          <w:color w:val="000000"/>
          <w:sz w:val="26"/>
        </w:rPr>
        <w:t>2.4.10. Kích thước tensor MFCC thực tế</w:t>
      </w:r>
    </w:p>
    <w:p>
      <w:pPr>
        <w:spacing w:line="360" w:lineRule="auto" w:after="120"/>
        <w:ind w:firstLine="0"/>
        <w:jc w:val="both"/>
      </w:pPr>
      <w:r>
        <w:rPr>
          <w:rFonts w:ascii="Times New Roman" w:hAnsi="Times New Roman" w:eastAsia="Times New Roman"/>
          <w:b w:val="0"/>
          <w:i w:val="0"/>
          <w:color w:val="000000"/>
          <w:sz w:val="26"/>
        </w:rPr>
        <w:t>Nhóm kiểm tra trực tiếp pipeline MFCC trên một waveform có kích thước:</w:t>
      </w:r>
    </w:p>
    <w:p>
      <w:pPr>
        <w:spacing w:before="80" w:after="120"/>
        <w:jc w:val="center"/>
      </w:pPr>
      <w:r>
        <w:rPr>
          <w:rFonts w:ascii="Cambria Math" w:hAnsi="Cambria Math" w:eastAsia="Cambria Math"/>
          <w:color w:val="000000"/>
          <w:sz w:val="24"/>
        </w:rPr>
        <w:t>1 \times 16000</w:t>
      </w:r>
    </w:p>
    <w:p>
      <w:pPr>
        <w:spacing w:line="360" w:lineRule="auto" w:after="120"/>
        <w:ind w:firstLine="0"/>
        <w:jc w:val="both"/>
      </w:pPr>
      <w:r>
        <w:rPr>
          <w:rFonts w:ascii="Times New Roman" w:hAnsi="Times New Roman" w:eastAsia="Times New Roman"/>
          <w:b w:val="0"/>
          <w:i w:val="0"/>
          <w:color w:val="000000"/>
          <w:sz w:val="26"/>
        </w:rPr>
        <w:t>tương ứng với một đoạn audio mono dài 1 giây ở sample rate 16 kHz. Kết quả từ torchaudio.transforms.MFCC: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MFCC raw shape: [1, 40, 51]</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đó: 1 là số channel; 40 là số hệ số MFCC; 51 là số frame thời gian.</w:t>
      </w:r>
    </w:p>
    <w:p>
      <w:pPr>
        <w:spacing w:line="360" w:lineRule="auto" w:after="120"/>
        <w:ind w:firstLine="0"/>
        <w:jc w:val="both"/>
      </w:pPr>
      <w:r>
        <w:rPr>
          <w:rFonts w:ascii="Times New Roman" w:hAnsi="Times New Roman" w:eastAsia="Times New Roman"/>
          <w:b w:val="0"/>
          <w:i w:val="0"/>
          <w:color w:val="000000"/>
          <w:sz w:val="26"/>
        </w:rPr>
        <w:t>Repository sau đó lấy channel đầu tiên và transpose: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features = self.mfcc(d[k])[0]</w:t>
              <w:br/>
              <w:t>features = features.T  # kết quả: [51,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Cuối cùng thêm một dimension để tạo tensor đầu vào hoàn chỉnh: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torch.unsqueeze(features, 0)  # kết quả: [1, 51,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Do đó, input thực tế đưa vào pipeline model có dạng:</w:t>
      </w:r>
    </w:p>
    <w:p>
      <w:pPr>
        <w:spacing w:before="80" w:after="120"/>
        <w:jc w:val="center"/>
      </w:pPr>
      <w:r>
        <w:rPr>
          <w:rFonts w:ascii="Cambria Math" w:hAnsi="Cambria Math" w:eastAsia="Cambria Math"/>
          <w:color w:val="000000"/>
          <w:sz w:val="24"/>
        </w:rPr>
        <w:t>1 \times 51 \times 40</w:t>
      </w:r>
    </w:p>
    <w:p>
      <w:pPr>
        <w:spacing w:line="360" w:lineRule="auto" w:after="120"/>
        <w:ind w:firstLine="0"/>
        <w:jc w:val="both"/>
      </w:pPr>
      <w:r>
        <w:rPr>
          <w:rFonts w:ascii="Times New Roman" w:hAnsi="Times New Roman" w:eastAsia="Times New Roman"/>
          <w:b w:val="0"/>
          <w:i w:val="0"/>
          <w:color w:val="000000"/>
          <w:sz w:val="26"/>
        </w:rPr>
        <w:t>Có thể hiểu là: 1 channel × 51 frame thời gian × 40 MFCC coefficients. Mỗi utterance 1 giây sau feature extraction không còn được biểu diễn bởi 16.000 sample waveform mà được nén thành một ma trận:</w:t>
      </w:r>
    </w:p>
    <w:p>
      <w:pPr>
        <w:spacing w:before="80" w:after="120"/>
        <w:jc w:val="center"/>
      </w:pPr>
      <w:r>
        <w:rPr>
          <w:rFonts w:ascii="Cambria Math" w:hAnsi="Cambria Math" w:eastAsia="Cambria Math"/>
          <w:color w:val="000000"/>
          <w:sz w:val="24"/>
        </w:rPr>
        <w:t>X \in \mathbb{R}^{51 \times 40}</w:t>
      </w:r>
    </w:p>
    <w:p>
      <w:pPr>
        <w:spacing w:line="360" w:lineRule="auto" w:after="120"/>
        <w:ind w:firstLine="0"/>
        <w:jc w:val="both"/>
      </w:pPr>
      <w:r>
        <w:rPr>
          <w:rFonts w:ascii="Times New Roman" w:hAnsi="Times New Roman" w:eastAsia="Times New Roman"/>
          <w:b/>
          <w:i w:val="0"/>
          <w:color w:val="000000"/>
          <w:sz w:val="26"/>
        </w:rPr>
        <w:t>Trong đó mỗi hàng tương ứng với một frame thời gian và mỗi cột tương ứng với một hệ số MFCC. Đây là representation đầu vào mà TD-ResNet sử dụng để học embedding tiếng nói.</w:t>
      </w:r>
    </w:p>
    <w:p>
      <w:pPr>
        <w:pStyle w:val="Heading3"/>
        <w:keepNext/>
        <w:spacing w:before="200" w:after="80"/>
      </w:pPr>
      <w:r>
        <w:rPr>
          <w:rFonts w:ascii="Times New Roman" w:hAnsi="Times New Roman" w:eastAsia="Times New Roman"/>
          <w:b/>
          <w:color w:val="000000"/>
          <w:sz w:val="26"/>
        </w:rPr>
        <w:t>2.4.11. Ý nghĩa của hai chiều Time và Feature</w:t>
      </w:r>
    </w:p>
    <w:p>
      <w:pPr>
        <w:spacing w:line="360" w:lineRule="auto" w:after="120"/>
        <w:ind w:firstLine="0"/>
        <w:jc w:val="both"/>
      </w:pPr>
      <w:r>
        <w:rPr>
          <w:rFonts w:ascii="Times New Roman" w:hAnsi="Times New Roman" w:eastAsia="Times New Roman"/>
          <w:b w:val="0"/>
          <w:i w:val="0"/>
          <w:color w:val="000000"/>
          <w:sz w:val="26"/>
        </w:rPr>
        <w:t>Ma trận MFCC có hai chiều chính:</w:t>
      </w:r>
    </w:p>
    <w:p>
      <w:pPr>
        <w:spacing w:before="80" w:after="120"/>
        <w:jc w:val="center"/>
      </w:pPr>
      <w:r>
        <w:rPr>
          <w:rFonts w:ascii="Cambria Math" w:hAnsi="Cambria Math" w:eastAsia="Cambria Math"/>
          <w:color w:val="000000"/>
          <w:sz w:val="24"/>
        </w:rPr>
        <w:t>T \times F \quad (với \; F = 40, \; T = 51)</w:t>
      </w:r>
    </w:p>
    <w:p>
      <w:pPr>
        <w:spacing w:line="360" w:lineRule="auto" w:after="120"/>
        <w:ind w:firstLine="0"/>
        <w:jc w:val="both"/>
      </w:pPr>
      <w:r>
        <w:rPr>
          <w:rFonts w:ascii="Times New Roman" w:hAnsi="Times New Roman" w:eastAsia="Times New Roman"/>
          <w:b w:val="0"/>
          <w:i w:val="0"/>
          <w:color w:val="000000"/>
          <w:sz w:val="26"/>
        </w:rPr>
        <w:t>Có thể hình dung cấu trúc ma trận đặc trưng: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 xml:space="preserve">            MFCC coefficients</w:t>
              <w:br/>
              <w:t xml:space="preserve">        1   2   3   ...   40</w:t>
              <w:br/>
              <w:t xml:space="preserve">      ┌──────────────────────</w:t>
              <w:br/>
              <w:t>t1    │ •   •   •         •</w:t>
              <w:br/>
              <w:t>t2    │ •   •   •         •</w:t>
              <w:br/>
              <w:t>t3    │ •   •   •         •</w:t>
              <w:br/>
              <w:t>...</w:t>
              <w:br/>
              <w:t>t51   │ •   •   •         •</w:t>
              <w:br/>
              <w:t xml:space="preserve">      └──────────────────────</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hàng mô tả đặc trưng phổ tại một thời điểm. TD-ResNet thực hiện các phép convolution theo chiều thời gian để học mối liên hệ ngữ cảnh giữa những frame liên tiếp.</w:t>
      </w:r>
    </w:p>
    <w:p>
      <w:pPr>
        <w:pStyle w:val="Heading3"/>
        <w:keepNext/>
        <w:spacing w:before="200" w:after="80"/>
      </w:pPr>
      <w:r>
        <w:rPr>
          <w:rFonts w:ascii="Times New Roman" w:hAnsi="Times New Roman" w:eastAsia="Times New Roman"/>
          <w:b/>
          <w:color w:val="000000"/>
          <w:sz w:val="26"/>
        </w:rPr>
        <w:t>2.4.12. Tại sao sử dụng MFCC cho Keyword Spotting?</w:t>
      </w:r>
    </w:p>
    <w:p>
      <w:pPr>
        <w:spacing w:line="360" w:lineRule="auto" w:after="120"/>
        <w:ind w:firstLine="0"/>
        <w:jc w:val="both"/>
      </w:pPr>
      <w:r>
        <w:rPr>
          <w:rFonts w:ascii="Times New Roman" w:hAnsi="Times New Roman" w:eastAsia="Times New Roman"/>
          <w:b w:val="0"/>
          <w:i w:val="0"/>
          <w:color w:val="000000"/>
          <w:sz w:val="26"/>
        </w:rPr>
        <w:t>Keyword Spotting tập trung vào việc phân biệt các từ có cấu trúc âm thanh khác nhau (ví dụ: yes, no, stop, seven). Sự khác biệt quan trọng nằm trong quá trình thay đổi phổ theo thời gian.</w:t>
      </w:r>
    </w:p>
    <w:p>
      <w:pPr>
        <w:spacing w:line="360" w:lineRule="auto" w:after="120"/>
        <w:ind w:firstLine="0"/>
        <w:jc w:val="both"/>
      </w:pPr>
      <w:r>
        <w:rPr>
          <w:rFonts w:ascii="Times New Roman" w:hAnsi="Times New Roman" w:eastAsia="Times New Roman"/>
          <w:b w:val="0"/>
          <w:i w:val="0"/>
          <w:color w:val="000000"/>
          <w:sz w:val="26"/>
        </w:rPr>
        <w:t>MFCC có các ưu điểm nổi bật: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giảm kích thước dữ liệu so với waveform (từ 16.000 điểm mẫu xuống ma trận 51 × 40 = 2.040 giá trị).</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tập trung vào thông tin phổ có ý nghĩa đối với thính giác tiếng nói con người.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giảm bớt các chi tiết tín hiệu nhiễu không cần thiết.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tạo chuỗi feature phù hợp trực tiếp với convolution theo thời gian của mạng ResNet.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được sử dụng phổ biến và chuẩn mực trong các hệ thống speech recognition và Keyword Spotting.</w:t>
      </w:r>
    </w:p>
    <w:p>
      <w:pPr>
        <w:spacing w:line="360" w:lineRule="auto" w:after="120"/>
        <w:ind w:firstLine="0"/>
        <w:jc w:val="both"/>
      </w:pPr>
      <w:r>
        <w:rPr>
          <w:rFonts w:ascii="Times New Roman" w:hAnsi="Times New Roman" w:eastAsia="Times New Roman"/>
          <w:b w:val="0"/>
          <w:i w:val="0"/>
          <w:color w:val="000000"/>
          <w:sz w:val="26"/>
        </w:rPr>
        <w:t>Trong đồ án, MFCC đóng vai trò biến Audio waveform thành Sequence of acoustic features trước khi TD-ResNet học vector embedding.</w:t>
      </w:r>
    </w:p>
    <w:p>
      <w:pPr>
        <w:pStyle w:val="Heading3"/>
        <w:keepNext/>
        <w:spacing w:before="200" w:after="80"/>
      </w:pPr>
      <w:r>
        <w:rPr>
          <w:rFonts w:ascii="Times New Roman" w:hAnsi="Times New Roman" w:eastAsia="Times New Roman"/>
          <w:b/>
          <w:color w:val="000000"/>
          <w:sz w:val="26"/>
        </w:rPr>
        <w:t>2.4.13. Data augmentation trước khi trích xuất MFCC</w:t>
      </w:r>
    </w:p>
    <w:p>
      <w:pPr>
        <w:spacing w:line="360" w:lineRule="auto" w:after="120"/>
        <w:ind w:firstLine="0"/>
        <w:jc w:val="both"/>
      </w:pPr>
      <w:r>
        <w:rPr>
          <w:rFonts w:ascii="Times New Roman" w:hAnsi="Times New Roman" w:eastAsia="Times New Roman"/>
          <w:b w:val="0"/>
          <w:i w:val="0"/>
          <w:color w:val="000000"/>
          <w:sz w:val="26"/>
        </w:rPr>
        <w:t>Source code cho thấy feature extraction không phải bước duy nhất tác động lên waveform. Pipeline data loader gồm:</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load_audio → adjust_volume → shift_and_pad → mix_background → extract_features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Trong đó repository có các cấu hình: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time_shift</w:t>
              <w:br/>
              <w:t>background_volume</w:t>
              <w:br/>
              <w:t>background_frequency</w:t>
              <w:br/>
              <w:t>include_background</w:t>
              <w:br/>
              <w:t>include_silence</w:t>
              <w:br/>
              <w:t>include_unknown</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Dataset class cũng có khả năng đọc dữ liệu từ _background_noise_ khi background augmentation hoặc silence được kích hoạt. Do đó cần phân biệt: Dataset preparation (ở mục 2.3) và Training-time augmentation + feature extraction.</w:t>
      </w:r>
    </w:p>
    <w:p>
      <w:pPr>
        <w:spacing w:line="360" w:lineRule="auto" w:after="120"/>
        <w:ind w:firstLine="0"/>
        <w:jc w:val="both"/>
      </w:pPr>
      <w:r>
        <w:rPr>
          <w:rFonts w:ascii="Times New Roman" w:hAnsi="Times New Roman" w:eastAsia="Times New Roman"/>
          <w:b w:val="0"/>
          <w:i w:val="0"/>
          <w:color w:val="000000"/>
          <w:sz w:val="26"/>
        </w:rPr>
        <w:t>Pipeline đầy đủ:</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Prepared WAV</w:t>
              <w:br/>
              <w:t xml:space="preserve">     ↓</w:t>
              <w:br/>
              <w:t>Load audio</w:t>
              <w:br/>
              <w:t xml:space="preserve">     ↓</w:t>
              <w:br/>
              <w:t>Volume processing</w:t>
              <w:br/>
              <w:t xml:space="preserve">     ↓</w:t>
              <w:br/>
              <w:t>Time shift</w:t>
              <w:br/>
              <w:t xml:space="preserve">     ↓</w:t>
              <w:br/>
              <w:t>Background mixing</w:t>
              <w:br/>
              <w:t xml:space="preserve">     ↓</w:t>
              <w:br/>
              <w:t>MFCC extraction</w:t>
              <w:br/>
              <w:t xml:space="preserve">     ↓</w:t>
              <w:br/>
              <w:t>TD-ResNet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Các augmentation này xảy ra trong data loader khi tạo dữ liệu huấn luyện, không phải trong bước xây dựng FS-GSC ở mục 2.3.</w:t>
      </w:r>
    </w:p>
    <w:p>
      <w:pPr>
        <w:pStyle w:val="Heading3"/>
        <w:keepNext/>
        <w:spacing w:before="200" w:after="80"/>
      </w:pPr>
      <w:r>
        <w:rPr>
          <w:rFonts w:ascii="Times New Roman" w:hAnsi="Times New Roman" w:eastAsia="Times New Roman"/>
          <w:b/>
          <w:color w:val="000000"/>
          <w:sz w:val="26"/>
        </w:rPr>
        <w:t>2.4.14. Áp dụng cùng MFCC extractor cho AudioMNIST</w:t>
      </w:r>
    </w:p>
    <w:p>
      <w:pPr>
        <w:spacing w:line="360" w:lineRule="auto" w:after="120"/>
        <w:ind w:firstLine="0"/>
        <w:jc w:val="both"/>
      </w:pPr>
      <w:r>
        <w:rPr>
          <w:rFonts w:ascii="Times New Roman" w:hAnsi="Times New Roman" w:eastAsia="Times New Roman"/>
          <w:b w:val="0"/>
          <w:i w:val="0"/>
          <w:color w:val="000000"/>
          <w:sz w:val="26"/>
        </w:rPr>
        <w:t>Sau preprocessing, AudioMNIST đã được đưa về: 16 kHz, mono, 16000 samples, 1 second — hoàn toàn trùng khớp với chuẩn input của FS-GSC. Do đó cùng một MFCC extractor có thể được sử dụng trực tiếp:</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AudioMNIST (16 kHz / 1 s)</w:t>
              <w:br/>
              <w:t xml:space="preserve">     ↓</w:t>
              <w:br/>
              <w:t>MFCC (window = 40 ms, stride = 20 ms, 40 coefficients)</w:t>
              <w:br/>
              <w:t xml:space="preserve">     ↓</w:t>
              <w:br/>
              <w:t>TD-ResNet</w:t>
            </w:r>
          </w:p>
        </w:tc>
      </w:tr>
    </w:tbl>
    <w:p>
      <w:pPr>
        <w:spacing w:after="80"/>
      </w:pPr>
    </w:p>
    <w:p>
      <w:pPr>
        <w:spacing w:line="360" w:lineRule="auto" w:after="120"/>
        <w:ind w:firstLine="0"/>
        <w:jc w:val="both"/>
      </w:pPr>
      <w:r>
        <w:rPr>
          <w:rFonts w:ascii="Times New Roman" w:hAnsi="Times New Roman" w:eastAsia="Times New Roman"/>
          <w:b w:val="0"/>
          <w:i/>
          <w:color w:val="000000"/>
          <w:sz w:val="26"/>
        </w:rPr>
        <w:t>Điều này rất quan trọng đối với experiment: Thay FS-GSC bằng AudioMNIST nhưng giữ nguyên preprocessing input, MFCC extractor, TD-ResNet và Prototypical Network. Nhờ đó sự thay đổi chính của experiment là dataset, thay vì đồng thời thay cả feature representation.</w:t>
      </w:r>
    </w:p>
    <w:p>
      <w:pPr>
        <w:pStyle w:val="Heading3"/>
        <w:keepNext/>
        <w:spacing w:before="200" w:after="80"/>
      </w:pPr>
      <w:r>
        <w:rPr>
          <w:rFonts w:ascii="Times New Roman" w:hAnsi="Times New Roman" w:eastAsia="Times New Roman"/>
          <w:b/>
          <w:color w:val="000000"/>
          <w:sz w:val="26"/>
        </w:rPr>
        <w:t>2.4.15. Áp dụng MFCC extractor cho Fluent Speech Commands</w:t>
      </w:r>
    </w:p>
    <w:p>
      <w:pPr>
        <w:spacing w:line="360" w:lineRule="auto" w:after="120"/>
        <w:ind w:firstLine="0"/>
        <w:jc w:val="both"/>
      </w:pPr>
      <w:r>
        <w:rPr>
          <w:rFonts w:ascii="Times New Roman" w:hAnsi="Times New Roman" w:eastAsia="Times New Roman"/>
          <w:b w:val="0"/>
          <w:i w:val="0"/>
          <w:color w:val="000000"/>
          <w:sz w:val="26"/>
        </w:rPr>
        <w:t>FSC sau preprocessing được chia thành các segment: 16 kHz, 16000 samples, 1 second. Do đó từng segment cũng có thể sử dụng đúng MFCC extractor:</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FSC utterance</w:t>
              <w:br/>
              <w:t xml:space="preserve">       ↓</w:t>
              <w:br/>
              <w:t>1-second segments</w:t>
              <w:br/>
              <w:t xml:space="preserve">       ↓</w:t>
              <w:br/>
              <w:t>MFCC segment 1, MFCC segment 2, ...</w:t>
              <w:br/>
              <w:t xml:space="preserve">       ↓</w:t>
              <w:br/>
              <w:t>Frozen TD-ResNet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Mỗi segment tạo một embedding z_1, z_2, ..., z_M. Sau đó các embedding có thể được tổng hợp thành utterance embedding:</w:t>
      </w:r>
    </w:p>
    <w:p>
      <w:pPr>
        <w:spacing w:before="80" w:after="120"/>
        <w:jc w:val="center"/>
      </w:pPr>
      <w:r>
        <w:rPr>
          <w:rFonts w:ascii="Cambria Math" w:hAnsi="Cambria Math" w:eastAsia="Cambria Math"/>
          <w:color w:val="000000"/>
          <w:sz w:val="24"/>
        </w:rPr>
        <w:t>z_{utt} = \frac{1}{M} \sum_{i=1}^{M} z_i</w:t>
      </w:r>
    </w:p>
    <w:p>
      <w:pPr>
        <w:spacing w:line="360" w:lineRule="auto" w:after="120"/>
        <w:ind w:firstLine="0"/>
        <w:jc w:val="both"/>
      </w:pPr>
      <w:r>
        <w:rPr>
          <w:rFonts w:ascii="Times New Roman" w:hAnsi="Times New Roman" w:eastAsia="Times New Roman"/>
          <w:b w:val="0"/>
          <w:i w:val="0"/>
          <w:color w:val="000000"/>
          <w:sz w:val="26"/>
        </w:rPr>
        <w:t>Điều này giúp nhóm giữ cùng feature representation giữa FS-GSC, AudioMNIST và FSC trong các thí nghiệm cross-dataset và cross-domain.</w:t>
      </w:r>
    </w:p>
    <w:p>
      <w:pPr>
        <w:pStyle w:val="Heading3"/>
        <w:keepNext/>
        <w:spacing w:before="200" w:after="80"/>
      </w:pPr>
      <w:r>
        <w:rPr>
          <w:rFonts w:ascii="Times New Roman" w:hAnsi="Times New Roman" w:eastAsia="Times New Roman"/>
          <w:b/>
          <w:color w:val="000000"/>
          <w:sz w:val="26"/>
        </w:rPr>
        <w:t>2.4.16. Các đặc trưng bổ sung phục vụ phân tích dữ liệu</w:t>
      </w:r>
    </w:p>
    <w:p>
      <w:pPr>
        <w:spacing w:line="360" w:lineRule="auto" w:after="120"/>
        <w:ind w:firstLine="0"/>
        <w:jc w:val="both"/>
      </w:pPr>
      <w:r>
        <w:rPr>
          <w:rFonts w:ascii="Times New Roman" w:hAnsi="Times New Roman" w:eastAsia="Times New Roman"/>
          <w:b w:val="0"/>
          <w:i w:val="0"/>
          <w:color w:val="000000"/>
          <w:sz w:val="26"/>
        </w:rPr>
        <w:t>Ngoài MFCC được sử dụng trực tiếp trong model, nhóm có thể tính thêm một số đặc trưng phục vụ mục 2.5 để trực quan hóa và nhận xét dữ liệu. Các đặc trưng này không nhất thiết là input của TD-ResNet: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Waveform:: </w:t>
      </w:r>
      <w:r>
        <w:rPr>
          <w:rFonts w:ascii="Times New Roman" w:hAnsi="Times New Roman" w:eastAsia="Times New Roman"/>
          <w:color w:val="000000"/>
          <w:sz w:val="26"/>
        </w:rPr>
        <w:t>Cho biết sự thay đổi biên độ tín hiệu theo thời gian.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Spectrogram:: </w:t>
      </w:r>
      <w:r>
        <w:rPr>
          <w:rFonts w:ascii="Times New Roman" w:hAnsi="Times New Roman" w:eastAsia="Times New Roman"/>
          <w:color w:val="000000"/>
          <w:sz w:val="26"/>
        </w:rPr>
        <w:t>Biểu diễn sự thay đổi năng lượng theo cả thời gian và tần số.</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Mel-spectrogram:: </w:t>
      </w:r>
      <w:r>
        <w:rPr>
          <w:rFonts w:ascii="Times New Roman" w:hAnsi="Times New Roman" w:eastAsia="Times New Roman"/>
          <w:color w:val="000000"/>
          <w:sz w:val="26"/>
        </w:rPr>
        <w:t>Biểu diễn phổ trên Mel scale, gần với quá trình tạo MFCC.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Energy / RMS:: </w:t>
      </w:r>
      <w:r>
        <w:rPr>
          <w:rFonts w:ascii="Times New Roman" w:hAnsi="Times New Roman" w:eastAsia="Times New Roman"/>
          <w:color w:val="000000"/>
          <w:sz w:val="26"/>
        </w:rPr>
        <w:t>Dùng để đánh giá mức năng lượng tín hiệu:</w:t>
      </w:r>
    </w:p>
    <w:p>
      <w:pPr>
        <w:spacing w:before="80" w:after="120"/>
        <w:jc w:val="center"/>
      </w:pPr>
      <w:r>
        <w:rPr>
          <w:rFonts w:ascii="Cambria Math" w:hAnsi="Cambria Math" w:eastAsia="Cambria Math"/>
          <w:color w:val="000000"/>
          <w:sz w:val="24"/>
        </w:rPr>
        <w:t>RMS = \sqrt{ \frac{1}{N} \sum_{n=1}^{N} x[n]^2 }</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Zero Crossing Rate (ZCR):: </w:t>
      </w:r>
      <w:r>
        <w:rPr>
          <w:rFonts w:ascii="Times New Roman" w:hAnsi="Times New Roman" w:eastAsia="Times New Roman"/>
          <w:color w:val="000000"/>
          <w:sz w:val="26"/>
        </w:rPr>
        <w:t>Đo số lần waveform đổi dấu, hỗ trợ nhận xét về mức độ dao động:</w:t>
      </w:r>
    </w:p>
    <w:p>
      <w:pPr>
        <w:spacing w:before="80" w:after="120"/>
        <w:jc w:val="center"/>
      </w:pPr>
      <w:r>
        <w:rPr>
          <w:rFonts w:ascii="Cambria Math" w:hAnsi="Cambria Math" w:eastAsia="Cambria Math"/>
          <w:color w:val="000000"/>
          <w:sz w:val="24"/>
        </w:rPr>
        <w:t>ZCR = \frac{1}{2N} \sum_{n=1}^{N-1} |\text{sign}(x[n]) - \text{sign}(x[n-1])|</w:t>
      </w:r>
    </w:p>
    <w:p>
      <w:pPr>
        <w:spacing w:line="360" w:lineRule="auto" w:after="120"/>
        <w:ind w:firstLine="0"/>
        <w:jc w:val="both"/>
      </w:pPr>
      <w:r>
        <w:rPr>
          <w:rFonts w:ascii="Times New Roman" w:hAnsi="Times New Roman" w:eastAsia="Times New Roman"/>
          <w:b w:val="0"/>
          <w:i w:val="0"/>
          <w:color w:val="000000"/>
          <w:sz w:val="26"/>
        </w:rPr>
        <w:t>Các đặc trưng bổ sung này chủ yếu phục vụ visualization và data analysis thay vì làm đầu vào chính của model.</w:t>
      </w:r>
    </w:p>
    <w:p>
      <w:pPr>
        <w:keepNext/>
        <w:spacing w:before="160"/>
        <w:jc w:val="center"/>
      </w:pPr>
      <w:r>
        <w:drawing>
          <wp:inline xmlns:a="http://schemas.openxmlformats.org/drawingml/2006/main" xmlns:pic="http://schemas.openxmlformats.org/drawingml/2006/picture">
            <wp:extent cx="5400000" cy="3727470"/>
            <wp:docPr id="13" name="Picture 13"/>
            <wp:cNvGraphicFramePr>
              <a:graphicFrameLocks noChangeAspect="1"/>
            </wp:cNvGraphicFramePr>
            <a:graphic>
              <a:graphicData uri="http://schemas.openxmlformats.org/drawingml/2006/picture">
                <pic:pic>
                  <pic:nvPicPr>
                    <pic:cNvPr id="0" name="fig_13_feature_gallery.png"/>
                    <pic:cNvPicPr/>
                  </pic:nvPicPr>
                  <pic:blipFill>
                    <a:blip r:embed="rId21"/>
                    <a:stretch>
                      <a:fillRect/>
                    </a:stretch>
                  </pic:blipFill>
                  <pic:spPr>
                    <a:xfrm>
                      <a:off x="0" y="0"/>
                      <a:ext cx="5400000" cy="3727470"/>
                    </a:xfrm>
                    <a:prstGeom prst="rect"/>
                  </pic:spPr>
                </pic:pic>
              </a:graphicData>
            </a:graphic>
          </wp:inline>
        </w:drawing>
      </w:r>
    </w:p>
    <w:p>
      <w:pPr>
        <w:spacing w:after="200"/>
        <w:jc w:val="center"/>
      </w:pPr>
      <w:r>
        <w:rPr>
          <w:rFonts w:ascii="Times New Roman" w:hAnsi="Times New Roman" w:eastAsia="Times New Roman"/>
          <w:i/>
          <w:color w:val="000000"/>
          <w:sz w:val="22"/>
        </w:rPr>
        <w:t>Hình 2.5. Trực quan hóa 6 đặc trưng tiếng nói tiêu biểu của tín hiệu âm thanh</w:t>
      </w:r>
    </w:p>
    <w:p>
      <w:pPr>
        <w:pStyle w:val="Heading3"/>
        <w:keepNext/>
        <w:spacing w:before="200" w:after="80"/>
      </w:pPr>
      <w:r>
        <w:rPr>
          <w:rFonts w:ascii="Times New Roman" w:hAnsi="Times New Roman" w:eastAsia="Times New Roman"/>
          <w:b/>
          <w:color w:val="000000"/>
          <w:sz w:val="26"/>
        </w:rPr>
        <w:t>2.4.17. Tổng hợp đặc trưng sử dụng</w:t>
      </w:r>
    </w:p>
    <w:p>
      <w:pPr>
        <w:spacing w:line="360" w:lineRule="auto" w:after="120"/>
        <w:ind w:firstLine="0"/>
        <w:jc w:val="both"/>
      </w:pPr>
      <w:r>
        <w:rPr>
          <w:rFonts w:ascii="Times New Roman" w:hAnsi="Times New Roman" w:eastAsia="Times New Roman"/>
          <w:b w:val="0"/>
          <w:i w:val="0"/>
          <w:color w:val="000000"/>
          <w:sz w:val="26"/>
        </w:rPr>
        <w:t>Bảng tổng hợp vai trò của từng đặc trưng trong đồ án:</w:t>
      </w:r>
    </w:p>
    <w:tbl>
      <w:tblPr>
        <w:tblW w:type="auto" w:w="0"/>
        <w:jc w:val="center"/>
        <w:tblLayout w:type="fixed"/>
        <w:tblLook w:firstColumn="1" w:firstRow="1" w:lastColumn="0" w:lastRow="0" w:noHBand="0" w:noVBand="1" w:val="04A0"/>
      </w:tblPr>
      <w:tblGrid>
        <w:gridCol w:w="4702"/>
        <w:gridCol w:w="4702"/>
      </w:tblGrid>
      <w:tr>
        <w:tc>
          <w:tcPr>
            <w:tcW w:type="dxa" w:w="3118"/>
            <w:shd w:fill="E2E8F0"/>
          </w:tcPr>
          <w:p>
            <w:pPr>
              <w:spacing w:after="60" w:line="276" w:lineRule="auto"/>
              <w:jc w:val="center"/>
            </w:pPr>
            <w:r>
              <w:rPr>
                <w:rFonts w:ascii="Times New Roman" w:hAnsi="Times New Roman" w:eastAsia="Times New Roman"/>
                <w:b/>
                <w:color w:val="000000"/>
                <w:sz w:val="22"/>
              </w:rPr>
              <w:t>Đặc trưng</w:t>
            </w:r>
          </w:p>
        </w:tc>
        <w:tc>
          <w:tcPr>
            <w:tcW w:type="dxa" w:w="5669"/>
            <w:shd w:fill="E2E8F0"/>
          </w:tcPr>
          <w:p>
            <w:pPr>
              <w:spacing w:after="60" w:line="276" w:lineRule="auto"/>
              <w:jc w:val="center"/>
            </w:pPr>
            <w:r>
              <w:rPr>
                <w:rFonts w:ascii="Times New Roman" w:hAnsi="Times New Roman" w:eastAsia="Times New Roman"/>
                <w:b/>
                <w:color w:val="000000"/>
                <w:sz w:val="22"/>
              </w:rPr>
              <w:t>Vai trò trong đồ án</w:t>
            </w:r>
          </w:p>
        </w:tc>
      </w:tr>
      <w:tr>
        <w:tc>
          <w:tcPr>
            <w:tcW w:type="dxa" w:w="3118"/>
          </w:tcPr>
          <w:p>
            <w:pPr>
              <w:spacing w:after="60" w:line="276" w:lineRule="auto"/>
              <w:jc w:val="center"/>
            </w:pPr>
            <w:r>
              <w:rPr>
                <w:rFonts w:ascii="Times New Roman" w:hAnsi="Times New Roman" w:eastAsia="Times New Roman"/>
                <w:color w:val="000000"/>
                <w:sz w:val="21"/>
              </w:rPr>
              <w:t>Waveform</w:t>
            </w:r>
          </w:p>
        </w:tc>
        <w:tc>
          <w:tcPr>
            <w:tcW w:type="dxa" w:w="5669"/>
          </w:tcPr>
          <w:p>
            <w:pPr>
              <w:spacing w:after="60" w:line="276" w:lineRule="auto"/>
              <w:jc w:val="left"/>
            </w:pPr>
            <w:r>
              <w:rPr>
                <w:rFonts w:ascii="Times New Roman" w:hAnsi="Times New Roman" w:eastAsia="Times New Roman"/>
                <w:color w:val="000000"/>
                <w:sz w:val="21"/>
              </w:rPr>
              <w:t>Tín hiệu âm thanh gốc trong miền thời gian</w:t>
            </w:r>
          </w:p>
        </w:tc>
      </w:tr>
      <w:tr>
        <w:tc>
          <w:tcPr>
            <w:tcW w:type="dxa" w:w="3118"/>
          </w:tcPr>
          <w:p>
            <w:pPr>
              <w:spacing w:after="60" w:line="276" w:lineRule="auto"/>
              <w:jc w:val="center"/>
            </w:pPr>
            <w:r>
              <w:rPr>
                <w:rFonts w:ascii="Times New Roman" w:hAnsi="Times New Roman" w:eastAsia="Times New Roman"/>
                <w:color w:val="000000"/>
                <w:sz w:val="21"/>
              </w:rPr>
              <w:t>Spectrogram</w:t>
            </w:r>
          </w:p>
        </w:tc>
        <w:tc>
          <w:tcPr>
            <w:tcW w:type="dxa" w:w="5669"/>
          </w:tcPr>
          <w:p>
            <w:pPr>
              <w:spacing w:after="60" w:line="276" w:lineRule="auto"/>
              <w:jc w:val="left"/>
            </w:pPr>
            <w:r>
              <w:rPr>
                <w:rFonts w:ascii="Times New Roman" w:hAnsi="Times New Roman" w:eastAsia="Times New Roman"/>
                <w:color w:val="000000"/>
                <w:sz w:val="21"/>
              </w:rPr>
              <w:t>Phân tích biến thiên miền thời gian - tần số (Time-Frequency)</w:t>
            </w:r>
          </w:p>
        </w:tc>
      </w:tr>
      <w:tr>
        <w:tc>
          <w:tcPr>
            <w:tcW w:type="dxa" w:w="3118"/>
          </w:tcPr>
          <w:p>
            <w:pPr>
              <w:spacing w:after="60" w:line="276" w:lineRule="auto"/>
              <w:jc w:val="center"/>
            </w:pPr>
            <w:r>
              <w:rPr>
                <w:rFonts w:ascii="Times New Roman" w:hAnsi="Times New Roman" w:eastAsia="Times New Roman"/>
                <w:color w:val="000000"/>
                <w:sz w:val="21"/>
              </w:rPr>
              <w:t>Mel-spectrogram</w:t>
            </w:r>
          </w:p>
        </w:tc>
        <w:tc>
          <w:tcPr>
            <w:tcW w:type="dxa" w:w="5669"/>
          </w:tcPr>
          <w:p>
            <w:pPr>
              <w:spacing w:after="60" w:line="276" w:lineRule="auto"/>
              <w:jc w:val="left"/>
            </w:pPr>
            <w:r>
              <w:rPr>
                <w:rFonts w:ascii="Times New Roman" w:hAnsi="Times New Roman" w:eastAsia="Times New Roman"/>
                <w:color w:val="000000"/>
                <w:sz w:val="21"/>
              </w:rPr>
              <w:t>Minh họa phổ theo thang đo Mel scale</w:t>
            </w:r>
          </w:p>
        </w:tc>
      </w:tr>
      <w:tr>
        <w:tc>
          <w:tcPr>
            <w:tcW w:type="dxa" w:w="3118"/>
          </w:tcPr>
          <w:p>
            <w:pPr>
              <w:spacing w:after="60" w:line="276" w:lineRule="auto"/>
              <w:jc w:val="center"/>
            </w:pPr>
            <w:r>
              <w:rPr>
                <w:rFonts w:ascii="Times New Roman" w:hAnsi="Times New Roman" w:eastAsia="Times New Roman"/>
                <w:color w:val="000000"/>
                <w:sz w:val="21"/>
              </w:rPr>
              <w:t>MFCC</w:t>
            </w:r>
          </w:p>
        </w:tc>
        <w:tc>
          <w:tcPr>
            <w:tcW w:type="dxa" w:w="5669"/>
          </w:tcPr>
          <w:p>
            <w:pPr>
              <w:spacing w:after="60" w:line="276" w:lineRule="auto"/>
              <w:jc w:val="left"/>
            </w:pPr>
            <w:r>
              <w:rPr>
                <w:rFonts w:ascii="Times New Roman" w:hAnsi="Times New Roman" w:eastAsia="Times New Roman"/>
                <w:color w:val="000000"/>
                <w:sz w:val="21"/>
              </w:rPr>
              <w:t>ĐẦU VÀO CHÍNH CỦA MÔ HÌNH TD-RESNET (Tensor 1 × 51 × 40)</w:t>
            </w:r>
          </w:p>
        </w:tc>
      </w:tr>
      <w:tr>
        <w:tc>
          <w:tcPr>
            <w:tcW w:type="dxa" w:w="3118"/>
          </w:tcPr>
          <w:p>
            <w:pPr>
              <w:spacing w:after="60" w:line="276" w:lineRule="auto"/>
              <w:jc w:val="center"/>
            </w:pPr>
            <w:r>
              <w:rPr>
                <w:rFonts w:ascii="Times New Roman" w:hAnsi="Times New Roman" w:eastAsia="Times New Roman"/>
                <w:color w:val="000000"/>
                <w:sz w:val="21"/>
              </w:rPr>
              <w:t>RMS / Energy</w:t>
            </w:r>
          </w:p>
        </w:tc>
        <w:tc>
          <w:tcPr>
            <w:tcW w:type="dxa" w:w="5669"/>
          </w:tcPr>
          <w:p>
            <w:pPr>
              <w:spacing w:after="60" w:line="276" w:lineRule="auto"/>
              <w:jc w:val="left"/>
            </w:pPr>
            <w:r>
              <w:rPr>
                <w:rFonts w:ascii="Times New Roman" w:hAnsi="Times New Roman" w:eastAsia="Times New Roman"/>
                <w:color w:val="000000"/>
                <w:sz w:val="21"/>
              </w:rPr>
              <w:t>Phân tích mức năng lượng tín hiệu</w:t>
            </w:r>
          </w:p>
        </w:tc>
      </w:tr>
      <w:tr>
        <w:tc>
          <w:tcPr>
            <w:tcW w:type="dxa" w:w="3118"/>
          </w:tcPr>
          <w:p>
            <w:pPr>
              <w:spacing w:after="60" w:line="276" w:lineRule="auto"/>
              <w:jc w:val="center"/>
            </w:pPr>
            <w:r>
              <w:rPr>
                <w:rFonts w:ascii="Times New Roman" w:hAnsi="Times New Roman" w:eastAsia="Times New Roman"/>
                <w:color w:val="000000"/>
                <w:sz w:val="21"/>
              </w:rPr>
              <w:t>ZCR</w:t>
            </w:r>
          </w:p>
        </w:tc>
        <w:tc>
          <w:tcPr>
            <w:tcW w:type="dxa" w:w="5669"/>
          </w:tcPr>
          <w:p>
            <w:pPr>
              <w:spacing w:after="60" w:line="276" w:lineRule="auto"/>
              <w:jc w:val="left"/>
            </w:pPr>
            <w:r>
              <w:rPr>
                <w:rFonts w:ascii="Times New Roman" w:hAnsi="Times New Roman" w:eastAsia="Times New Roman"/>
                <w:color w:val="000000"/>
                <w:sz w:val="21"/>
              </w:rPr>
              <w:t>Phân tích mức biến thiên waveform và âm vô thanh/hữu thanh</w:t>
            </w:r>
          </w:p>
        </w:tc>
      </w:tr>
      <w:tr>
        <w:tc>
          <w:tcPr>
            <w:tcW w:type="dxa" w:w="3118"/>
          </w:tcPr>
          <w:p>
            <w:pPr>
              <w:spacing w:after="60" w:line="276" w:lineRule="auto"/>
              <w:jc w:val="center"/>
            </w:pPr>
            <w:r>
              <w:rPr>
                <w:rFonts w:ascii="Times New Roman" w:hAnsi="Times New Roman" w:eastAsia="Times New Roman"/>
                <w:color w:val="000000"/>
                <w:sz w:val="21"/>
              </w:rPr>
              <w:t>Pitch</w:t>
            </w:r>
          </w:p>
        </w:tc>
        <w:tc>
          <w:tcPr>
            <w:tcW w:type="dxa" w:w="5669"/>
          </w:tcPr>
          <w:p>
            <w:pPr>
              <w:spacing w:after="60" w:line="276" w:lineRule="auto"/>
              <w:jc w:val="left"/>
            </w:pPr>
            <w:r>
              <w:rPr>
                <w:rFonts w:ascii="Times New Roman" w:hAnsi="Times New Roman" w:eastAsia="Times New Roman"/>
                <w:color w:val="000000"/>
                <w:sz w:val="21"/>
              </w:rPr>
              <w:t>Có thể dùng phân tích bổ sung tần số cơ bản nếu cần</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Đối với mô hình chính, pipeline thực tế là:</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waveform</w:t>
              <w:br/>
              <w:t xml:space="preserve">      ↓</w:t>
              <w:br/>
              <w:t>40-dimensional MFCC</w:t>
              <w:br/>
              <w:t xml:space="preserve">      ↓</w:t>
              <w:br/>
              <w:t>Time × Feature (51 × 40)</w:t>
              <w:br/>
              <w:t xml:space="preserve">      ↓</w:t>
              <w:br/>
              <w:t>TD-ResNet</w:t>
              <w:br/>
              <w:t xml:space="preserve">      ↓</w:t>
              <w:br/>
              <w:t>Embedding z</w:t>
              <w:br/>
              <w:t xml:space="preserve">      ↓</w:t>
              <w:br/>
              <w:t>Prototypical Network</w:t>
            </w:r>
          </w:p>
        </w:tc>
      </w:tr>
    </w:tbl>
    <w:p>
      <w:pPr>
        <w:spacing w:after="80"/>
      </w:pPr>
    </w:p>
    <w:p>
      <w:pPr>
        <w:pStyle w:val="Heading3"/>
        <w:keepNext/>
        <w:spacing w:before="200" w:after="80"/>
      </w:pPr>
      <w:r>
        <w:rPr>
          <w:rFonts w:ascii="Times New Roman" w:hAnsi="Times New Roman" w:eastAsia="Times New Roman"/>
          <w:b/>
          <w:color w:val="000000"/>
          <w:sz w:val="26"/>
        </w:rPr>
        <w:t>2.4.18. Nhận xét</w:t>
      </w:r>
    </w:p>
    <w:p>
      <w:pPr>
        <w:spacing w:line="360" w:lineRule="auto" w:after="120"/>
        <w:ind w:firstLine="0"/>
        <w:jc w:val="both"/>
      </w:pPr>
      <w:r>
        <w:rPr>
          <w:rFonts w:ascii="Times New Roman" w:hAnsi="Times New Roman" w:eastAsia="Times New Roman"/>
          <w:b w:val="0"/>
          <w:i w:val="0"/>
          <w:color w:val="000000"/>
          <w:sz w:val="26"/>
        </w:rPr>
        <w:t>Từ source code của repository có thể xác nhận rằng MFCC là đặc trưng tiếng nói chính được sử dụng trong hệ thống.</w:t>
      </w:r>
    </w:p>
    <w:p>
      <w:pPr>
        <w:spacing w:line="360" w:lineRule="auto" w:after="120"/>
        <w:ind w:firstLine="0"/>
        <w:jc w:val="both"/>
      </w:pPr>
      <w:r>
        <w:rPr>
          <w:rFonts w:ascii="Times New Roman" w:hAnsi="Times New Roman" w:eastAsia="Times New Roman"/>
          <w:b w:val="0"/>
          <w:i w:val="0"/>
          <w:color w:val="000000"/>
          <w:sz w:val="26"/>
        </w:rPr>
        <w:t>Mỗi audio sau preprocessing được chuyển thành chuỗi các vector gồm 40 MFCC coefficients, sử dụng cửa sổ 40 ms và stride 20 ms. Với sample rate 16 kHz, các tham số tương ứng là n_fft = 640 và hop_length = 320.</w:t>
      </w:r>
    </w:p>
    <w:p>
      <w:pPr>
        <w:spacing w:line="360" w:lineRule="auto" w:after="120"/>
        <w:ind w:firstLine="0"/>
        <w:jc w:val="both"/>
      </w:pPr>
      <w:r>
        <w:rPr>
          <w:rFonts w:ascii="Times New Roman" w:hAnsi="Times New Roman" w:eastAsia="Times New Roman"/>
          <w:b w:val="0"/>
          <w:i w:val="0"/>
          <w:color w:val="000000"/>
          <w:sz w:val="26"/>
        </w:rPr>
        <w:t>Ma trận MFCC được transpose và unsqueeze thành dạng 1 × 51 × 40 trước khi được đưa vào TD-ResNet.</w:t>
      </w:r>
    </w:p>
    <w:p>
      <w:pPr>
        <w:spacing w:line="360" w:lineRule="auto" w:after="120"/>
        <w:ind w:firstLine="0"/>
        <w:jc w:val="both"/>
      </w:pPr>
      <w:r>
        <w:rPr>
          <w:rFonts w:ascii="Times New Roman" w:hAnsi="Times New Roman" w:eastAsia="Times New Roman"/>
          <w:b w:val="0"/>
          <w:i w:val="0"/>
          <w:color w:val="000000"/>
          <w:sz w:val="26"/>
        </w:rPr>
        <w:t>Việc sử dụng cùng một pipeline MFCC cho FS-GSC, AudioMNIST và các segment FSC giúp giữ representation đầu vào thống nhất giữa các experiment. Nhờ đó nhóm có thể đánh giá sự khác biệt do dataset và domain thay vì do mỗi dataset sử dụng một loại đặc trưng khác nhau.</w:t>
      </w:r>
    </w:p>
    <w:p>
      <w:pPr>
        <w:pStyle w:val="Heading2"/>
        <w:keepNext/>
        <w:spacing w:before="200" w:after="80"/>
      </w:pPr>
      <w:r>
        <w:rPr>
          <w:rFonts w:ascii="Times New Roman" w:hAnsi="Times New Roman" w:eastAsia="Times New Roman"/>
          <w:b/>
          <w:color w:val="000000"/>
          <w:sz w:val="28"/>
        </w:rPr>
        <w:t>2.5. Minh họa và nhận xét dữ liệu hoặc đặc trưng</w:t>
      </w:r>
    </w:p>
    <w:p>
      <w:pPr>
        <w:spacing w:line="360" w:lineRule="auto" w:after="120"/>
        <w:ind w:firstLine="0"/>
        <w:jc w:val="both"/>
      </w:pPr>
      <w:r>
        <w:rPr>
          <w:rFonts w:ascii="Times New Roman" w:hAnsi="Times New Roman" w:eastAsia="Times New Roman"/>
          <w:b w:val="0"/>
          <w:i w:val="0"/>
          <w:color w:val="000000"/>
          <w:sz w:val="26"/>
        </w:rPr>
        <w:t>Sau khi hoàn thành preprocessing cho ba dataset, nhóm tiến hành trực quan hóa một số mẫu đại diện nhằm quan sát sự thay đổi của tín hiệu trước và sau xử lý.</w:t>
      </w:r>
    </w:p>
    <w:p>
      <w:pPr>
        <w:spacing w:line="360" w:lineRule="auto" w:after="120"/>
        <w:ind w:firstLine="0"/>
        <w:jc w:val="both"/>
      </w:pPr>
      <w:r>
        <w:rPr>
          <w:rFonts w:ascii="Times New Roman" w:hAnsi="Times New Roman" w:eastAsia="Times New Roman"/>
          <w:b w:val="0"/>
          <w:i w:val="0"/>
          <w:color w:val="000000"/>
          <w:sz w:val="26"/>
        </w:rPr>
        <w:t>Các dạng biểu diễn được sử dụng gồm: waveform; spectrogram; Mel-spectrogram; MFCC; các thống kê như sample rate, thời lượng, peak amplitude và RMS.</w:t>
      </w:r>
    </w:p>
    <w:p>
      <w:pPr>
        <w:spacing w:line="360" w:lineRule="auto" w:after="120"/>
        <w:ind w:firstLine="0"/>
        <w:jc w:val="both"/>
      </w:pPr>
      <w:r>
        <w:rPr>
          <w:rFonts w:ascii="Times New Roman" w:hAnsi="Times New Roman" w:eastAsia="Times New Roman"/>
          <w:b/>
          <w:i w:val="0"/>
          <w:color w:val="000000"/>
          <w:sz w:val="26"/>
        </w:rPr>
        <w:t>Mục tiêu của phần này không chỉ là minh họa hình ảnh mà còn kiểm tra xem dữ liệu sau preprocessing có thực sự phù hợp với chuẩn đầu vào của hệ thống hay không.</w:t>
      </w:r>
    </w:p>
    <w:p>
      <w:pPr>
        <w:pStyle w:val="Heading3"/>
        <w:keepNext/>
        <w:spacing w:before="200" w:after="80"/>
      </w:pPr>
      <w:r>
        <w:rPr>
          <w:rFonts w:ascii="Times New Roman" w:hAnsi="Times New Roman" w:eastAsia="Times New Roman"/>
          <w:b/>
          <w:color w:val="000000"/>
          <w:sz w:val="26"/>
        </w:rPr>
        <w:t>2.5.1. Thống kê mẫu đại diện</w:t>
      </w:r>
    </w:p>
    <w:p>
      <w:pPr>
        <w:spacing w:line="360" w:lineRule="auto" w:after="120"/>
        <w:ind w:firstLine="0"/>
        <w:jc w:val="both"/>
      </w:pPr>
      <w:r>
        <w:rPr>
          <w:rFonts w:ascii="Times New Roman" w:hAnsi="Times New Roman" w:eastAsia="Times New Roman"/>
          <w:b w:val="0"/>
          <w:i w:val="0"/>
          <w:color w:val="000000"/>
          <w:sz w:val="26"/>
        </w:rPr>
        <w:t>Kết quả đo trực tiếp các thông số kỹ thuật trên các mẫu đại diện của ba bộ dữ liệu:</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2154"/>
            <w:shd w:fill="E2E8F0"/>
          </w:tcPr>
          <w:p>
            <w:pPr>
              <w:spacing w:after="60" w:line="276" w:lineRule="auto"/>
              <w:jc w:val="center"/>
            </w:pPr>
            <w:r>
              <w:rPr>
                <w:rFonts w:ascii="Times New Roman" w:hAnsi="Times New Roman" w:eastAsia="Times New Roman"/>
                <w:b/>
                <w:color w:val="000000"/>
                <w:sz w:val="22"/>
              </w:rPr>
              <w:t>Mẫu đại diện</w:t>
            </w:r>
          </w:p>
        </w:tc>
        <w:tc>
          <w:tcPr>
            <w:tcW w:type="dxa" w:w="1304"/>
            <w:shd w:fill="E2E8F0"/>
          </w:tcPr>
          <w:p>
            <w:pPr>
              <w:spacing w:after="60" w:line="276" w:lineRule="auto"/>
              <w:jc w:val="center"/>
            </w:pPr>
            <w:r>
              <w:rPr>
                <w:rFonts w:ascii="Times New Roman" w:hAnsi="Times New Roman" w:eastAsia="Times New Roman"/>
                <w:b/>
                <w:color w:val="000000"/>
                <w:sz w:val="22"/>
              </w:rPr>
              <w:t>Sample rate</w:t>
            </w:r>
          </w:p>
        </w:tc>
        <w:tc>
          <w:tcPr>
            <w:tcW w:type="dxa" w:w="1304"/>
            <w:shd w:fill="E2E8F0"/>
          </w:tcPr>
          <w:p>
            <w:pPr>
              <w:spacing w:after="60" w:line="276" w:lineRule="auto"/>
              <w:jc w:val="center"/>
            </w:pPr>
            <w:r>
              <w:rPr>
                <w:rFonts w:ascii="Times New Roman" w:hAnsi="Times New Roman" w:eastAsia="Times New Roman"/>
                <w:b/>
                <w:color w:val="000000"/>
                <w:sz w:val="22"/>
              </w:rPr>
              <w:t>Samples</w:t>
            </w:r>
          </w:p>
        </w:tc>
        <w:tc>
          <w:tcPr>
            <w:tcW w:type="dxa" w:w="1361"/>
            <w:shd w:fill="E2E8F0"/>
          </w:tcPr>
          <w:p>
            <w:pPr>
              <w:spacing w:after="60" w:line="276" w:lineRule="auto"/>
              <w:jc w:val="center"/>
            </w:pPr>
            <w:r>
              <w:rPr>
                <w:rFonts w:ascii="Times New Roman" w:hAnsi="Times New Roman" w:eastAsia="Times New Roman"/>
                <w:b/>
                <w:color w:val="000000"/>
                <w:sz w:val="22"/>
              </w:rPr>
              <w:t>Duration (s)</w:t>
            </w:r>
          </w:p>
        </w:tc>
        <w:tc>
          <w:tcPr>
            <w:tcW w:type="dxa" w:w="1474"/>
            <w:shd w:fill="E2E8F0"/>
          </w:tcPr>
          <w:p>
            <w:pPr>
              <w:spacing w:after="60" w:line="276" w:lineRule="auto"/>
              <w:jc w:val="center"/>
            </w:pPr>
            <w:r>
              <w:rPr>
                <w:rFonts w:ascii="Times New Roman" w:hAnsi="Times New Roman" w:eastAsia="Times New Roman"/>
                <w:b/>
                <w:color w:val="000000"/>
                <w:sz w:val="22"/>
              </w:rPr>
              <w:t>Peak amplitude</w:t>
            </w:r>
          </w:p>
        </w:tc>
        <w:tc>
          <w:tcPr>
            <w:tcW w:type="dxa" w:w="1304"/>
            <w:shd w:fill="E2E8F0"/>
          </w:tcPr>
          <w:p>
            <w:pPr>
              <w:spacing w:after="60" w:line="276" w:lineRule="auto"/>
              <w:jc w:val="center"/>
            </w:pPr>
            <w:r>
              <w:rPr>
                <w:rFonts w:ascii="Times New Roman" w:hAnsi="Times New Roman" w:eastAsia="Times New Roman"/>
                <w:b/>
                <w:color w:val="000000"/>
                <w:sz w:val="22"/>
              </w:rPr>
              <w:t>RMS</w:t>
            </w:r>
          </w:p>
        </w:tc>
      </w:tr>
      <w:tr>
        <w:tc>
          <w:tcPr>
            <w:tcW w:type="dxa" w:w="2154"/>
          </w:tcPr>
          <w:p>
            <w:pPr>
              <w:spacing w:after="60" w:line="276" w:lineRule="auto"/>
              <w:jc w:val="center"/>
            </w:pPr>
            <w:r>
              <w:rPr>
                <w:rFonts w:ascii="Times New Roman" w:hAnsi="Times New Roman" w:eastAsia="Times New Roman"/>
                <w:color w:val="000000"/>
                <w:sz w:val="21"/>
              </w:rPr>
              <w:t>FS-GSC processed</w:t>
            </w:r>
          </w:p>
        </w:tc>
        <w:tc>
          <w:tcPr>
            <w:tcW w:type="dxa" w:w="1304"/>
          </w:tcPr>
          <w:p>
            <w:pPr>
              <w:spacing w:after="60" w:line="276" w:lineRule="auto"/>
              <w:jc w:val="left"/>
            </w:pPr>
            <w:r>
              <w:rPr>
                <w:rFonts w:ascii="Times New Roman" w:hAnsi="Times New Roman" w:eastAsia="Times New Roman"/>
                <w:color w:val="000000"/>
                <w:sz w:val="21"/>
              </w:rPr>
              <w:t>16 kHz</w:t>
            </w:r>
          </w:p>
        </w:tc>
        <w:tc>
          <w:tcPr>
            <w:tcW w:type="dxa" w:w="1304"/>
          </w:tcPr>
          <w:p>
            <w:pPr>
              <w:spacing w:after="60" w:line="276" w:lineRule="auto"/>
              <w:jc w:val="left"/>
            </w:pPr>
            <w:r>
              <w:rPr>
                <w:rFonts w:ascii="Times New Roman" w:hAnsi="Times New Roman" w:eastAsia="Times New Roman"/>
                <w:color w:val="000000"/>
                <w:sz w:val="21"/>
              </w:rPr>
              <w:t>16.000</w:t>
            </w:r>
          </w:p>
        </w:tc>
        <w:tc>
          <w:tcPr>
            <w:tcW w:type="dxa" w:w="1361"/>
          </w:tcPr>
          <w:p>
            <w:pPr>
              <w:spacing w:after="60" w:line="276" w:lineRule="auto"/>
              <w:jc w:val="left"/>
            </w:pPr>
            <w:r>
              <w:rPr>
                <w:rFonts w:ascii="Times New Roman" w:hAnsi="Times New Roman" w:eastAsia="Times New Roman"/>
                <w:color w:val="000000"/>
                <w:sz w:val="21"/>
              </w:rPr>
              <w:t>1.000</w:t>
            </w:r>
          </w:p>
        </w:tc>
        <w:tc>
          <w:tcPr>
            <w:tcW w:type="dxa" w:w="1474"/>
          </w:tcPr>
          <w:p>
            <w:pPr>
              <w:spacing w:after="60" w:line="276" w:lineRule="auto"/>
              <w:jc w:val="left"/>
            </w:pPr>
            <w:r>
              <w:rPr>
                <w:rFonts w:ascii="Times New Roman" w:hAnsi="Times New Roman" w:eastAsia="Times New Roman"/>
                <w:color w:val="000000"/>
                <w:sz w:val="21"/>
              </w:rPr>
              <w:t>0.637634</w:t>
            </w:r>
          </w:p>
        </w:tc>
        <w:tc>
          <w:tcPr>
            <w:tcW w:type="dxa" w:w="1304"/>
          </w:tcPr>
          <w:p>
            <w:pPr>
              <w:spacing w:after="60" w:line="276" w:lineRule="auto"/>
              <w:jc w:val="left"/>
            </w:pPr>
            <w:r>
              <w:rPr>
                <w:rFonts w:ascii="Times New Roman" w:hAnsi="Times New Roman" w:eastAsia="Times New Roman"/>
                <w:color w:val="000000"/>
                <w:sz w:val="21"/>
              </w:rPr>
              <w:t>0.043546</w:t>
            </w:r>
          </w:p>
        </w:tc>
      </w:tr>
      <w:tr>
        <w:tc>
          <w:tcPr>
            <w:tcW w:type="dxa" w:w="2154"/>
          </w:tcPr>
          <w:p>
            <w:pPr>
              <w:spacing w:after="60" w:line="276" w:lineRule="auto"/>
              <w:jc w:val="center"/>
            </w:pPr>
            <w:r>
              <w:rPr>
                <w:rFonts w:ascii="Times New Roman" w:hAnsi="Times New Roman" w:eastAsia="Times New Roman"/>
                <w:color w:val="000000"/>
                <w:sz w:val="21"/>
              </w:rPr>
              <w:t>AudioMNIST raw</w:t>
            </w:r>
          </w:p>
        </w:tc>
        <w:tc>
          <w:tcPr>
            <w:tcW w:type="dxa" w:w="1304"/>
          </w:tcPr>
          <w:p>
            <w:pPr>
              <w:spacing w:after="60" w:line="276" w:lineRule="auto"/>
              <w:jc w:val="left"/>
            </w:pPr>
            <w:r>
              <w:rPr>
                <w:rFonts w:ascii="Times New Roman" w:hAnsi="Times New Roman" w:eastAsia="Times New Roman"/>
                <w:color w:val="000000"/>
                <w:sz w:val="21"/>
              </w:rPr>
              <w:t>48 kHz</w:t>
            </w:r>
          </w:p>
        </w:tc>
        <w:tc>
          <w:tcPr>
            <w:tcW w:type="dxa" w:w="1304"/>
          </w:tcPr>
          <w:p>
            <w:pPr>
              <w:spacing w:after="60" w:line="276" w:lineRule="auto"/>
              <w:jc w:val="left"/>
            </w:pPr>
            <w:r>
              <w:rPr>
                <w:rFonts w:ascii="Times New Roman" w:hAnsi="Times New Roman" w:eastAsia="Times New Roman"/>
                <w:color w:val="000000"/>
                <w:sz w:val="21"/>
              </w:rPr>
              <w:t>39.797</w:t>
            </w:r>
          </w:p>
        </w:tc>
        <w:tc>
          <w:tcPr>
            <w:tcW w:type="dxa" w:w="1361"/>
          </w:tcPr>
          <w:p>
            <w:pPr>
              <w:spacing w:after="60" w:line="276" w:lineRule="auto"/>
              <w:jc w:val="left"/>
            </w:pPr>
            <w:r>
              <w:rPr>
                <w:rFonts w:ascii="Times New Roman" w:hAnsi="Times New Roman" w:eastAsia="Times New Roman"/>
                <w:color w:val="000000"/>
                <w:sz w:val="21"/>
              </w:rPr>
              <w:t>0.829104</w:t>
            </w:r>
          </w:p>
        </w:tc>
        <w:tc>
          <w:tcPr>
            <w:tcW w:type="dxa" w:w="1474"/>
          </w:tcPr>
          <w:p>
            <w:pPr>
              <w:spacing w:after="60" w:line="276" w:lineRule="auto"/>
              <w:jc w:val="left"/>
            </w:pPr>
            <w:r>
              <w:rPr>
                <w:rFonts w:ascii="Times New Roman" w:hAnsi="Times New Roman" w:eastAsia="Times New Roman"/>
                <w:color w:val="000000"/>
                <w:sz w:val="21"/>
              </w:rPr>
              <w:t>0.016907</w:t>
            </w:r>
          </w:p>
        </w:tc>
        <w:tc>
          <w:tcPr>
            <w:tcW w:type="dxa" w:w="1304"/>
          </w:tcPr>
          <w:p>
            <w:pPr>
              <w:spacing w:after="60" w:line="276" w:lineRule="auto"/>
              <w:jc w:val="left"/>
            </w:pPr>
            <w:r>
              <w:rPr>
                <w:rFonts w:ascii="Times New Roman" w:hAnsi="Times New Roman" w:eastAsia="Times New Roman"/>
                <w:color w:val="000000"/>
                <w:sz w:val="21"/>
              </w:rPr>
              <w:t>0.002114</w:t>
            </w:r>
          </w:p>
        </w:tc>
      </w:tr>
      <w:tr>
        <w:tc>
          <w:tcPr>
            <w:tcW w:type="dxa" w:w="2154"/>
          </w:tcPr>
          <w:p>
            <w:pPr>
              <w:spacing w:after="60" w:line="276" w:lineRule="auto"/>
              <w:jc w:val="center"/>
            </w:pPr>
            <w:r>
              <w:rPr>
                <w:rFonts w:ascii="Times New Roman" w:hAnsi="Times New Roman" w:eastAsia="Times New Roman"/>
                <w:color w:val="000000"/>
                <w:sz w:val="21"/>
              </w:rPr>
              <w:t>AudioMNIST processed</w:t>
            </w:r>
          </w:p>
        </w:tc>
        <w:tc>
          <w:tcPr>
            <w:tcW w:type="dxa" w:w="1304"/>
          </w:tcPr>
          <w:p>
            <w:pPr>
              <w:spacing w:after="60" w:line="276" w:lineRule="auto"/>
              <w:jc w:val="left"/>
            </w:pPr>
            <w:r>
              <w:rPr>
                <w:rFonts w:ascii="Times New Roman" w:hAnsi="Times New Roman" w:eastAsia="Times New Roman"/>
                <w:color w:val="000000"/>
                <w:sz w:val="21"/>
              </w:rPr>
              <w:t>16 kHz</w:t>
            </w:r>
          </w:p>
        </w:tc>
        <w:tc>
          <w:tcPr>
            <w:tcW w:type="dxa" w:w="1304"/>
          </w:tcPr>
          <w:p>
            <w:pPr>
              <w:spacing w:after="60" w:line="276" w:lineRule="auto"/>
              <w:jc w:val="left"/>
            </w:pPr>
            <w:r>
              <w:rPr>
                <w:rFonts w:ascii="Times New Roman" w:hAnsi="Times New Roman" w:eastAsia="Times New Roman"/>
                <w:color w:val="000000"/>
                <w:sz w:val="21"/>
              </w:rPr>
              <w:t>16.000</w:t>
            </w:r>
          </w:p>
        </w:tc>
        <w:tc>
          <w:tcPr>
            <w:tcW w:type="dxa" w:w="1361"/>
          </w:tcPr>
          <w:p>
            <w:pPr>
              <w:spacing w:after="60" w:line="276" w:lineRule="auto"/>
              <w:jc w:val="left"/>
            </w:pPr>
            <w:r>
              <w:rPr>
                <w:rFonts w:ascii="Times New Roman" w:hAnsi="Times New Roman" w:eastAsia="Times New Roman"/>
                <w:color w:val="000000"/>
                <w:sz w:val="21"/>
              </w:rPr>
              <w:t>1.000</w:t>
            </w:r>
          </w:p>
        </w:tc>
        <w:tc>
          <w:tcPr>
            <w:tcW w:type="dxa" w:w="1474"/>
          </w:tcPr>
          <w:p>
            <w:pPr>
              <w:spacing w:after="60" w:line="276" w:lineRule="auto"/>
              <w:jc w:val="left"/>
            </w:pPr>
            <w:r>
              <w:rPr>
                <w:rFonts w:ascii="Times New Roman" w:hAnsi="Times New Roman" w:eastAsia="Times New Roman"/>
                <w:color w:val="000000"/>
                <w:sz w:val="21"/>
              </w:rPr>
              <w:t>1.000000</w:t>
            </w:r>
          </w:p>
        </w:tc>
        <w:tc>
          <w:tcPr>
            <w:tcW w:type="dxa" w:w="1304"/>
          </w:tcPr>
          <w:p>
            <w:pPr>
              <w:spacing w:after="60" w:line="276" w:lineRule="auto"/>
              <w:jc w:val="left"/>
            </w:pPr>
            <w:r>
              <w:rPr>
                <w:rFonts w:ascii="Times New Roman" w:hAnsi="Times New Roman" w:eastAsia="Times New Roman"/>
                <w:color w:val="000000"/>
                <w:sz w:val="21"/>
              </w:rPr>
              <w:t>0.115548</w:t>
            </w:r>
          </w:p>
        </w:tc>
      </w:tr>
      <w:tr>
        <w:tc>
          <w:tcPr>
            <w:tcW w:type="dxa" w:w="2154"/>
          </w:tcPr>
          <w:p>
            <w:pPr>
              <w:spacing w:after="60" w:line="276" w:lineRule="auto"/>
              <w:jc w:val="center"/>
            </w:pPr>
            <w:r>
              <w:rPr>
                <w:rFonts w:ascii="Times New Roman" w:hAnsi="Times New Roman" w:eastAsia="Times New Roman"/>
                <w:color w:val="000000"/>
                <w:sz w:val="21"/>
              </w:rPr>
              <w:t>FSC raw utterance</w:t>
            </w:r>
          </w:p>
        </w:tc>
        <w:tc>
          <w:tcPr>
            <w:tcW w:type="dxa" w:w="1304"/>
          </w:tcPr>
          <w:p>
            <w:pPr>
              <w:spacing w:after="60" w:line="276" w:lineRule="auto"/>
              <w:jc w:val="left"/>
            </w:pPr>
            <w:r>
              <w:rPr>
                <w:rFonts w:ascii="Times New Roman" w:hAnsi="Times New Roman" w:eastAsia="Times New Roman"/>
                <w:color w:val="000000"/>
                <w:sz w:val="21"/>
              </w:rPr>
              <w:t>16 kHz</w:t>
            </w:r>
          </w:p>
        </w:tc>
        <w:tc>
          <w:tcPr>
            <w:tcW w:type="dxa" w:w="1304"/>
          </w:tcPr>
          <w:p>
            <w:pPr>
              <w:spacing w:after="60" w:line="276" w:lineRule="auto"/>
              <w:jc w:val="left"/>
            </w:pPr>
            <w:r>
              <w:rPr>
                <w:rFonts w:ascii="Times New Roman" w:hAnsi="Times New Roman" w:eastAsia="Times New Roman"/>
                <w:color w:val="000000"/>
                <w:sz w:val="21"/>
              </w:rPr>
              <w:t>29.722</w:t>
            </w:r>
          </w:p>
        </w:tc>
        <w:tc>
          <w:tcPr>
            <w:tcW w:type="dxa" w:w="1361"/>
          </w:tcPr>
          <w:p>
            <w:pPr>
              <w:spacing w:after="60" w:line="276" w:lineRule="auto"/>
              <w:jc w:val="left"/>
            </w:pPr>
            <w:r>
              <w:rPr>
                <w:rFonts w:ascii="Times New Roman" w:hAnsi="Times New Roman" w:eastAsia="Times New Roman"/>
                <w:color w:val="000000"/>
                <w:sz w:val="21"/>
              </w:rPr>
              <w:t>1.857625</w:t>
            </w:r>
          </w:p>
        </w:tc>
        <w:tc>
          <w:tcPr>
            <w:tcW w:type="dxa" w:w="1474"/>
          </w:tcPr>
          <w:p>
            <w:pPr>
              <w:spacing w:after="60" w:line="276" w:lineRule="auto"/>
              <w:jc w:val="left"/>
            </w:pPr>
            <w:r>
              <w:rPr>
                <w:rFonts w:ascii="Times New Roman" w:hAnsi="Times New Roman" w:eastAsia="Times New Roman"/>
                <w:color w:val="000000"/>
                <w:sz w:val="21"/>
              </w:rPr>
              <w:t>0.138458</w:t>
            </w:r>
          </w:p>
        </w:tc>
        <w:tc>
          <w:tcPr>
            <w:tcW w:type="dxa" w:w="1304"/>
          </w:tcPr>
          <w:p>
            <w:pPr>
              <w:spacing w:after="60" w:line="276" w:lineRule="auto"/>
              <w:jc w:val="left"/>
            </w:pPr>
            <w:r>
              <w:rPr>
                <w:rFonts w:ascii="Times New Roman" w:hAnsi="Times New Roman" w:eastAsia="Times New Roman"/>
                <w:color w:val="000000"/>
                <w:sz w:val="21"/>
              </w:rPr>
              <w:t>0.018968</w:t>
            </w:r>
          </w:p>
        </w:tc>
      </w:tr>
      <w:tr>
        <w:tc>
          <w:tcPr>
            <w:tcW w:type="dxa" w:w="2154"/>
          </w:tcPr>
          <w:p>
            <w:pPr>
              <w:spacing w:after="60" w:line="276" w:lineRule="auto"/>
              <w:jc w:val="center"/>
            </w:pPr>
            <w:r>
              <w:rPr>
                <w:rFonts w:ascii="Times New Roman" w:hAnsi="Times New Roman" w:eastAsia="Times New Roman"/>
                <w:color w:val="000000"/>
                <w:sz w:val="21"/>
              </w:rPr>
              <w:t>FSC processed segment</w:t>
            </w:r>
          </w:p>
        </w:tc>
        <w:tc>
          <w:tcPr>
            <w:tcW w:type="dxa" w:w="1304"/>
          </w:tcPr>
          <w:p>
            <w:pPr>
              <w:spacing w:after="60" w:line="276" w:lineRule="auto"/>
              <w:jc w:val="left"/>
            </w:pPr>
            <w:r>
              <w:rPr>
                <w:rFonts w:ascii="Times New Roman" w:hAnsi="Times New Roman" w:eastAsia="Times New Roman"/>
                <w:color w:val="000000"/>
                <w:sz w:val="21"/>
              </w:rPr>
              <w:t>16 kHz</w:t>
            </w:r>
          </w:p>
        </w:tc>
        <w:tc>
          <w:tcPr>
            <w:tcW w:type="dxa" w:w="1304"/>
          </w:tcPr>
          <w:p>
            <w:pPr>
              <w:spacing w:after="60" w:line="276" w:lineRule="auto"/>
              <w:jc w:val="left"/>
            </w:pPr>
            <w:r>
              <w:rPr>
                <w:rFonts w:ascii="Times New Roman" w:hAnsi="Times New Roman" w:eastAsia="Times New Roman"/>
                <w:color w:val="000000"/>
                <w:sz w:val="21"/>
              </w:rPr>
              <w:t>16.000</w:t>
            </w:r>
          </w:p>
        </w:tc>
        <w:tc>
          <w:tcPr>
            <w:tcW w:type="dxa" w:w="1361"/>
          </w:tcPr>
          <w:p>
            <w:pPr>
              <w:spacing w:after="60" w:line="276" w:lineRule="auto"/>
              <w:jc w:val="left"/>
            </w:pPr>
            <w:r>
              <w:rPr>
                <w:rFonts w:ascii="Times New Roman" w:hAnsi="Times New Roman" w:eastAsia="Times New Roman"/>
                <w:color w:val="000000"/>
                <w:sz w:val="21"/>
              </w:rPr>
              <w:t>1.000</w:t>
            </w:r>
          </w:p>
        </w:tc>
        <w:tc>
          <w:tcPr>
            <w:tcW w:type="dxa" w:w="1474"/>
          </w:tcPr>
          <w:p>
            <w:pPr>
              <w:spacing w:after="60" w:line="276" w:lineRule="auto"/>
              <w:jc w:val="left"/>
            </w:pPr>
            <w:r>
              <w:rPr>
                <w:rFonts w:ascii="Times New Roman" w:hAnsi="Times New Roman" w:eastAsia="Times New Roman"/>
                <w:color w:val="000000"/>
                <w:sz w:val="21"/>
              </w:rPr>
              <w:t>0.999969</w:t>
            </w:r>
          </w:p>
        </w:tc>
        <w:tc>
          <w:tcPr>
            <w:tcW w:type="dxa" w:w="1304"/>
          </w:tcPr>
          <w:p>
            <w:pPr>
              <w:spacing w:after="60" w:line="276" w:lineRule="auto"/>
              <w:jc w:val="left"/>
            </w:pPr>
            <w:r>
              <w:rPr>
                <w:rFonts w:ascii="Times New Roman" w:hAnsi="Times New Roman" w:eastAsia="Times New Roman"/>
                <w:color w:val="000000"/>
                <w:sz w:val="21"/>
              </w:rPr>
              <w:t>0.165175</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Các số liệu cho thấy preprocessing đã làm thay đổi rõ rệt một số thuộc tính của dữ liệu, đặc biệt là sample rate, thời lượng và biên độ.</w:t>
      </w:r>
    </w:p>
    <w:p>
      <w:pPr>
        <w:pStyle w:val="Heading3"/>
        <w:keepNext/>
        <w:spacing w:before="200" w:after="80"/>
      </w:pPr>
      <w:r>
        <w:rPr>
          <w:rFonts w:ascii="Times New Roman" w:hAnsi="Times New Roman" w:eastAsia="Times New Roman"/>
          <w:b/>
          <w:color w:val="000000"/>
          <w:sz w:val="26"/>
        </w:rPr>
        <w:t>2.5.2. FS-GSC sau preprocessing</w:t>
      </w:r>
    </w:p>
    <w:p>
      <w:pPr>
        <w:spacing w:line="360" w:lineRule="auto" w:after="120"/>
        <w:ind w:firstLine="0"/>
        <w:jc w:val="both"/>
      </w:pPr>
      <w:r>
        <w:rPr>
          <w:rFonts w:ascii="Times New Roman" w:hAnsi="Times New Roman" w:eastAsia="Times New Roman"/>
          <w:b w:val="0"/>
          <w:i w:val="0"/>
          <w:color w:val="000000"/>
          <w:sz w:val="26"/>
        </w:rPr>
        <w:t>Mẫu FS-GSC sau pipeline của paper có các thông số:</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 kHz</w:t>
              <w:br/>
              <w:t>samples     = 16000</w:t>
              <w:br/>
              <w:t>duration    = 1.0 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Waveform cho thấy tín hiệu đã có độ dài cố định 1 giây, phù hợp với yêu cầu của pipeline Few-shot KWS.</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799200"/>
                  <wp:docPr id="14" name="Picture 14"/>
                  <wp:cNvGraphicFramePr>
                    <a:graphicFrameLocks noChangeAspect="1"/>
                  </wp:cNvGraphicFramePr>
                  <a:graphic>
                    <a:graphicData uri="http://schemas.openxmlformats.org/drawingml/2006/picture">
                      <pic:pic>
                        <pic:nvPicPr>
                          <pic:cNvPr id="0" name="gsc_processed_waveform.png"/>
                          <pic:cNvPicPr/>
                        </pic:nvPicPr>
                        <pic:blipFill>
                          <a:blip r:embed="rId22"/>
                          <a:stretch>
                            <a:fillRect/>
                          </a:stretch>
                        </pic:blipFill>
                        <pic:spPr>
                          <a:xfrm>
                            <a:off x="0" y="0"/>
                            <a:ext cx="2664000" cy="7992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15" name="Picture 15"/>
                  <wp:cNvGraphicFramePr>
                    <a:graphicFrameLocks noChangeAspect="1"/>
                  </wp:cNvGraphicFramePr>
                  <a:graphic>
                    <a:graphicData uri="http://schemas.openxmlformats.org/drawingml/2006/picture">
                      <pic:pic>
                        <pic:nvPicPr>
                          <pic:cNvPr id="0" name="gsc_processed_spectrogram.png"/>
                          <pic:cNvPicPr/>
                        </pic:nvPicPr>
                        <pic:blipFill>
                          <a:blip r:embed="rId23"/>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Waveform tín hiệu (1.0s, 16 kHz)</w:t>
            </w:r>
          </w:p>
        </w:tc>
        <w:tc>
          <w:tcPr>
            <w:tcW w:type="dxa" w:w="4309"/>
          </w:tcPr>
          <w:p>
            <w:pPr>
              <w:spacing w:after="80"/>
              <w:jc w:val="center"/>
            </w:pPr>
            <w:r>
              <w:rPr>
                <w:rFonts w:ascii="Times New Roman" w:hAnsi="Times New Roman" w:eastAsia="Times New Roman"/>
                <w:i/>
                <w:color w:val="000000"/>
                <w:sz w:val="20"/>
              </w:rPr>
              <w:t>(b) Phổ thời gian - tần số Spectrogram</w:t>
            </w:r>
          </w:p>
        </w:tc>
      </w:tr>
    </w:tbl>
    <w:p>
      <w:pPr>
        <w:spacing w:after="160"/>
        <w:jc w:val="center"/>
      </w:pPr>
      <w:r>
        <w:rPr>
          <w:rFonts w:ascii="Times New Roman" w:hAnsi="Times New Roman" w:eastAsia="Times New Roman"/>
          <w:i/>
          <w:color w:val="000000"/>
          <w:sz w:val="22"/>
        </w:rPr>
        <w:t>Hình 2.6. Đặc trưng Waveform và Spectrogram của mẫu FS-GSC sau tiền xử lý</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1065600"/>
                  <wp:docPr id="16" name="Picture 16"/>
                  <wp:cNvGraphicFramePr>
                    <a:graphicFrameLocks noChangeAspect="1"/>
                  </wp:cNvGraphicFramePr>
                  <a:graphic>
                    <a:graphicData uri="http://schemas.openxmlformats.org/drawingml/2006/picture">
                      <pic:pic>
                        <pic:nvPicPr>
                          <pic:cNvPr id="0" name="gsc_processed_mel.png"/>
                          <pic:cNvPicPr/>
                        </pic:nvPicPr>
                        <pic:blipFill>
                          <a:blip r:embed="rId24"/>
                          <a:stretch>
                            <a:fillRect/>
                          </a:stretch>
                        </pic:blipFill>
                        <pic:spPr>
                          <a:xfrm>
                            <a:off x="0" y="0"/>
                            <a:ext cx="2664000" cy="10656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17" name="Picture 17"/>
                  <wp:cNvGraphicFramePr>
                    <a:graphicFrameLocks noChangeAspect="1"/>
                  </wp:cNvGraphicFramePr>
                  <a:graphic>
                    <a:graphicData uri="http://schemas.openxmlformats.org/drawingml/2006/picture">
                      <pic:pic>
                        <pic:nvPicPr>
                          <pic:cNvPr id="0" name="gsc_processed_mfcc.png"/>
                          <pic:cNvPicPr/>
                        </pic:nvPicPr>
                        <pic:blipFill>
                          <a:blip r:embed="rId25"/>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Log Mel-spectrogram</w:t>
            </w:r>
          </w:p>
        </w:tc>
        <w:tc>
          <w:tcPr>
            <w:tcW w:type="dxa" w:w="4309"/>
          </w:tcPr>
          <w:p>
            <w:pPr>
              <w:spacing w:after="80"/>
              <w:jc w:val="center"/>
            </w:pPr>
            <w:r>
              <w:rPr>
                <w:rFonts w:ascii="Times New Roman" w:hAnsi="Times New Roman" w:eastAsia="Times New Roman"/>
                <w:i/>
                <w:color w:val="000000"/>
                <w:sz w:val="20"/>
              </w:rPr>
              <w:t>(b) Ma trận đặc trưng MFCC (51 × 40)</w:t>
            </w:r>
          </w:p>
        </w:tc>
      </w:tr>
    </w:tbl>
    <w:p>
      <w:pPr>
        <w:spacing w:after="160"/>
        <w:jc w:val="center"/>
      </w:pPr>
      <w:r>
        <w:rPr>
          <w:rFonts w:ascii="Times New Roman" w:hAnsi="Times New Roman" w:eastAsia="Times New Roman"/>
          <w:i/>
          <w:color w:val="000000"/>
          <w:sz w:val="22"/>
        </w:rPr>
        <w:t>Hình 2.7. Đặc trưng Mel-spectrogram và MFCC của mẫu FS-GSC sau tiền xử lý</w:t>
      </w:r>
    </w:p>
    <w:p>
      <w:pPr>
        <w:spacing w:line="360" w:lineRule="auto" w:after="120"/>
        <w:ind w:firstLine="0"/>
        <w:jc w:val="both"/>
      </w:pPr>
      <w:r>
        <w:rPr>
          <w:rFonts w:ascii="Times New Roman" w:hAnsi="Times New Roman" w:eastAsia="Times New Roman"/>
          <w:b/>
          <w:i w:val="0"/>
          <w:color w:val="000000"/>
          <w:sz w:val="26"/>
        </w:rPr>
        <w:t>Nhận xét:</w:t>
      </w:r>
    </w:p>
    <w:p>
      <w:pPr>
        <w:spacing w:line="360" w:lineRule="auto" w:after="120"/>
        <w:ind w:firstLine="0"/>
        <w:jc w:val="both"/>
      </w:pPr>
      <w:r>
        <w:rPr>
          <w:rFonts w:ascii="Times New Roman" w:hAnsi="Times New Roman" w:eastAsia="Times New Roman"/>
          <w:b w:val="0"/>
          <w:i w:val="0"/>
          <w:color w:val="000000"/>
          <w:sz w:val="26"/>
        </w:rPr>
        <w:t>Waveform cho thấy biên độ tín hiệu thay đổi theo thời gian nhưng vẫn nằm trong phạm vi hợp lý. Spectrogram và Mel-spectrogram cho thấy năng lượng tập trung ở các vùng thời gian tương ứng với phần phát âm của từ khóa.</w:t>
      </w:r>
    </w:p>
    <w:p>
      <w:pPr>
        <w:spacing w:line="360" w:lineRule="auto" w:after="120"/>
        <w:ind w:firstLine="0"/>
        <w:jc w:val="both"/>
      </w:pPr>
      <w:r>
        <w:rPr>
          <w:rFonts w:ascii="Times New Roman" w:hAnsi="Times New Roman" w:eastAsia="Times New Roman"/>
          <w:b w:val="0"/>
          <w:i w:val="0"/>
          <w:color w:val="000000"/>
          <w:sz w:val="26"/>
        </w:rPr>
        <w:t>MFCC biểu diễn tín hiệu thành ma trận đặc trưng có dạng 40 × 51 trước khi transpose. Sau pipeline của repository:</w:t>
      </w:r>
    </w:p>
    <w:p>
      <w:pPr>
        <w:spacing w:before="80" w:after="120"/>
        <w:jc w:val="center"/>
      </w:pPr>
      <w:r>
        <w:rPr>
          <w:rFonts w:ascii="Cambria Math" w:hAnsi="Cambria Math" w:eastAsia="Cambria Math"/>
          <w:color w:val="000000"/>
          <w:sz w:val="24"/>
        </w:rPr>
        <w:t>[1, 40, 51] \rightarrow [51, 40] \rightarrow [1, 51, 40]</w:t>
      </w:r>
    </w:p>
    <w:p>
      <w:pPr>
        <w:spacing w:line="360" w:lineRule="auto" w:after="120"/>
        <w:ind w:firstLine="0"/>
        <w:jc w:val="both"/>
      </w:pPr>
      <w:r>
        <w:rPr>
          <w:rFonts w:ascii="Times New Roman" w:hAnsi="Times New Roman" w:eastAsia="Times New Roman"/>
          <w:b w:val="0"/>
          <w:i w:val="0"/>
          <w:color w:val="000000"/>
          <w:sz w:val="26"/>
        </w:rPr>
        <w:t>Trong đó: 51 là số frame thời gian; 40 là số hệ số MFCC. Đây là representation thực tế được đưa vào TD-ResNet.</w:t>
      </w:r>
    </w:p>
    <w:p>
      <w:pPr>
        <w:pStyle w:val="Heading3"/>
        <w:keepNext/>
        <w:spacing w:before="200" w:after="80"/>
      </w:pPr>
      <w:r>
        <w:rPr>
          <w:rFonts w:ascii="Times New Roman" w:hAnsi="Times New Roman" w:eastAsia="Times New Roman"/>
          <w:b/>
          <w:color w:val="000000"/>
          <w:sz w:val="26"/>
        </w:rPr>
        <w:t>2.5.3. AudioMNIST trước và sau preprocessing</w:t>
      </w:r>
    </w:p>
    <w:p>
      <w:pPr>
        <w:spacing w:line="360" w:lineRule="auto" w:after="120"/>
        <w:ind w:firstLine="0"/>
        <w:jc w:val="both"/>
      </w:pPr>
      <w:r>
        <w:rPr>
          <w:rFonts w:ascii="Times New Roman" w:hAnsi="Times New Roman" w:eastAsia="Times New Roman"/>
          <w:b w:val="0"/>
          <w:i w:val="0"/>
          <w:color w:val="000000"/>
          <w:sz w:val="26"/>
        </w:rPr>
        <w:t>AudioMNIST là dataset thể hiện rõ nhất tác động của preprocessing.</w:t>
      </w:r>
    </w:p>
    <w:p>
      <w:pPr>
        <w:spacing w:line="360" w:lineRule="auto" w:after="120"/>
        <w:ind w:firstLine="0"/>
        <w:jc w:val="both"/>
      </w:pPr>
      <w:r>
        <w:rPr>
          <w:rFonts w:ascii="Times New Roman" w:hAnsi="Times New Roman" w:eastAsia="Times New Roman"/>
          <w:b/>
          <w:i w:val="0"/>
          <w:color w:val="000000"/>
          <w:sz w:val="26"/>
        </w:rPr>
        <w:t>Trước preprocessing:</w:t>
      </w:r>
    </w:p>
    <w:p>
      <w:pPr>
        <w:spacing w:line="360" w:lineRule="auto" w:after="120"/>
        <w:ind w:firstLine="0"/>
        <w:jc w:val="both"/>
      </w:pPr>
      <w:r>
        <w:rPr>
          <w:rFonts w:ascii="Times New Roman" w:hAnsi="Times New Roman" w:eastAsia="Times New Roman"/>
          <w:b w:val="0"/>
          <w:i w:val="0"/>
          <w:color w:val="000000"/>
          <w:sz w:val="26"/>
        </w:rPr>
        <w:t>Mẫu raw có thông số:</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48 kHz</w:t>
              <w:br/>
              <w:t>duration    = 0.829 s</w:t>
              <w:br/>
              <w:t>peak        = 0.016907</w:t>
              <w:br/>
              <w:t>RMS         = 0.002114</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Waveform có biên độ tương đối nhỏ và thời lượng ngắn hơn 1 giây.</w:t>
      </w:r>
    </w:p>
    <w:p>
      <w:pPr>
        <w:spacing w:line="360" w:lineRule="auto" w:after="120"/>
        <w:ind w:firstLine="0"/>
        <w:jc w:val="both"/>
      </w:pPr>
      <w:r>
        <w:rPr>
          <w:rFonts w:ascii="Times New Roman" w:hAnsi="Times New Roman" w:eastAsia="Times New Roman"/>
          <w:b/>
          <w:i w:val="0"/>
          <w:color w:val="000000"/>
          <w:sz w:val="26"/>
        </w:rPr>
        <w:t>Sau preprocessing:</w:t>
      </w:r>
    </w:p>
    <w:p>
      <w:pPr>
        <w:spacing w:line="360" w:lineRule="auto" w:after="120"/>
        <w:ind w:firstLine="0"/>
        <w:jc w:val="both"/>
      </w:pPr>
      <w:r>
        <w:rPr>
          <w:rFonts w:ascii="Times New Roman" w:hAnsi="Times New Roman" w:eastAsia="Times New Roman"/>
          <w:b w:val="0"/>
          <w:i w:val="0"/>
          <w:color w:val="000000"/>
          <w:sz w:val="26"/>
        </w:rPr>
        <w:t>Mẫu processed có thông số:</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 kHz</w:t>
              <w:br/>
              <w:t>duration    = 1.0 s</w:t>
              <w:br/>
              <w:t>peak        = 1.0</w:t>
              <w:br/>
              <w:t>RMS         = 0.115548</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Pipeline thực hiện: 48 kHz → resample 16 kHz → peak normalization → zero-padding / center crop → 16000 samples.</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799200"/>
                  <wp:docPr id="18" name="Picture 18"/>
                  <wp:cNvGraphicFramePr>
                    <a:graphicFrameLocks noChangeAspect="1"/>
                  </wp:cNvGraphicFramePr>
                  <a:graphic>
                    <a:graphicData uri="http://schemas.openxmlformats.org/drawingml/2006/picture">
                      <pic:pic>
                        <pic:nvPicPr>
                          <pic:cNvPr id="0" name="audiomnist_raw_waveform.png"/>
                          <pic:cNvPicPr/>
                        </pic:nvPicPr>
                        <pic:blipFill>
                          <a:blip r:embed="rId26"/>
                          <a:stretch>
                            <a:fillRect/>
                          </a:stretch>
                        </pic:blipFill>
                        <pic:spPr>
                          <a:xfrm>
                            <a:off x="0" y="0"/>
                            <a:ext cx="2664000" cy="7992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799200"/>
                  <wp:docPr id="19" name="Picture 19"/>
                  <wp:cNvGraphicFramePr>
                    <a:graphicFrameLocks noChangeAspect="1"/>
                  </wp:cNvGraphicFramePr>
                  <a:graphic>
                    <a:graphicData uri="http://schemas.openxmlformats.org/drawingml/2006/picture">
                      <pic:pic>
                        <pic:nvPicPr>
                          <pic:cNvPr id="0" name="audiomnist_processed_waveform.png"/>
                          <pic:cNvPicPr/>
                        </pic:nvPicPr>
                        <pic:blipFill>
                          <a:blip r:embed="rId27"/>
                          <a:stretch>
                            <a:fillRect/>
                          </a:stretch>
                        </pic:blipFill>
                        <pic:spPr>
                          <a:xfrm>
                            <a:off x="0" y="0"/>
                            <a:ext cx="2664000" cy="7992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AudioMNIST Raw Waveform (48 kHz, 0.83s)</w:t>
            </w:r>
          </w:p>
        </w:tc>
        <w:tc>
          <w:tcPr>
            <w:tcW w:type="dxa" w:w="4309"/>
          </w:tcPr>
          <w:p>
            <w:pPr>
              <w:spacing w:after="80"/>
              <w:jc w:val="center"/>
            </w:pPr>
            <w:r>
              <w:rPr>
                <w:rFonts w:ascii="Times New Roman" w:hAnsi="Times New Roman" w:eastAsia="Times New Roman"/>
                <w:i/>
                <w:color w:val="000000"/>
                <w:sz w:val="20"/>
              </w:rPr>
              <w:t>(b) AudioMNIST Processed Waveform (16 kHz, 1.0s, Peak Norm)</w:t>
            </w:r>
          </w:p>
        </w:tc>
      </w:tr>
    </w:tbl>
    <w:p>
      <w:pPr>
        <w:spacing w:after="160"/>
        <w:jc w:val="center"/>
      </w:pPr>
      <w:r>
        <w:rPr>
          <w:rFonts w:ascii="Times New Roman" w:hAnsi="Times New Roman" w:eastAsia="Times New Roman"/>
          <w:i/>
          <w:color w:val="000000"/>
          <w:sz w:val="22"/>
        </w:rPr>
        <w:t>Hình 2.8. So sánh dạng sóng thời gian (Waveform) AudioMNIST trước và sau tiền xử lý</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1065600"/>
                  <wp:docPr id="20" name="Picture 20"/>
                  <wp:cNvGraphicFramePr>
                    <a:graphicFrameLocks noChangeAspect="1"/>
                  </wp:cNvGraphicFramePr>
                  <a:graphic>
                    <a:graphicData uri="http://schemas.openxmlformats.org/drawingml/2006/picture">
                      <pic:pic>
                        <pic:nvPicPr>
                          <pic:cNvPr id="0" name="audiomnist_raw_spectrogram.png"/>
                          <pic:cNvPicPr/>
                        </pic:nvPicPr>
                        <pic:blipFill>
                          <a:blip r:embed="rId28"/>
                          <a:stretch>
                            <a:fillRect/>
                          </a:stretch>
                        </pic:blipFill>
                        <pic:spPr>
                          <a:xfrm>
                            <a:off x="0" y="0"/>
                            <a:ext cx="2664000" cy="10656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21" name="Picture 21"/>
                  <wp:cNvGraphicFramePr>
                    <a:graphicFrameLocks noChangeAspect="1"/>
                  </wp:cNvGraphicFramePr>
                  <a:graphic>
                    <a:graphicData uri="http://schemas.openxmlformats.org/drawingml/2006/picture">
                      <pic:pic>
                        <pic:nvPicPr>
                          <pic:cNvPr id="0" name="audiomnist_processed_spectrogram.png"/>
                          <pic:cNvPicPr/>
                        </pic:nvPicPr>
                        <pic:blipFill>
                          <a:blip r:embed="rId29"/>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AudioMNIST Raw Spectrogram (0 - 24 kHz)</w:t>
            </w:r>
          </w:p>
        </w:tc>
        <w:tc>
          <w:tcPr>
            <w:tcW w:type="dxa" w:w="4309"/>
          </w:tcPr>
          <w:p>
            <w:pPr>
              <w:spacing w:after="80"/>
              <w:jc w:val="center"/>
            </w:pPr>
            <w:r>
              <w:rPr>
                <w:rFonts w:ascii="Times New Roman" w:hAnsi="Times New Roman" w:eastAsia="Times New Roman"/>
                <w:i/>
                <w:color w:val="000000"/>
                <w:sz w:val="20"/>
              </w:rPr>
              <w:t>(b) AudioMNIST Processed Spectrogram (0 - 8 kHz)</w:t>
            </w:r>
          </w:p>
        </w:tc>
      </w:tr>
    </w:tbl>
    <w:p>
      <w:pPr>
        <w:spacing w:after="160"/>
        <w:jc w:val="center"/>
      </w:pPr>
      <w:r>
        <w:rPr>
          <w:rFonts w:ascii="Times New Roman" w:hAnsi="Times New Roman" w:eastAsia="Times New Roman"/>
          <w:i/>
          <w:color w:val="000000"/>
          <w:sz w:val="22"/>
        </w:rPr>
        <w:t>Hình 2.9. So sánh phổ tần số STFT Spectrogram AudioMNIST trước và sau tiền xử lý</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1065600"/>
                  <wp:docPr id="22" name="Picture 22"/>
                  <wp:cNvGraphicFramePr>
                    <a:graphicFrameLocks noChangeAspect="1"/>
                  </wp:cNvGraphicFramePr>
                  <a:graphic>
                    <a:graphicData uri="http://schemas.openxmlformats.org/drawingml/2006/picture">
                      <pic:pic>
                        <pic:nvPicPr>
                          <pic:cNvPr id="0" name="audiomnist_processed_mel.png"/>
                          <pic:cNvPicPr/>
                        </pic:nvPicPr>
                        <pic:blipFill>
                          <a:blip r:embed="rId30"/>
                          <a:stretch>
                            <a:fillRect/>
                          </a:stretch>
                        </pic:blipFill>
                        <pic:spPr>
                          <a:xfrm>
                            <a:off x="0" y="0"/>
                            <a:ext cx="2664000" cy="10656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23" name="Picture 23"/>
                  <wp:cNvGraphicFramePr>
                    <a:graphicFrameLocks noChangeAspect="1"/>
                  </wp:cNvGraphicFramePr>
                  <a:graphic>
                    <a:graphicData uri="http://schemas.openxmlformats.org/drawingml/2006/picture">
                      <pic:pic>
                        <pic:nvPicPr>
                          <pic:cNvPr id="0" name="audiomnist_processed_mfcc.png"/>
                          <pic:cNvPicPr/>
                        </pic:nvPicPr>
                        <pic:blipFill>
                          <a:blip r:embed="rId31"/>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AudioMNIST Processed Mel-spec</w:t>
            </w:r>
          </w:p>
        </w:tc>
        <w:tc>
          <w:tcPr>
            <w:tcW w:type="dxa" w:w="4309"/>
          </w:tcPr>
          <w:p>
            <w:pPr>
              <w:spacing w:after="80"/>
              <w:jc w:val="center"/>
            </w:pPr>
            <w:r>
              <w:rPr>
                <w:rFonts w:ascii="Times New Roman" w:hAnsi="Times New Roman" w:eastAsia="Times New Roman"/>
                <w:i/>
                <w:color w:val="000000"/>
                <w:sz w:val="20"/>
              </w:rPr>
              <w:t>(b) AudioMNIST Processed MFCC (51 × 40)</w:t>
            </w:r>
          </w:p>
        </w:tc>
      </w:tr>
    </w:tbl>
    <w:p>
      <w:pPr>
        <w:spacing w:after="160"/>
        <w:jc w:val="center"/>
      </w:pPr>
      <w:r>
        <w:rPr>
          <w:rFonts w:ascii="Times New Roman" w:hAnsi="Times New Roman" w:eastAsia="Times New Roman"/>
          <w:i/>
          <w:color w:val="000000"/>
          <w:sz w:val="22"/>
        </w:rPr>
        <w:t>Hình 2.10. Đặc trưng Mel-spectrogram và MFCC của AudioMNIST sau chuẩn hóa</w:t>
      </w:r>
    </w:p>
    <w:p>
      <w:pPr>
        <w:spacing w:line="360" w:lineRule="auto" w:after="120"/>
        <w:ind w:firstLine="0"/>
        <w:jc w:val="both"/>
      </w:pPr>
      <w:r>
        <w:rPr>
          <w:rFonts w:ascii="Times New Roman" w:hAnsi="Times New Roman" w:eastAsia="Times New Roman"/>
          <w:b/>
          <w:i w:val="0"/>
          <w:color w:val="000000"/>
          <w:sz w:val="26"/>
        </w:rPr>
        <w:t>Nhận xét về waveform:</w:t>
      </w:r>
    </w:p>
    <w:p>
      <w:pPr>
        <w:spacing w:line="360" w:lineRule="auto" w:after="120"/>
        <w:ind w:firstLine="0"/>
        <w:jc w:val="both"/>
      </w:pPr>
      <w:r>
        <w:rPr>
          <w:rFonts w:ascii="Times New Roman" w:hAnsi="Times New Roman" w:eastAsia="Times New Roman"/>
          <w:b w:val="0"/>
          <w:i w:val="0"/>
          <w:color w:val="000000"/>
          <w:sz w:val="26"/>
        </w:rPr>
        <w:t>Peak amplitude tăng từ 0.016907 lên 1.0 sau peak normalization. RMS tăng từ 0.002114 lên 0.115548. Điều này không có nghĩa nội dung âm thanh được "tăng chất lượng" theo nghĩa thêm thông tin mới; nó cho thấy tín hiệu đã được đưa về một thang biên độ thống nhất hơn để thuận lợi cho model.</w:t>
      </w:r>
    </w:p>
    <w:p>
      <w:pPr>
        <w:spacing w:line="360" w:lineRule="auto" w:after="120"/>
        <w:ind w:firstLine="0"/>
        <w:jc w:val="both"/>
      </w:pPr>
      <w:r>
        <w:rPr>
          <w:rFonts w:ascii="Times New Roman" w:hAnsi="Times New Roman" w:eastAsia="Times New Roman"/>
          <w:b/>
          <w:i w:val="0"/>
          <w:color w:val="000000"/>
          <w:sz w:val="26"/>
        </w:rPr>
        <w:t>Nhận xét về độ dài:</w:t>
      </w:r>
    </w:p>
    <w:p>
      <w:pPr>
        <w:spacing w:line="360" w:lineRule="auto" w:after="120"/>
        <w:ind w:firstLine="0"/>
        <w:jc w:val="both"/>
      </w:pPr>
      <w:r>
        <w:rPr>
          <w:rFonts w:ascii="Times New Roman" w:hAnsi="Times New Roman" w:eastAsia="Times New Roman"/>
          <w:b w:val="0"/>
          <w:i w:val="0"/>
          <w:color w:val="000000"/>
          <w:sz w:val="26"/>
        </w:rPr>
        <w:t>Raw audio dài 0.829104 s; sau preprocessing đạt chuẩn 1.0 s nhờ phần còn thiếu được zero-padding. Nhờ vậy AudioMNIST có cùng input length với FS-GSC: 16000 samples. Điều này giúp cùng MFCC extractor tạo ra tensor có cùng shape [1, 51, 40] và cho phép sử dụng cùng TD-ResNet trong experiment thay dataset.</w:t>
      </w:r>
    </w:p>
    <w:p>
      <w:pPr>
        <w:pStyle w:val="Heading3"/>
        <w:keepNext/>
        <w:spacing w:before="200" w:after="80"/>
      </w:pPr>
      <w:r>
        <w:rPr>
          <w:rFonts w:ascii="Times New Roman" w:hAnsi="Times New Roman" w:eastAsia="Times New Roman"/>
          <w:b/>
          <w:color w:val="000000"/>
          <w:sz w:val="26"/>
        </w:rPr>
        <w:t>2.5.4. Fluent Speech Commands trước và sau preprocessing</w:t>
      </w:r>
    </w:p>
    <w:p>
      <w:pPr>
        <w:spacing w:line="360" w:lineRule="auto" w:after="120"/>
        <w:ind w:firstLine="0"/>
        <w:jc w:val="both"/>
      </w:pPr>
      <w:r>
        <w:rPr>
          <w:rFonts w:ascii="Times New Roman" w:hAnsi="Times New Roman" w:eastAsia="Times New Roman"/>
          <w:b w:val="0"/>
          <w:i w:val="0"/>
          <w:color w:val="000000"/>
          <w:sz w:val="26"/>
        </w:rPr>
        <w:t>FSC có cấu trúc khác hai dataset còn lại vì mỗi utterance chứa một câu nhiều từ. Mẫu raw được khảo sát có:</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 kHz</w:t>
              <w:br/>
              <w:t>samples     = 29722</w:t>
              <w:br/>
              <w:t>duration    = 1.857625 s</w:t>
              <w:br/>
              <w:t>peak        = 0.138458</w:t>
              <w:br/>
              <w:t>RMS         = 0.018968</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Nếu cắt trực tiếp toàn bộ tín hiệu xuống 1 giây, một phần câu có thể bị mất. Do đó nhóm sử dụng segmentation.</w:t>
      </w:r>
    </w:p>
    <w:p>
      <w:pPr>
        <w:spacing w:line="360" w:lineRule="auto" w:after="120"/>
        <w:ind w:firstLine="0"/>
        <w:jc w:val="both"/>
      </w:pPr>
      <w:r>
        <w:rPr>
          <w:rFonts w:ascii="Times New Roman" w:hAnsi="Times New Roman" w:eastAsia="Times New Roman"/>
          <w:b/>
          <w:i w:val="0"/>
          <w:color w:val="000000"/>
          <w:sz w:val="26"/>
        </w:rPr>
        <w:t>Sau preprocessing:</w:t>
      </w:r>
    </w:p>
    <w:p>
      <w:pPr>
        <w:spacing w:line="360" w:lineRule="auto" w:after="120"/>
        <w:ind w:firstLine="0"/>
        <w:jc w:val="both"/>
      </w:pPr>
      <w:r>
        <w:rPr>
          <w:rFonts w:ascii="Times New Roman" w:hAnsi="Times New Roman" w:eastAsia="Times New Roman"/>
          <w:b w:val="0"/>
          <w:i w:val="0"/>
          <w:color w:val="000000"/>
          <w:sz w:val="26"/>
        </w:rPr>
        <w:t>Segment đầu tiên có thông số:</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 kHz</w:t>
              <w:br/>
              <w:t>samples     = 16000</w:t>
              <w:br/>
              <w:t>duration    = 1.0 s</w:t>
              <w:br/>
              <w:t>peak        ≈ 1.0</w:t>
              <w:br/>
              <w:t>RMS         = 0.165175</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Pipeline: Full utterance → Peak normalization → Split thành các đoạn 1 giây → Zero-pad segment cuối nếu cần.</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799200"/>
                  <wp:docPr id="24" name="Picture 24"/>
                  <wp:cNvGraphicFramePr>
                    <a:graphicFrameLocks noChangeAspect="1"/>
                  </wp:cNvGraphicFramePr>
                  <a:graphic>
                    <a:graphicData uri="http://schemas.openxmlformats.org/drawingml/2006/picture">
                      <pic:pic>
                        <pic:nvPicPr>
                          <pic:cNvPr id="0" name="fsc_raw_waveform.png"/>
                          <pic:cNvPicPr/>
                        </pic:nvPicPr>
                        <pic:blipFill>
                          <a:blip r:embed="rId32"/>
                          <a:stretch>
                            <a:fillRect/>
                          </a:stretch>
                        </pic:blipFill>
                        <pic:spPr>
                          <a:xfrm>
                            <a:off x="0" y="0"/>
                            <a:ext cx="2664000" cy="7992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799200"/>
                  <wp:docPr id="25" name="Picture 25"/>
                  <wp:cNvGraphicFramePr>
                    <a:graphicFrameLocks noChangeAspect="1"/>
                  </wp:cNvGraphicFramePr>
                  <a:graphic>
                    <a:graphicData uri="http://schemas.openxmlformats.org/drawingml/2006/picture">
                      <pic:pic>
                        <pic:nvPicPr>
                          <pic:cNvPr id="0" name="fsc_segment_waveform.png"/>
                          <pic:cNvPicPr/>
                        </pic:nvPicPr>
                        <pic:blipFill>
                          <a:blip r:embed="rId33"/>
                          <a:stretch>
                            <a:fillRect/>
                          </a:stretch>
                        </pic:blipFill>
                        <pic:spPr>
                          <a:xfrm>
                            <a:off x="0" y="0"/>
                            <a:ext cx="2664000" cy="7992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FSC Raw Utterance Waveform (~1.86s)</w:t>
            </w:r>
          </w:p>
        </w:tc>
        <w:tc>
          <w:tcPr>
            <w:tcW w:type="dxa" w:w="4309"/>
          </w:tcPr>
          <w:p>
            <w:pPr>
              <w:spacing w:after="80"/>
              <w:jc w:val="center"/>
            </w:pPr>
            <w:r>
              <w:rPr>
                <w:rFonts w:ascii="Times New Roman" w:hAnsi="Times New Roman" w:eastAsia="Times New Roman"/>
                <w:i/>
                <w:color w:val="000000"/>
                <w:sz w:val="20"/>
              </w:rPr>
              <w:t>(b) FSC Processed Segment 1 Waveform (1.0s, Peak Norm)</w:t>
            </w:r>
          </w:p>
        </w:tc>
      </w:tr>
    </w:tbl>
    <w:p>
      <w:pPr>
        <w:spacing w:after="160"/>
        <w:jc w:val="center"/>
      </w:pPr>
      <w:r>
        <w:rPr>
          <w:rFonts w:ascii="Times New Roman" w:hAnsi="Times New Roman" w:eastAsia="Times New Roman"/>
          <w:i/>
          <w:color w:val="000000"/>
          <w:sz w:val="22"/>
        </w:rPr>
        <w:t>Hình 2.11. So sánh câu lệnh nguyên bản FSC và một segment 1 giây sau phân đoạn</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1065600"/>
                  <wp:docPr id="26" name="Picture 26"/>
                  <wp:cNvGraphicFramePr>
                    <a:graphicFrameLocks noChangeAspect="1"/>
                  </wp:cNvGraphicFramePr>
                  <a:graphic>
                    <a:graphicData uri="http://schemas.openxmlformats.org/drawingml/2006/picture">
                      <pic:pic>
                        <pic:nvPicPr>
                          <pic:cNvPr id="0" name="fsc_raw_spectrogram.png"/>
                          <pic:cNvPicPr/>
                        </pic:nvPicPr>
                        <pic:blipFill>
                          <a:blip r:embed="rId34"/>
                          <a:stretch>
                            <a:fillRect/>
                          </a:stretch>
                        </pic:blipFill>
                        <pic:spPr>
                          <a:xfrm>
                            <a:off x="0" y="0"/>
                            <a:ext cx="2664000" cy="10656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27" name="Picture 27"/>
                  <wp:cNvGraphicFramePr>
                    <a:graphicFrameLocks noChangeAspect="1"/>
                  </wp:cNvGraphicFramePr>
                  <a:graphic>
                    <a:graphicData uri="http://schemas.openxmlformats.org/drawingml/2006/picture">
                      <pic:pic>
                        <pic:nvPicPr>
                          <pic:cNvPr id="0" name="fsc_segment_spectrogram.png"/>
                          <pic:cNvPicPr/>
                        </pic:nvPicPr>
                        <pic:blipFill>
                          <a:blip r:embed="rId35"/>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FSC Raw Spectrogram toàn câu lệnh</w:t>
            </w:r>
          </w:p>
        </w:tc>
        <w:tc>
          <w:tcPr>
            <w:tcW w:type="dxa" w:w="4309"/>
          </w:tcPr>
          <w:p>
            <w:pPr>
              <w:spacing w:after="80"/>
              <w:jc w:val="center"/>
            </w:pPr>
            <w:r>
              <w:rPr>
                <w:rFonts w:ascii="Times New Roman" w:hAnsi="Times New Roman" w:eastAsia="Times New Roman"/>
                <w:i/>
                <w:color w:val="000000"/>
                <w:sz w:val="20"/>
              </w:rPr>
              <w:t>(b) FSC Processed Spectrogram của segment 1</w:t>
            </w:r>
          </w:p>
        </w:tc>
      </w:tr>
    </w:tbl>
    <w:p>
      <w:pPr>
        <w:spacing w:after="160"/>
        <w:jc w:val="center"/>
      </w:pPr>
      <w:r>
        <w:rPr>
          <w:rFonts w:ascii="Times New Roman" w:hAnsi="Times New Roman" w:eastAsia="Times New Roman"/>
          <w:i/>
          <w:color w:val="000000"/>
          <w:sz w:val="22"/>
        </w:rPr>
        <w:t>Hình 2.12. So sánh phổ Spectrogram toàn câu FSC và segment 1 sau xử lý</w:t>
      </w:r>
    </w:p>
    <w:tbl>
      <w:tblPr>
        <w:tblW w:type="auto" w:w="0"/>
        <w:jc w:val="center"/>
        <w:tblLayout w:type="fixed"/>
        <w:tblLook w:firstColumn="1" w:firstRow="1" w:lastColumn="0" w:lastRow="0" w:noHBand="0" w:noVBand="1" w:val="04A0"/>
      </w:tblPr>
      <w:tblGrid>
        <w:gridCol w:w="4702"/>
        <w:gridCol w:w="4702"/>
      </w:tblGrid>
      <w:tr>
        <w:tc>
          <w:tcPr>
            <w:tcW w:type="dxa" w:w="4309"/>
          </w:tcPr>
          <w:p>
            <w:pPr>
              <w:spacing w:before="80" w:after="40"/>
              <w:jc w:val="center"/>
            </w:pPr>
            <w:r>
              <w:drawing>
                <wp:inline xmlns:a="http://schemas.openxmlformats.org/drawingml/2006/main" xmlns:pic="http://schemas.openxmlformats.org/drawingml/2006/picture">
                  <wp:extent cx="2664000" cy="1065600"/>
                  <wp:docPr id="28" name="Picture 28"/>
                  <wp:cNvGraphicFramePr>
                    <a:graphicFrameLocks noChangeAspect="1"/>
                  </wp:cNvGraphicFramePr>
                  <a:graphic>
                    <a:graphicData uri="http://schemas.openxmlformats.org/drawingml/2006/picture">
                      <pic:pic>
                        <pic:nvPicPr>
                          <pic:cNvPr id="0" name="fsc_segment_mel.png"/>
                          <pic:cNvPicPr/>
                        </pic:nvPicPr>
                        <pic:blipFill>
                          <a:blip r:embed="rId36"/>
                          <a:stretch>
                            <a:fillRect/>
                          </a:stretch>
                        </pic:blipFill>
                        <pic:spPr>
                          <a:xfrm>
                            <a:off x="0" y="0"/>
                            <a:ext cx="2664000" cy="1065600"/>
                          </a:xfrm>
                          <a:prstGeom prst="rect"/>
                        </pic:spPr>
                      </pic:pic>
                    </a:graphicData>
                  </a:graphic>
                </wp:inline>
              </w:drawing>
            </w:r>
          </w:p>
        </w:tc>
        <w:tc>
          <w:tcPr>
            <w:tcW w:type="dxa" w:w="4309"/>
          </w:tcPr>
          <w:p>
            <w:pPr>
              <w:spacing w:before="80" w:after="40"/>
              <w:jc w:val="center"/>
            </w:pPr>
            <w:r>
              <w:drawing>
                <wp:inline xmlns:a="http://schemas.openxmlformats.org/drawingml/2006/main" xmlns:pic="http://schemas.openxmlformats.org/drawingml/2006/picture">
                  <wp:extent cx="2664000" cy="1065600"/>
                  <wp:docPr id="29" name="Picture 29"/>
                  <wp:cNvGraphicFramePr>
                    <a:graphicFrameLocks noChangeAspect="1"/>
                  </wp:cNvGraphicFramePr>
                  <a:graphic>
                    <a:graphicData uri="http://schemas.openxmlformats.org/drawingml/2006/picture">
                      <pic:pic>
                        <pic:nvPicPr>
                          <pic:cNvPr id="0" name="fsc_segment_mfcc.png"/>
                          <pic:cNvPicPr/>
                        </pic:nvPicPr>
                        <pic:blipFill>
                          <a:blip r:embed="rId37"/>
                          <a:stretch>
                            <a:fillRect/>
                          </a:stretch>
                        </pic:blipFill>
                        <pic:spPr>
                          <a:xfrm>
                            <a:off x="0" y="0"/>
                            <a:ext cx="2664000" cy="1065600"/>
                          </a:xfrm>
                          <a:prstGeom prst="rect"/>
                        </pic:spPr>
                      </pic:pic>
                    </a:graphicData>
                  </a:graphic>
                </wp:inline>
              </w:drawing>
            </w:r>
          </w:p>
        </w:tc>
      </w:tr>
      <w:tr>
        <w:tc>
          <w:tcPr>
            <w:tcW w:type="dxa" w:w="4309"/>
          </w:tcPr>
          <w:p>
            <w:pPr>
              <w:spacing w:after="80"/>
              <w:jc w:val="center"/>
            </w:pPr>
            <w:r>
              <w:rPr>
                <w:rFonts w:ascii="Times New Roman" w:hAnsi="Times New Roman" w:eastAsia="Times New Roman"/>
                <w:i/>
                <w:color w:val="000000"/>
                <w:sz w:val="20"/>
              </w:rPr>
              <w:t>(a) FSC Segment Mel-spec</w:t>
            </w:r>
          </w:p>
        </w:tc>
        <w:tc>
          <w:tcPr>
            <w:tcW w:type="dxa" w:w="4309"/>
          </w:tcPr>
          <w:p>
            <w:pPr>
              <w:spacing w:after="80"/>
              <w:jc w:val="center"/>
            </w:pPr>
            <w:r>
              <w:rPr>
                <w:rFonts w:ascii="Times New Roman" w:hAnsi="Times New Roman" w:eastAsia="Times New Roman"/>
                <w:i/>
                <w:color w:val="000000"/>
                <w:sz w:val="20"/>
              </w:rPr>
              <w:t>(b) FSC Segment MFCC (51 × 40)</w:t>
            </w:r>
          </w:p>
        </w:tc>
      </w:tr>
    </w:tbl>
    <w:p>
      <w:pPr>
        <w:spacing w:after="160"/>
        <w:jc w:val="center"/>
      </w:pPr>
      <w:r>
        <w:rPr>
          <w:rFonts w:ascii="Times New Roman" w:hAnsi="Times New Roman" w:eastAsia="Times New Roman"/>
          <w:i/>
          <w:color w:val="000000"/>
          <w:sz w:val="22"/>
        </w:rPr>
        <w:t>Hình 2.13. Đặc trưng Mel-spectrogram và MFCC của segment câu lệnh FSC</w:t>
      </w:r>
    </w:p>
    <w:p>
      <w:pPr>
        <w:spacing w:line="360" w:lineRule="auto" w:after="120"/>
        <w:ind w:firstLine="0"/>
        <w:jc w:val="both"/>
      </w:pPr>
      <w:r>
        <w:rPr>
          <w:rFonts w:ascii="Times New Roman" w:hAnsi="Times New Roman" w:eastAsia="Times New Roman"/>
          <w:b/>
          <w:i w:val="0"/>
          <w:color w:val="000000"/>
          <w:sz w:val="26"/>
        </w:rPr>
        <w:t>Nhận xét:</w:t>
      </w:r>
    </w:p>
    <w:p>
      <w:pPr>
        <w:spacing w:line="360" w:lineRule="auto" w:after="120"/>
        <w:ind w:firstLine="0"/>
        <w:jc w:val="both"/>
      </w:pPr>
      <w:r>
        <w:rPr>
          <w:rFonts w:ascii="Times New Roman" w:hAnsi="Times New Roman" w:eastAsia="Times New Roman"/>
          <w:b w:val="0"/>
          <w:i w:val="0"/>
          <w:color w:val="000000"/>
          <w:sz w:val="26"/>
        </w:rPr>
        <w:t>Waveform raw kéo dài gần 1.86 giây, phản ánh bản chất multi-word của FSC. Sau segmentation, mỗi đoạn có đúng 16.000 sample. Nhờ vậy từng segment có thể sử dụng cùng MFCC extractor như FS-GSC, tạo tensor [1, 51, 40] và có thể được đưa qua frozen TD-ResNet.</w:t>
      </w:r>
    </w:p>
    <w:p>
      <w:pPr>
        <w:pStyle w:val="Heading3"/>
        <w:keepNext/>
        <w:spacing w:before="200" w:after="80"/>
      </w:pPr>
      <w:r>
        <w:rPr>
          <w:rFonts w:ascii="Times New Roman" w:hAnsi="Times New Roman" w:eastAsia="Times New Roman"/>
          <w:b/>
          <w:color w:val="000000"/>
          <w:sz w:val="26"/>
        </w:rPr>
        <w:t>2.5.5. So sánh waveform</w:t>
      </w:r>
    </w:p>
    <w:p>
      <w:pPr>
        <w:spacing w:line="360" w:lineRule="auto" w:after="120"/>
        <w:ind w:firstLine="0"/>
        <w:jc w:val="both"/>
      </w:pPr>
      <w:r>
        <w:rPr>
          <w:rFonts w:ascii="Times New Roman" w:hAnsi="Times New Roman" w:eastAsia="Times New Roman"/>
          <w:b w:val="0"/>
          <w:i w:val="0"/>
          <w:color w:val="000000"/>
          <w:sz w:val="26"/>
        </w:rPr>
        <w:t>Waveform cho phép quan sát: thời điểm xuất hiện tiếng nói; khoảng lặng; biên độ; độ dài tín hiệu.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w:t>
      </w:r>
      <w:r>
        <w:rPr>
          <w:rFonts w:ascii="Times New Roman" w:hAnsi="Times New Roman" w:eastAsia="Times New Roman"/>
          <w:color w:val="000000"/>
          <w:sz w:val="26"/>
        </w:rPr>
        <w:t>Tín hiệu đã được chuẩn bị cố định 1 giây.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Preprocessing làm thay đổi rõ rệt: 48 kHz / 0.829 s → 16 kHz / 1.0 s, đồng thời peak normalization đưa tín hiệu về mức biên độ lớn hơn và đồng nhất hơn.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FSC:: </w:t>
      </w:r>
      <w:r>
        <w:rPr>
          <w:rFonts w:ascii="Times New Roman" w:hAnsi="Times New Roman" w:eastAsia="Times New Roman"/>
          <w:color w:val="000000"/>
          <w:sz w:val="26"/>
        </w:rPr>
        <w:t>Không thay đổi toàn utterance thành 1 giây mà chia thành nhiều đoạn 1 giây để tránh mất thông tin câu lệnh.</w:t>
      </w:r>
    </w:p>
    <w:p>
      <w:pPr>
        <w:spacing w:line="360" w:lineRule="auto" w:after="120"/>
        <w:ind w:firstLine="0"/>
        <w:jc w:val="both"/>
      </w:pPr>
      <w:r>
        <w:rPr>
          <w:rFonts w:ascii="Times New Roman" w:hAnsi="Times New Roman" w:eastAsia="Times New Roman"/>
          <w:b w:val="0"/>
          <w:i w:val="0"/>
          <w:color w:val="000000"/>
          <w:sz w:val="26"/>
        </w:rPr>
        <w:t>Như vậy cách xử lý độ dài khác nhau tùy thuộc vào bản chất từng dataset.</w:t>
      </w:r>
    </w:p>
    <w:p>
      <w:pPr>
        <w:pStyle w:val="Heading3"/>
        <w:keepNext/>
        <w:spacing w:before="200" w:after="80"/>
      </w:pPr>
      <w:r>
        <w:rPr>
          <w:rFonts w:ascii="Times New Roman" w:hAnsi="Times New Roman" w:eastAsia="Times New Roman"/>
          <w:b/>
          <w:color w:val="000000"/>
          <w:sz w:val="26"/>
        </w:rPr>
        <w:t>2.5.6. So sánh Spectrogram</w:t>
      </w:r>
    </w:p>
    <w:p>
      <w:pPr>
        <w:spacing w:line="360" w:lineRule="auto" w:after="120"/>
        <w:ind w:firstLine="0"/>
        <w:jc w:val="both"/>
      </w:pPr>
      <w:r>
        <w:rPr>
          <w:rFonts w:ascii="Times New Roman" w:hAnsi="Times New Roman" w:eastAsia="Times New Roman"/>
          <w:b w:val="0"/>
          <w:i w:val="0"/>
          <w:color w:val="000000"/>
          <w:sz w:val="26"/>
        </w:rPr>
        <w:t>Spectrogram biểu diễn năng lượng theo Time × Frequency. Các vùng sáng hơn tương ứng với vùng có năng lượng lớn hơn.</w:t>
      </w:r>
    </w:p>
    <w:p>
      <w:pPr>
        <w:spacing w:line="360" w:lineRule="auto" w:after="120"/>
        <w:ind w:firstLine="0"/>
        <w:jc w:val="both"/>
      </w:pPr>
      <w:r>
        <w:rPr>
          <w:rFonts w:ascii="Times New Roman" w:hAnsi="Times New Roman" w:eastAsia="Times New Roman"/>
          <w:b w:val="0"/>
          <w:i w:val="0"/>
          <w:color w:val="000000"/>
          <w:sz w:val="26"/>
        </w:rPr>
        <w:t>Đối với tiếng nói, spectrogram giúp quan sát: vùng chứa âm hữu thanh; vùng năng lượng mạnh; sự thay đổi tần số theo thời gian; khoảng silence.</w:t>
      </w:r>
    </w:p>
    <w:p>
      <w:pPr>
        <w:spacing w:line="360" w:lineRule="auto" w:after="120"/>
        <w:ind w:firstLine="0"/>
        <w:jc w:val="both"/>
      </w:pPr>
      <w:r>
        <w:rPr>
          <w:rFonts w:ascii="Times New Roman" w:hAnsi="Times New Roman" w:eastAsia="Times New Roman"/>
          <w:b w:val="0"/>
          <w:i w:val="0"/>
          <w:color w:val="000000"/>
          <w:sz w:val="26"/>
        </w:rPr>
        <w:t>Sau normalization, cấu trúc phổ cơ bản không bị thay đổi về nội dung. Thay đổi chủ yếu nằm ở: sample rate; scale biên độ; length normalization. Đây là điểm cốt lõi vì preprocessing không được làm mất đặc trưng ngữ âm (phonetic features) của từ nói.</w:t>
      </w:r>
    </w:p>
    <w:p>
      <w:pPr>
        <w:pStyle w:val="Heading3"/>
        <w:keepNext/>
        <w:spacing w:before="200" w:after="80"/>
      </w:pPr>
      <w:r>
        <w:rPr>
          <w:rFonts w:ascii="Times New Roman" w:hAnsi="Times New Roman" w:eastAsia="Times New Roman"/>
          <w:b/>
          <w:color w:val="000000"/>
          <w:sz w:val="26"/>
        </w:rPr>
        <w:t>2.5.7. Mel-spectrogram</w:t>
      </w:r>
    </w:p>
    <w:p>
      <w:pPr>
        <w:spacing w:line="360" w:lineRule="auto" w:after="120"/>
        <w:ind w:firstLine="0"/>
        <w:jc w:val="both"/>
      </w:pPr>
      <w:r>
        <w:rPr>
          <w:rFonts w:ascii="Times New Roman" w:hAnsi="Times New Roman" w:eastAsia="Times New Roman"/>
          <w:b w:val="0"/>
          <w:i w:val="0"/>
          <w:color w:val="000000"/>
          <w:sz w:val="26"/>
        </w:rPr>
        <w:t>Mel-spectrogram sử dụng Mel scale thay vì frequency scale tuyến tính, giúp representation gần hơn với cảm nhận tần số của con người.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Waveform → Spectrum → Mel Filter Bank → Mel-spectrogram</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Mel-spectrogram là bước trung gian quan trọng trước MFCC. Quan sát các hình phổ Mel của gsc_processed_mel.png, audiomnist_processed_mel.png, và fsc_segment_mel.png cho phép kiểm tra cả ba loại input sau preprocessing đã được đưa về một representation time-frequency có cấu trúc tương đồng.</w:t>
      </w:r>
    </w:p>
    <w:p>
      <w:pPr>
        <w:pStyle w:val="Heading3"/>
        <w:keepNext/>
        <w:spacing w:before="200" w:after="80"/>
      </w:pPr>
      <w:r>
        <w:rPr>
          <w:rFonts w:ascii="Times New Roman" w:hAnsi="Times New Roman" w:eastAsia="Times New Roman"/>
          <w:b/>
          <w:color w:val="000000"/>
          <w:sz w:val="26"/>
        </w:rPr>
        <w:t>2.5.8. MFCC</w:t>
      </w:r>
    </w:p>
    <w:p>
      <w:pPr>
        <w:spacing w:line="360" w:lineRule="auto" w:after="120"/>
        <w:ind w:firstLine="0"/>
        <w:jc w:val="both"/>
      </w:pPr>
      <w:r>
        <w:rPr>
          <w:rFonts w:ascii="Times New Roman" w:hAnsi="Times New Roman" w:eastAsia="Times New Roman"/>
          <w:b w:val="0"/>
          <w:i w:val="0"/>
          <w:color w:val="000000"/>
          <w:sz w:val="26"/>
        </w:rPr>
        <w:t>MFCC là đặc trưng thực sự được sử dụng làm input của TD-ResNet. Với mỗi audio/segment 1 giây:</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16000 samples → MFCC → 40 coefficients × 51 time frames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Repository sau đó transpose thành 51 × 40 và thêm một dimension: 1 × 51 × 40.</w:t>
      </w:r>
    </w:p>
    <w:p>
      <w:pPr>
        <w:spacing w:line="360" w:lineRule="auto" w:after="120"/>
        <w:ind w:firstLine="0"/>
        <w:jc w:val="both"/>
      </w:pPr>
      <w:r>
        <w:rPr>
          <w:rFonts w:ascii="Times New Roman" w:hAnsi="Times New Roman" w:eastAsia="Times New Roman"/>
          <w:b w:val="0"/>
          <w:i w:val="0"/>
          <w:color w:val="000000"/>
          <w:sz w:val="26"/>
        </w:rPr>
        <w:t>Do đó cả FS-GSC, AudioMNIST processed, và FSC segment đều có thể tạo input có cùng shape cho embedding network. Đây là yếu tố quan trọng giúp các experiment sau được thực hiện trong cùng một kiến trúc thống nhất.</w:t>
      </w:r>
    </w:p>
    <w:p>
      <w:pPr>
        <w:pStyle w:val="Heading3"/>
        <w:keepNext/>
        <w:spacing w:before="200" w:after="80"/>
      </w:pPr>
      <w:r>
        <w:rPr>
          <w:rFonts w:ascii="Times New Roman" w:hAnsi="Times New Roman" w:eastAsia="Times New Roman"/>
          <w:b/>
          <w:color w:val="000000"/>
          <w:sz w:val="26"/>
        </w:rPr>
        <w:t>2.5.9. Ảnh hưởng của peak normalization</w:t>
      </w:r>
    </w:p>
    <w:p>
      <w:pPr>
        <w:spacing w:line="360" w:lineRule="auto" w:after="120"/>
        <w:ind w:firstLine="0"/>
        <w:jc w:val="both"/>
      </w:pPr>
      <w:r>
        <w:rPr>
          <w:rFonts w:ascii="Times New Roman" w:hAnsi="Times New Roman" w:eastAsia="Times New Roman"/>
          <w:b w:val="0"/>
          <w:i w:val="0"/>
          <w:color w:val="000000"/>
          <w:sz w:val="26"/>
        </w:rPr>
        <w:t>Peak normalization được áp dụng cho AudioMNIST và FSC trong pipeline mở rộng của nhóm theo công thức:</w:t>
      </w:r>
    </w:p>
    <w:p>
      <w:pPr>
        <w:spacing w:before="80" w:after="120"/>
        <w:jc w:val="center"/>
      </w:pPr>
      <w:r>
        <w:rPr>
          <w:rFonts w:ascii="Cambria Math" w:hAnsi="Cambria Math" w:eastAsia="Cambria Math"/>
          <w:color w:val="000000"/>
          <w:sz w:val="24"/>
        </w:rPr>
        <w:t>x' = \frac{x}{\max(|x|)}</w:t>
      </w:r>
    </w:p>
    <w:p>
      <w:pPr>
        <w:spacing w:line="360" w:lineRule="auto" w:after="120"/>
        <w:ind w:firstLine="0"/>
        <w:jc w:val="both"/>
      </w:pPr>
      <w:r>
        <w:rPr>
          <w:rFonts w:ascii="Times New Roman" w:hAnsi="Times New Roman" w:eastAsia="Times New Roman"/>
          <w:b w:val="0"/>
          <w:i w:val="0"/>
          <w:color w:val="000000"/>
          <w:sz w:val="26"/>
        </w:rPr>
        <w:t>Kết quả thực tế:</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Peak tăng từ 0.016907 → 1.000000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FSC:: </w:t>
      </w:r>
      <w:r>
        <w:rPr>
          <w:rFonts w:ascii="Times New Roman" w:hAnsi="Times New Roman" w:eastAsia="Times New Roman"/>
          <w:color w:val="000000"/>
          <w:sz w:val="26"/>
        </w:rPr>
        <w:t>Peak tăng từ 0.138458 → 0.999969</w:t>
      </w:r>
    </w:p>
    <w:p>
      <w:pPr>
        <w:spacing w:line="360" w:lineRule="auto" w:after="120"/>
        <w:ind w:firstLine="0"/>
        <w:jc w:val="both"/>
      </w:pPr>
      <w:r>
        <w:rPr>
          <w:rFonts w:ascii="Times New Roman" w:hAnsi="Times New Roman" w:eastAsia="Times New Roman"/>
          <w:b w:val="0"/>
          <w:i/>
          <w:color w:val="000000"/>
          <w:sz w:val="26"/>
        </w:rPr>
        <w:t>Điều này cho thấy normalization đã đưa các tín hiệu có mức âm lượng rất khác nhau về cùng thang biên độ. Tuy nhiên cần lưu ý: Peak normalization không tạo thêm thông tin tiếng nói và không tự động bảo đảm accuracy cao hơn. Tác động thực sự lên kết quả model cần được đánh giá thông qua experiment ở phần huấn luyện và kiểm thử.</w:t>
      </w:r>
    </w:p>
    <w:p>
      <w:pPr>
        <w:pStyle w:val="Heading3"/>
        <w:keepNext/>
        <w:spacing w:before="200" w:after="80"/>
      </w:pPr>
      <w:r>
        <w:rPr>
          <w:rFonts w:ascii="Times New Roman" w:hAnsi="Times New Roman" w:eastAsia="Times New Roman"/>
          <w:b/>
          <w:color w:val="000000"/>
          <w:sz w:val="26"/>
        </w:rPr>
        <w:t>2.5.10. Ảnh hưởng của length normalization</w:t>
      </w:r>
    </w:p>
    <w:p>
      <w:pPr>
        <w:spacing w:line="360" w:lineRule="auto" w:after="120"/>
        <w:ind w:firstLine="0"/>
        <w:jc w:val="both"/>
      </w:pPr>
      <w:r>
        <w:rPr>
          <w:rFonts w:ascii="Times New Roman" w:hAnsi="Times New Roman" w:eastAsia="Times New Roman"/>
          <w:b w:val="0"/>
          <w:i w:val="0"/>
          <w:color w:val="000000"/>
          <w:sz w:val="26"/>
        </w:rPr>
        <w:t>Ba dataset sử dụng ba chiến lược khác nhau: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w:t>
      </w:r>
      <w:r>
        <w:rPr>
          <w:rFonts w:ascii="Times New Roman" w:hAnsi="Times New Roman" w:eastAsia="Times New Roman"/>
          <w:color w:val="000000"/>
          <w:sz w:val="26"/>
        </w:rPr>
        <w:t>Các file &lt; 1s bị loại bỏ theo pipeline gốc của paper.</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Các file &lt; 1s được zero-padding, các file &gt; 1s được center crop nhằm giữ lại toàn bộ 30.000 mẫu và tạo input 1 giây.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FSC:: </w:t>
      </w:r>
      <w:r>
        <w:rPr>
          <w:rFonts w:ascii="Times New Roman" w:hAnsi="Times New Roman" w:eastAsia="Times New Roman"/>
          <w:color w:val="000000"/>
          <w:sz w:val="26"/>
        </w:rPr>
        <w:t>Các file &gt; 1s được segmentation thành các đoạn 1 giây thay vì crop nhằm bảo toàn toàn bộ nội dung câu lệnh.</w:t>
      </w:r>
    </w:p>
    <w:p>
      <w:pPr>
        <w:pStyle w:val="Heading3"/>
        <w:keepNext/>
        <w:spacing w:before="200" w:after="80"/>
      </w:pPr>
      <w:r>
        <w:rPr>
          <w:rFonts w:ascii="Times New Roman" w:hAnsi="Times New Roman" w:eastAsia="Times New Roman"/>
          <w:b/>
          <w:color w:val="000000"/>
          <w:sz w:val="26"/>
        </w:rPr>
        <w:t>2.5.11. Tính đồng nhất của đầu vào sau preprocessing</w:t>
      </w:r>
    </w:p>
    <w:p>
      <w:pPr>
        <w:spacing w:line="360" w:lineRule="auto" w:after="120"/>
        <w:ind w:firstLine="0"/>
        <w:jc w:val="both"/>
      </w:pPr>
      <w:r>
        <w:rPr>
          <w:rFonts w:ascii="Times New Roman" w:hAnsi="Times New Roman" w:eastAsia="Times New Roman"/>
          <w:b w:val="0"/>
          <w:i w:val="0"/>
          <w:color w:val="000000"/>
          <w:sz w:val="26"/>
        </w:rPr>
        <w:t>Mặc dù ba dataset có dữ liệu raw rất khác nhau, sau preprocessing đầu vào của model đều được chuẩn hóa về:</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Sample rate = 16 kHz</w:t>
              <w:br/>
              <w:t>Channel     = mono</w:t>
              <w:br/>
              <w:t>Segment     = 1 second</w:t>
              <w:br/>
              <w:t>Samples     = 16000</w:t>
              <w:br/>
              <w:t>MFCC        = 40 coefficients</w:t>
              <w:br/>
              <w:t>Frames      = 51</w:t>
              <w:br/>
              <w:t>Input shape = [1, 51,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Điều này đặc biệt quan trọng đối với các chuỗi thí nghiệm: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w:t>
      </w:r>
      <w:r>
        <w:rPr>
          <w:rFonts w:ascii="Times New Roman" w:hAnsi="Times New Roman" w:eastAsia="Times New Roman"/>
          <w:color w:val="000000"/>
          <w:sz w:val="26"/>
        </w:rPr>
        <w:t>Huấn luyện mô hình cơ sở (Baseline training).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AudioMNIST:: </w:t>
      </w:r>
      <w:r>
        <w:rPr>
          <w:rFonts w:ascii="Times New Roman" w:hAnsi="Times New Roman" w:eastAsia="Times New Roman"/>
          <w:color w:val="000000"/>
          <w:sz w:val="26"/>
        </w:rPr>
        <w:t>Huấn luyện mô hình thay thế (Alternative training).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trained model → AudioMNIST external test:: </w:t>
      </w:r>
      <w:r>
        <w:rPr>
          <w:rFonts w:ascii="Times New Roman" w:hAnsi="Times New Roman" w:eastAsia="Times New Roman"/>
          <w:color w:val="000000"/>
          <w:sz w:val="26"/>
        </w:rPr>
        <w:t>Kiểm tra tổng quát hóa giữa các nguồn dữ liệu từ đơn.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FS-GSC trained model → FSC multi-word external test:: </w:t>
      </w:r>
      <w:r>
        <w:rPr>
          <w:rFonts w:ascii="Times New Roman" w:hAnsi="Times New Roman" w:eastAsia="Times New Roman"/>
          <w:color w:val="000000"/>
          <w:sz w:val="26"/>
        </w:rPr>
        <w:t>Kiểm tra tổng quát hóa sang câu lệnh thoại nhiều từ.</w:t>
      </w:r>
    </w:p>
    <w:p>
      <w:pPr>
        <w:spacing w:line="360" w:lineRule="auto" w:after="120"/>
        <w:ind w:firstLine="0"/>
        <w:jc w:val="both"/>
      </w:pPr>
      <w:r>
        <w:rPr>
          <w:rFonts w:ascii="Times New Roman" w:hAnsi="Times New Roman" w:eastAsia="Times New Roman"/>
          <w:b w:val="0"/>
          <w:i w:val="0"/>
          <w:color w:val="000000"/>
          <w:sz w:val="26"/>
        </w:rPr>
        <w:t>Nhờ sử dụng cùng representation, sự khác biệt kết quả giữa các experiment chủ yếu phản ánh khác biệt về dataset và domain thay vì khác biệt về kích thước input.</w:t>
      </w:r>
    </w:p>
    <w:p>
      <w:pPr>
        <w:pStyle w:val="Heading3"/>
        <w:keepNext/>
        <w:spacing w:before="200" w:after="80"/>
      </w:pPr>
      <w:r>
        <w:rPr>
          <w:rFonts w:ascii="Times New Roman" w:hAnsi="Times New Roman" w:eastAsia="Times New Roman"/>
          <w:b/>
          <w:color w:val="000000"/>
          <w:sz w:val="26"/>
        </w:rPr>
        <w:t>2.5.12. Các hình tiêu biểu sử dụng trong báo cáo</w:t>
      </w:r>
    </w:p>
    <w:p>
      <w:pPr>
        <w:spacing w:line="360" w:lineRule="auto" w:after="120"/>
        <w:ind w:firstLine="0"/>
        <w:jc w:val="both"/>
      </w:pPr>
      <w:r>
        <w:rPr>
          <w:rFonts w:ascii="Times New Roman" w:hAnsi="Times New Roman" w:eastAsia="Times New Roman"/>
          <w:b w:val="0"/>
          <w:i w:val="0"/>
          <w:color w:val="000000"/>
          <w:sz w:val="26"/>
        </w:rPr>
        <w:t>Các hình ảnh tiêu biểu minh họa cho kết quả chuẩn hóa dữ liệu được nhóm tổng hợp và sắp xếp phục vụ báo cáo: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1 (gsc_processed_waveform.png):: </w:t>
      </w:r>
      <w:r>
        <w:rPr>
          <w:rFonts w:ascii="Times New Roman" w:hAnsi="Times New Roman" w:eastAsia="Times New Roman"/>
          <w:color w:val="000000"/>
          <w:sz w:val="26"/>
        </w:rPr>
        <w:t>Waveform của một mẫu FS-GSC sau quá trình chuẩn bị dữ liệu.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2 (gsc_processed_mfcc.png):: </w:t>
      </w:r>
      <w:r>
        <w:rPr>
          <w:rFonts w:ascii="Times New Roman" w:hAnsi="Times New Roman" w:eastAsia="Times New Roman"/>
          <w:color w:val="000000"/>
          <w:sz w:val="26"/>
        </w:rPr>
        <w:t>MFCC của một mẫu FS-GSC với 40 hệ số và 51 frame thời gian.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3 &amp; 4 (audiomnist_raw_waveform.png &amp; audiomnist_processed_waveform.png):: </w:t>
      </w:r>
      <w:r>
        <w:rPr>
          <w:rFonts w:ascii="Times New Roman" w:hAnsi="Times New Roman" w:eastAsia="Times New Roman"/>
          <w:color w:val="000000"/>
          <w:sz w:val="26"/>
        </w:rPr>
        <w:t>So sánh waveform AudioMNIST trước và sau preprocessing (Hình 2.8).</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5 (audiomnist_processed_mfcc.png):: </w:t>
      </w:r>
      <w:r>
        <w:rPr>
          <w:rFonts w:ascii="Times New Roman" w:hAnsi="Times New Roman" w:eastAsia="Times New Roman"/>
          <w:color w:val="000000"/>
          <w:sz w:val="26"/>
        </w:rPr>
        <w:t>MFCC của AudioMNIST sau khi đưa về 16 kHz và 1 giây (Hình 2.10b).</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6 &amp; 7 (fsc_raw_waveform.png &amp; fsc_segment_waveform.png):: </w:t>
      </w:r>
      <w:r>
        <w:rPr>
          <w:rFonts w:ascii="Times New Roman" w:hAnsi="Times New Roman" w:eastAsia="Times New Roman"/>
          <w:color w:val="000000"/>
          <w:sz w:val="26"/>
        </w:rPr>
        <w:t>So sánh FSC utterance nguyên bản và một segment 1 giây sau preprocessing (Hình 2.11).</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Hình 8 (fsc_segment_mfcc.png):: </w:t>
      </w:r>
      <w:r>
        <w:rPr>
          <w:rFonts w:ascii="Times New Roman" w:hAnsi="Times New Roman" w:eastAsia="Times New Roman"/>
          <w:color w:val="000000"/>
          <w:sz w:val="26"/>
        </w:rPr>
        <w:t>MFCC của một segment FSC sau preprocessing (Hình 2.13b).</w:t>
      </w:r>
    </w:p>
    <w:p>
      <w:pPr>
        <w:pStyle w:val="Heading3"/>
        <w:keepNext/>
        <w:spacing w:before="200" w:after="80"/>
      </w:pPr>
      <w:r>
        <w:rPr>
          <w:rFonts w:ascii="Times New Roman" w:hAnsi="Times New Roman" w:eastAsia="Times New Roman"/>
          <w:b/>
          <w:color w:val="000000"/>
          <w:sz w:val="26"/>
        </w:rPr>
        <w:t>2.5.13. Nhận xét tổng hợp</w:t>
      </w:r>
    </w:p>
    <w:p>
      <w:pPr>
        <w:spacing w:line="360" w:lineRule="auto" w:after="120"/>
        <w:ind w:firstLine="0"/>
        <w:jc w:val="both"/>
      </w:pPr>
      <w:r>
        <w:rPr>
          <w:rFonts w:ascii="Times New Roman" w:hAnsi="Times New Roman" w:eastAsia="Times New Roman"/>
          <w:b w:val="0"/>
          <w:i w:val="0"/>
          <w:color w:val="000000"/>
          <w:sz w:val="26"/>
        </w:rPr>
        <w:t>Kết quả trực quan cho thấy preprocessing đã đưa ba nguồn dữ liệu có đặc điểm rất khác nhau về một chuẩn đầu vào thống nhất.</w:t>
      </w:r>
    </w:p>
    <w:p>
      <w:pPr>
        <w:spacing w:line="360" w:lineRule="auto" w:after="120"/>
        <w:ind w:firstLine="0"/>
        <w:jc w:val="both"/>
      </w:pPr>
      <w:r>
        <w:rPr>
          <w:rFonts w:ascii="Times New Roman" w:hAnsi="Times New Roman" w:eastAsia="Times New Roman"/>
          <w:b w:val="0"/>
          <w:i w:val="0"/>
          <w:color w:val="000000"/>
          <w:sz w:val="26"/>
        </w:rPr>
        <w:t>FS-GSC vốn đã sử dụng 16 kHz và được pipeline paper đưa về các utterance 1 giây. AudioMNIST ban đầu sử dụng sample rate 48 kHz và có thời lượng thay đổi, sau preprocessing toàn bộ dữ liệu được đưa về 16 kHz, 1 giây và 16.000 samples trong khi vẫn giữ nguyên 30.000 mẫu. FSC có các utterance dài nhiều từ, thay vì crop trực tiếp, nhóm sử dụng segmentation để bảo toàn nội dung và tạo các đoạn 1 giây phù hợp với embedding network.</w:t>
      </w:r>
    </w:p>
    <w:p>
      <w:pPr>
        <w:spacing w:line="360" w:lineRule="auto" w:after="120"/>
        <w:ind w:firstLine="0"/>
        <w:jc w:val="both"/>
      </w:pPr>
      <w:r>
        <w:rPr>
          <w:rFonts w:ascii="Times New Roman" w:hAnsi="Times New Roman" w:eastAsia="Times New Roman"/>
          <w:b w:val="0"/>
          <w:i w:val="0"/>
          <w:color w:val="000000"/>
          <w:sz w:val="26"/>
        </w:rPr>
        <w:t>Sau feature extraction, cả ba nguồn đều có thể tạo tensor MFCC [1, 51, 40] làm đầu vào cho TD-ResNet.</w:t>
      </w:r>
    </w:p>
    <w:p>
      <w:pPr>
        <w:spacing w:line="360" w:lineRule="auto" w:after="120"/>
        <w:ind w:firstLine="0"/>
        <w:jc w:val="both"/>
      </w:pPr>
      <w:r>
        <w:rPr>
          <w:rFonts w:ascii="Times New Roman" w:hAnsi="Times New Roman" w:eastAsia="Times New Roman"/>
          <w:b w:val="0"/>
          <w:i w:val="0"/>
          <w:color w:val="000000"/>
          <w:sz w:val="26"/>
        </w:rPr>
        <w:t>Các kết quả này cho thấy pipeline preprocessing đã đạt mục tiêu chính về mặt kỹ thuật: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w:t>
      </w:r>
      <w:r>
        <w:rPr>
          <w:rFonts w:ascii="Times New Roman" w:hAnsi="Times New Roman" w:eastAsia="Times New Roman"/>
          <w:color w:val="000000"/>
          <w:sz w:val="26"/>
        </w:rPr>
        <w:t>Chuẩn hóa định dạng container và encoding đầu vào.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w:t>
      </w:r>
      <w:r>
        <w:rPr>
          <w:rFonts w:ascii="Times New Roman" w:hAnsi="Times New Roman" w:eastAsia="Times New Roman"/>
          <w:color w:val="000000"/>
          <w:sz w:val="26"/>
        </w:rPr>
        <w:t>Chuẩn hóa tần số lấy mẫu về 16 kHz.</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w:t>
      </w:r>
      <w:r>
        <w:rPr>
          <w:rFonts w:ascii="Times New Roman" w:hAnsi="Times New Roman" w:eastAsia="Times New Roman"/>
          <w:color w:val="000000"/>
          <w:sz w:val="26"/>
        </w:rPr>
        <w:t>Đưa đầu vào về kích thước tensor [1, 51, 40] phù hợp hoàn hảo với TD-ResNet.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4.: </w:t>
      </w:r>
      <w:r>
        <w:rPr>
          <w:rFonts w:ascii="Times New Roman" w:hAnsi="Times New Roman" w:eastAsia="Times New Roman"/>
          <w:color w:val="000000"/>
          <w:sz w:val="26"/>
        </w:rPr>
        <w:t>Bảo toàn đặc điểm nội dung phù hợp với từng loại dataset.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5.: </w:t>
      </w:r>
      <w:r>
        <w:rPr>
          <w:rFonts w:ascii="Times New Roman" w:hAnsi="Times New Roman" w:eastAsia="Times New Roman"/>
          <w:color w:val="000000"/>
          <w:sz w:val="26"/>
        </w:rPr>
        <w:t>Tạo điều kiện tiền đề cho các experiment cross-dataset và cross-domain tiếp theo.</w:t>
      </w:r>
    </w:p>
    <w:p>
      <w:pPr>
        <w:spacing w:line="360" w:lineRule="auto" w:after="120"/>
        <w:ind w:firstLine="0"/>
        <w:jc w:val="both"/>
      </w:pPr>
      <w:r>
        <w:rPr>
          <w:rFonts w:ascii="Times New Roman" w:hAnsi="Times New Roman" w:eastAsia="Times New Roman"/>
          <w:b/>
          <w:i w:val="0"/>
          <w:color w:val="000000"/>
          <w:sz w:val="26"/>
        </w:rPr>
        <w:t>Tuy nhiên, việc preprocessing có làm tăng độ chính xác của hệ thống hay không chưa thể kết luận chỉ từ waveform, spectrogram hoặc MFCC. Điều này cần được đánh giá bằng kết quả huấn luyện và kiểm thử mô hình ở phần thực nghiệm tiếp theo.</w:t>
      </w:r>
    </w:p>
    <w:p>
      <w:r>
        <w:br w:type="page"/>
      </w:r>
    </w:p>
    <w:p>
      <w:pPr>
        <w:pStyle w:val="Heading1"/>
        <w:keepNext/>
        <w:spacing w:before="200" w:after="80"/>
      </w:pPr>
      <w:r>
        <w:rPr>
          <w:rFonts w:ascii="Times New Roman" w:hAnsi="Times New Roman" w:eastAsia="Times New Roman"/>
          <w:b/>
          <w:color w:val="000000"/>
          <w:sz w:val="30"/>
        </w:rPr>
        <w:t>3. Giải pháp cài đặt ban đầu</w:t>
      </w:r>
    </w:p>
    <w:p>
      <w:pPr>
        <w:pStyle w:val="Heading2"/>
        <w:keepNext/>
        <w:spacing w:before="200" w:after="80"/>
      </w:pPr>
      <w:r>
        <w:rPr>
          <w:rFonts w:ascii="Times New Roman" w:hAnsi="Times New Roman" w:eastAsia="Times New Roman"/>
          <w:b/>
          <w:color w:val="000000"/>
          <w:sz w:val="28"/>
        </w:rPr>
        <w:t>3.1. Kiến trúc và quy trình hoạt động của giải pháp đề xuất</w:t>
      </w:r>
    </w:p>
    <w:p>
      <w:pPr>
        <w:spacing w:line="360" w:lineRule="auto" w:after="120"/>
        <w:ind w:firstLine="0"/>
        <w:jc w:val="both"/>
      </w:pPr>
      <w:r>
        <w:rPr>
          <w:rFonts w:ascii="Times New Roman" w:hAnsi="Times New Roman" w:eastAsia="Times New Roman"/>
          <w:b w:val="0"/>
          <w:i w:val="0"/>
          <w:color w:val="000000"/>
          <w:sz w:val="26"/>
        </w:rPr>
        <w:t>Giải pháp được lựa chọn cho đồ án là mô hình Few-Shot Keyword Spotting sử dụng kiến trúc TC-ResNet kết hợp Prototypical Network (ProtoNet).</w:t>
      </w:r>
    </w:p>
    <w:p>
      <w:pPr>
        <w:spacing w:line="360" w:lineRule="auto" w:after="120"/>
        <w:ind w:firstLine="0"/>
        <w:jc w:val="both"/>
      </w:pPr>
      <w:r>
        <w:rPr>
          <w:rFonts w:ascii="Times New Roman" w:hAnsi="Times New Roman" w:eastAsia="Times New Roman"/>
          <w:b/>
          <w:i w:val="0"/>
          <w:color w:val="000000"/>
          <w:sz w:val="26"/>
        </w:rPr>
        <w:t>Lưu ý quan trọng về danh xưng kỹ thuật:</w:t>
      </w:r>
    </w:p>
    <w:p>
      <w:pPr>
        <w:spacing w:line="360" w:lineRule="auto" w:after="120"/>
        <w:ind w:firstLine="0"/>
        <w:jc w:val="both"/>
      </w:pPr>
      <w:r>
        <w:rPr>
          <w:rFonts w:ascii="Times New Roman" w:hAnsi="Times New Roman" w:eastAsia="Times New Roman"/>
          <w:b w:val="0"/>
          <w:i w:val="0"/>
          <w:color w:val="000000"/>
          <w:sz w:val="26"/>
        </w:rPr>
        <w:t>Trong một số tài liệu tổng quan ban đầu, mô hình trích xuất đặc trưng có thể được gọi là TD-ResNet (Time-Delay ResNet). Tuy nhiên, trong mã nguồn triển khai chính thức của repository Few-Shot-KWS mà nhóm kế thừa và tái hiện, module mạng được định nghĩa tường minh dưới lớp TCResNet (Temporal Convolutional ResNet). Bản chất của kiến trúc này là sử dụng các khối tích chập 1 chiều (1D Convolution) với kích thước kernel 9 × 1 quét dọc theo trục thời gian (Time-axis), dựa trên nền tảng của mạng nơ-ron tích chập thời gian (Temporal Convolutional Network). Để đảm bảo tính chính xác, khoa học và trung thực tuyệt đối với mã nguồn thực nghiệm, báo cáo sử dụng thống nhất danh xưng kỹ thuật TC-ResNet cho toàn bộ hệ thống.</w:t>
      </w:r>
    </w:p>
    <w:p>
      <w:pPr>
        <w:spacing w:line="360" w:lineRule="auto" w:after="120"/>
        <w:ind w:firstLine="0"/>
        <w:jc w:val="both"/>
      </w:pPr>
      <w:r>
        <w:rPr>
          <w:rFonts w:ascii="Times New Roman" w:hAnsi="Times New Roman" w:eastAsia="Times New Roman"/>
          <w:b w:val="0"/>
          <w:i w:val="0"/>
          <w:color w:val="000000"/>
          <w:sz w:val="26"/>
        </w:rPr>
        <w:t>Mục tiêu cốt lõi của hệ thống là học một không gian biểu diễn đặc trưng (embedding space) có khả năng phân tách cao (discriminative representation), trong đó các mẫu âm thanh thuộc cùng một từ khóa nằm gần nhau, còn các mẫu âm thanh thuộc các từ khóa khác nhau nằm cách xa nhau.</w:t>
      </w:r>
    </w:p>
    <w:p>
      <w:pPr>
        <w:spacing w:line="360" w:lineRule="auto" w:after="120"/>
        <w:ind w:firstLine="0"/>
        <w:jc w:val="both"/>
      </w:pPr>
      <w:r>
        <w:rPr>
          <w:rFonts w:ascii="Times New Roman" w:hAnsi="Times New Roman" w:eastAsia="Times New Roman"/>
          <w:b w:val="0"/>
          <w:i w:val="0"/>
          <w:color w:val="000000"/>
          <w:sz w:val="26"/>
        </w:rPr>
        <w:t>Quy trình xử lý tổng thể của hệ thống đề xuất: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Audio (1.0s, 16 kHz)</w:t>
              <w:br/>
              <w:t xml:space="preserve">    ↓</w:t>
              <w:br/>
              <w:t>Tiền xử lý &amp; Trích xuất MFCC (40 coeffs, 51 frames)</w:t>
              <w:br/>
              <w:t xml:space="preserve">    ↓</w:t>
              <w:br/>
              <w:t>Hoán vị chiều Time-Channel [B, 40, 51, 1]</w:t>
              <w:br/>
              <w:t xml:space="preserve">    ↓</w:t>
              <w:br/>
              <w:t>Mạng TC-ResNet8 Backbone (1D Temporal Convolutions)</w:t>
              <w:br/>
              <w:t xml:space="preserve">    ↓</w:t>
              <w:br/>
              <w:t>Không gian Embedding đặc trưng z = f_θ(x)</w:t>
              <w:br/>
              <w:t xml:space="preserve">    ↓</w:t>
              <w:br/>
              <w:t>Tách tập Support &amp; Query (Episodic Few-Shot Setup)</w:t>
              <w:br/>
              <w:t xml:space="preserve">    ↓</w:t>
              <w:br/>
              <w:t>Tính tâm cụm Prototype c_k cho từng lớp từ khóa</w:t>
              <w:br/>
              <w:t xml:space="preserve">    ↓</w:t>
              <w:br/>
              <w:t>Khoảng cách Euclidean d(z_q, c_k) giữa Query và Prototype</w:t>
              <w:br/>
              <w:t xml:space="preserve">    ↓</w:t>
              <w:br/>
              <w:t>Phân bố xác suất Softmax &amp; Dự đoán nhãn từ khóa</w:t>
            </w:r>
          </w:p>
        </w:tc>
      </w:tr>
    </w:tbl>
    <w:p>
      <w:pPr>
        <w:spacing w:after="80"/>
      </w:pPr>
    </w:p>
    <w:p>
      <w:pPr>
        <w:pStyle w:val="Heading3"/>
        <w:keepNext/>
        <w:spacing w:before="200" w:after="80"/>
      </w:pPr>
      <w:r>
        <w:rPr>
          <w:rFonts w:ascii="Times New Roman" w:hAnsi="Times New Roman" w:eastAsia="Times New Roman"/>
          <w:b/>
          <w:color w:val="000000"/>
          <w:sz w:val="26"/>
        </w:rPr>
        <w:t>3.1.1. Đầu vào của hệ thống</w:t>
      </w:r>
    </w:p>
    <w:p>
      <w:pPr>
        <w:spacing w:line="360" w:lineRule="auto" w:after="120"/>
        <w:ind w:firstLine="0"/>
        <w:jc w:val="both"/>
      </w:pPr>
      <w:r>
        <w:rPr>
          <w:rFonts w:ascii="Times New Roman" w:hAnsi="Times New Roman" w:eastAsia="Times New Roman"/>
          <w:b w:val="0"/>
          <w:i w:val="0"/>
          <w:color w:val="000000"/>
          <w:sz w:val="26"/>
        </w:rPr>
        <w:t>Tín hiệu âm thanh đầu vào sau khi hoàn tất pipeline tiền xử lý (Preprocessing) được đưa về dạng thống nhất: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Tần số lấy mẫu: 16.000 Hz (16 kHz).</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kênh: 1 kênh (Mono).</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Thời lượng cố định: đúng 1,000 giây.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Tổng số mẫu tín hiệu: 16.000 samples.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Định dạng lưu trữ: WAV container, PCM 16-bit uncompressed.</w:t>
      </w:r>
    </w:p>
    <w:p>
      <w:pPr>
        <w:spacing w:line="360" w:lineRule="auto" w:after="120"/>
        <w:ind w:firstLine="0"/>
        <w:jc w:val="both"/>
      </w:pPr>
      <w:r>
        <w:rPr>
          <w:rFonts w:ascii="Times New Roman" w:hAnsi="Times New Roman" w:eastAsia="Times New Roman"/>
          <w:b w:val="0"/>
          <w:i w:val="0"/>
          <w:color w:val="000000"/>
          <w:sz w:val="26"/>
        </w:rPr>
        <w:t>Bộ trích xuất đặc trưng MFCC (Mel-Frequency Cepstral Coefficients) được cấu hình với các tham số đo đạc thực tế:</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hệ số MFCC: 40 coefficients.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Độ dài cửa sổ phân tích (Window size): 40 ms (tương đương 640 sample tại 16 kHz).</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Bước nhảy cửa sổ (Hop size / Stride): 20 ms (tương đương 320 sample tại 16 kHz).</w:t>
      </w:r>
    </w:p>
    <w:p>
      <w:pPr>
        <w:spacing w:line="360" w:lineRule="auto" w:after="120"/>
        <w:ind w:firstLine="0"/>
        <w:jc w:val="both"/>
      </w:pPr>
      <w:r>
        <w:rPr>
          <w:rFonts w:ascii="Times New Roman" w:hAnsi="Times New Roman" w:eastAsia="Times New Roman"/>
          <w:b w:val="0"/>
          <w:i w:val="0"/>
          <w:color w:val="000000"/>
          <w:sz w:val="26"/>
        </w:rPr>
        <w:t>Tín hiệu 1 giây gồm 16.000 mẫu được chia thành 51 khung thời gian (time frames):</w:t>
      </w:r>
    </w:p>
    <w:p>
      <w:pPr>
        <w:spacing w:before="80" w:after="120"/>
        <w:jc w:val="center"/>
      </w:pPr>
      <w:r>
        <w:rPr>
          <w:rFonts w:ascii="Cambria Math" w:hAnsi="Cambria Math" w:eastAsia="Cambria Math"/>
          <w:color w:val="000000"/>
          <w:sz w:val="24"/>
        </w:rPr>
        <w:t>T = \left\lfloor \frac{16000 - 640}{320} \right\rfloor + 1 = 48 + 1 = 49 \rightarrow 51\text{ frames (sau padding)}</w:t>
      </w:r>
    </w:p>
    <w:p>
      <w:pPr>
        <w:spacing w:line="360" w:lineRule="auto" w:after="120"/>
        <w:ind w:firstLine="0"/>
        <w:jc w:val="both"/>
      </w:pPr>
      <w:r>
        <w:rPr>
          <w:rFonts w:ascii="Times New Roman" w:hAnsi="Times New Roman" w:eastAsia="Times New Roman"/>
          <w:b w:val="0"/>
          <w:i w:val="0"/>
          <w:color w:val="000000"/>
          <w:sz w:val="26"/>
        </w:rPr>
        <w:t>Kết quả thực nghiệm trên mã nguồn cho thấy tensor MFCC đầu ra có kích thước gốc:</w:t>
      </w:r>
    </w:p>
    <w:p>
      <w:pPr>
        <w:spacing w:before="80" w:after="120"/>
        <w:jc w:val="center"/>
      </w:pPr>
      <w:r>
        <w:rPr>
          <w:rFonts w:ascii="Cambria Math" w:hAnsi="Cambria Math" w:eastAsia="Cambria Math"/>
          <w:color w:val="000000"/>
          <w:sz w:val="24"/>
        </w:rPr>
        <w:t>[1, 40, 51]</w:t>
      </w:r>
    </w:p>
    <w:p>
      <w:pPr>
        <w:spacing w:line="360" w:lineRule="auto" w:after="120"/>
        <w:ind w:firstLine="0"/>
        <w:jc w:val="both"/>
      </w:pPr>
      <w:r>
        <w:rPr>
          <w:rFonts w:ascii="Times New Roman" w:hAnsi="Times New Roman" w:eastAsia="Times New Roman"/>
          <w:b w:val="0"/>
          <w:i w:val="0"/>
          <w:color w:val="000000"/>
          <w:sz w:val="26"/>
        </w:rPr>
        <w:t>Sau khi hoán vị và unsqueeze theo quy chuẩn đầu vào của mô hình:</w:t>
      </w:r>
    </w:p>
    <w:p>
      <w:pPr>
        <w:spacing w:before="80" w:after="120"/>
        <w:jc w:val="center"/>
      </w:pPr>
      <w:r>
        <w:rPr>
          <w:rFonts w:ascii="Cambria Math" w:hAnsi="Cambria Math" w:eastAsia="Cambria Math"/>
          <w:color w:val="000000"/>
          <w:sz w:val="24"/>
        </w:rPr>
        <w:t>[1, 51, 40]</w:t>
      </w:r>
    </w:p>
    <w:p>
      <w:pPr>
        <w:spacing w:line="360" w:lineRule="auto" w:after="120"/>
        <w:ind w:firstLine="0"/>
        <w:jc w:val="both"/>
      </w:pPr>
      <w:r>
        <w:rPr>
          <w:rFonts w:ascii="Times New Roman" w:hAnsi="Times New Roman" w:eastAsia="Times New Roman"/>
          <w:b w:val="0"/>
          <w:i w:val="0"/>
          <w:color w:val="000000"/>
          <w:sz w:val="26"/>
        </w:rPr>
        <w:t>Mỗi đoạn âm thanh phát âm được biểu diễn bằng một ma trận đặc trưng kích thước 51 khung thời gian × 40 chiều đặc trưng phổ cepstrum.</w:t>
      </w:r>
    </w:p>
    <w:p>
      <w:pPr>
        <w:pStyle w:val="Heading3"/>
        <w:keepNext/>
        <w:spacing w:before="200" w:after="80"/>
      </w:pPr>
      <w:r>
        <w:rPr>
          <w:rFonts w:ascii="Times New Roman" w:hAnsi="Times New Roman" w:eastAsia="Times New Roman"/>
          <w:b/>
          <w:color w:val="000000"/>
          <w:sz w:val="26"/>
        </w:rPr>
        <w:t>3.1.2. TC-ResNet đóng vai trò embedding network</w:t>
      </w:r>
    </w:p>
    <w:p>
      <w:pPr>
        <w:spacing w:line="360" w:lineRule="auto" w:after="120"/>
        <w:ind w:firstLine="0"/>
        <w:jc w:val="both"/>
      </w:pPr>
      <w:r>
        <w:rPr>
          <w:rFonts w:ascii="Times New Roman" w:hAnsi="Times New Roman" w:eastAsia="Times New Roman"/>
          <w:b w:val="0"/>
          <w:i w:val="0"/>
          <w:color w:val="000000"/>
          <w:sz w:val="26"/>
        </w:rPr>
        <w:t>Khác với các kiến trúc nhận dạng tiếng nói truyền thống sử dụng một lớp Fully Connected và Softmax ở tầng cuối cùng để phân loại một tập nhãn cố định, trong giải pháp Few-Shot Keyword Spotting, TC-ResNet đóng vai trò là một mạng mã hóa embedding (Feature Encoder):</w:t>
      </w:r>
    </w:p>
    <w:p>
      <w:pPr>
        <w:spacing w:before="80" w:after="120"/>
        <w:jc w:val="center"/>
      </w:pPr>
      <w:r>
        <w:rPr>
          <w:rFonts w:ascii="Cambria Math" w:hAnsi="Cambria Math" w:eastAsia="Cambria Math"/>
          <w:color w:val="000000"/>
          <w:sz w:val="24"/>
        </w:rPr>
        <w:t>f_\theta(x) = z</w:t>
      </w:r>
    </w:p>
    <w:p>
      <w:pPr>
        <w:spacing w:line="360" w:lineRule="auto" w:after="120"/>
        <w:ind w:firstLine="0"/>
        <w:jc w:val="both"/>
      </w:pPr>
      <w:r>
        <w:rPr>
          <w:rFonts w:ascii="Times New Roman" w:hAnsi="Times New Roman" w:eastAsia="Times New Roman"/>
          <w:b w:val="0"/>
          <w:i w:val="0"/>
          <w:color w:val="000000"/>
          <w:sz w:val="26"/>
        </w:rPr>
        <w:t>Trong đó:</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x: Ma trận đặc trưng MFCC đầu vào của đoạn âm thanh.</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f_\theta: Mạng nơ-ron tích chập thời gian TC-ResNet với tập tham số trọng số θ.</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z: Vector biểu diễn đặc trưng trong không gian nhúng (embedding vector).</w:t>
      </w:r>
    </w:p>
    <w:p>
      <w:pPr>
        <w:spacing w:line="360" w:lineRule="auto" w:after="120"/>
        <w:ind w:firstLine="0"/>
        <w:jc w:val="both"/>
      </w:pPr>
      <w:r>
        <w:rPr>
          <w:rFonts w:ascii="Times New Roman" w:hAnsi="Times New Roman" w:eastAsia="Times New Roman"/>
          <w:b w:val="0"/>
          <w:i w:val="0"/>
          <w:color w:val="000000"/>
          <w:sz w:val="26"/>
        </w:rPr>
        <w:t>TC-ResNet không trực tiếp dự đoán tên từ khóa. Mục tiêu huấn luyện của mạng là ánh xạ các tín hiệu âm thanh có cùng bản chất ngữ âm (phonetic features) vào các vị trí lân cận nhau trong không gian vector, tạo tiền đề cho quá trình đối chiếu khoảng cách metric.</w:t>
      </w:r>
    </w:p>
    <w:p>
      <w:pPr>
        <w:pStyle w:val="Heading3"/>
        <w:keepNext/>
        <w:spacing w:before="200" w:after="80"/>
      </w:pPr>
      <w:r>
        <w:rPr>
          <w:rFonts w:ascii="Times New Roman" w:hAnsi="Times New Roman" w:eastAsia="Times New Roman"/>
          <w:b/>
          <w:color w:val="000000"/>
          <w:sz w:val="26"/>
        </w:rPr>
        <w:t>3.1.3. Time-Channel transformation</w:t>
      </w:r>
    </w:p>
    <w:p>
      <w:pPr>
        <w:spacing w:line="360" w:lineRule="auto" w:after="120"/>
        <w:ind w:firstLine="0"/>
        <w:jc w:val="both"/>
      </w:pPr>
      <w:r>
        <w:rPr>
          <w:rFonts w:ascii="Times New Roman" w:hAnsi="Times New Roman" w:eastAsia="Times New Roman"/>
          <w:b w:val="0"/>
          <w:i w:val="0"/>
          <w:color w:val="000000"/>
          <w:sz w:val="26"/>
        </w:rPr>
        <w:t>Trước khi đưa vào các lớp tích chập, dữ liệu đầu vào được biến đổi cấu trúc trục không gian thông qua thao tác hoán vị chiều (permutation):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return torch.transpose(x, 1, 3)</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Thao tác này tổ chức lại tensor từ dạng chuẩn ảnh thông thường [Batch, Channel, Time, Feature] thành dạng phù hợp cho các phép tích chập thời gian [Batch, Feature, Time, 1]. Khi đó, chiều tần số (MFCC coefficients) đóng vai trò như các kênh tín hiệu đầu vào (Input channels), và các phép tích chập 1D sẽ quét dọc theo trục thời gian (Time axis).</w:t>
      </w:r>
    </w:p>
    <w:p>
      <w:pPr>
        <w:spacing w:line="360" w:lineRule="auto" w:after="120"/>
        <w:ind w:firstLine="0"/>
        <w:jc w:val="both"/>
      </w:pPr>
      <w:r>
        <w:rPr>
          <w:rFonts w:ascii="Times New Roman" w:hAnsi="Times New Roman" w:eastAsia="Times New Roman"/>
          <w:b w:val="0"/>
          <w:i w:val="0"/>
          <w:color w:val="000000"/>
          <w:sz w:val="26"/>
        </w:rPr>
        <w:t>Sau phép biến đổi, tín hiệu được đưa vào lớp tích chập đầu tiên (Initial Convolution) để mở rộng số kênh đặc trưng.</w:t>
      </w:r>
    </w:p>
    <w:p>
      <w:pPr>
        <w:pStyle w:val="Heading3"/>
        <w:keepNext/>
        <w:spacing w:before="200" w:after="80"/>
      </w:pPr>
      <w:r>
        <w:rPr>
          <w:rFonts w:ascii="Times New Roman" w:hAnsi="Times New Roman" w:eastAsia="Times New Roman"/>
          <w:b/>
          <w:color w:val="000000"/>
          <w:sz w:val="26"/>
        </w:rPr>
        <w:t>3.1.4. Kiến trúc TCResNet8</w:t>
      </w:r>
    </w:p>
    <w:p>
      <w:pPr>
        <w:spacing w:line="360" w:lineRule="auto" w:after="120"/>
        <w:ind w:firstLine="0"/>
        <w:jc w:val="both"/>
      </w:pPr>
      <w:r>
        <w:rPr>
          <w:rFonts w:ascii="Times New Roman" w:hAnsi="Times New Roman" w:eastAsia="Times New Roman"/>
          <w:b w:val="0"/>
          <w:i w:val="0"/>
          <w:color w:val="000000"/>
          <w:sz w:val="26"/>
        </w:rPr>
        <w:t>Mô hình TC-ResNet phiên bản 8 lớp (TCResNet8) được triển khai trong repository với cấu hình tham số kỹ thuật chuẩn: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lượng khối phần dư (Residual blocks): 3 khối liên tiếp.</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lượng kênh đặc trưng qua các tầng: [16, 24, 32, 48].</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Lớp Conv khởi tạo đầu tiên (conv1): Sử dụng kernel kích thước 3 × 1, đưa số kênh từ 1 lên 16.</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Các lớp Conv trong Residual blocks: Sử dụng kernel kích thước 9 × 1, quét dài theo trục thời gian để nắm bắt ngữ cảnh âm thanh rộng.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Dilation: Được đặt cố định [1, 1, 1, 1] trong cấu hình chuẩn của TCResNet8.</w:t>
      </w:r>
    </w:p>
    <w:p>
      <w:pPr>
        <w:spacing w:line="360" w:lineRule="auto" w:after="120"/>
        <w:ind w:firstLine="0"/>
        <w:jc w:val="both"/>
      </w:pPr>
      <w:r>
        <w:rPr>
          <w:rFonts w:ascii="Times New Roman" w:hAnsi="Times New Roman" w:eastAsia="Times New Roman"/>
          <w:b w:val="0"/>
          <w:i w:val="0"/>
          <w:color w:val="000000"/>
          <w:sz w:val="26"/>
        </w:rPr>
        <w:t>Sơ đồ luồng xử lý bên trong mạng TCResNet8:</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Input MFCC [B, 1, 51, 40]</w:t>
              <w:br/>
              <w:t xml:space="preserve">    ↓</w:t>
              <w:br/>
              <w:t>Time-Channel Permutation -&gt; [B, 40, 51, 1]</w:t>
              <w:br/>
              <w:t xml:space="preserve">    ↓</w:t>
              <w:br/>
              <w:t>Conv1 (Kernel 3x1, Stride 1) -&gt; 16 channels</w:t>
              <w:br/>
              <w:t xml:space="preserve">    ↓</w:t>
              <w:br/>
              <w:t>Residual Block 1 (Kernel 9x1) -&gt; 24 channels</w:t>
              <w:br/>
              <w:t xml:space="preserve">    ↓</w:t>
              <w:br/>
              <w:t>Residual Block 2 (Kernel 9x1) -&gt; 32 channels</w:t>
              <w:br/>
              <w:t xml:space="preserve">    ↓</w:t>
              <w:br/>
              <w:t>Residual Block 3 (Kernel 9x1) -&gt; 48 channels</w:t>
              <w:br/>
              <w:t xml:space="preserve">    ↓</w:t>
              <w:br/>
              <w:t>Average Pooling dọc theo trục thời gian</w:t>
              <w:br/>
              <w:t xml:space="preserve">    ↓</w:t>
              <w:br/>
              <w:t>Flatten -&gt; Embedding vector z ∈ ℝ^48</w:t>
            </w:r>
          </w:p>
        </w:tc>
      </w:tr>
    </w:tbl>
    <w:p>
      <w:pPr>
        <w:spacing w:after="80"/>
      </w:pPr>
    </w:p>
    <w:p>
      <w:pPr>
        <w:pStyle w:val="Heading3"/>
        <w:keepNext/>
        <w:spacing w:before="200" w:after="80"/>
      </w:pPr>
      <w:r>
        <w:rPr>
          <w:rFonts w:ascii="Times New Roman" w:hAnsi="Times New Roman" w:eastAsia="Times New Roman"/>
          <w:b/>
          <w:color w:val="000000"/>
          <w:sz w:val="26"/>
        </w:rPr>
        <w:t>3.1.5. Cấu trúc chi tiết của Residual Block</w:t>
      </w:r>
    </w:p>
    <w:p>
      <w:pPr>
        <w:spacing w:line="360" w:lineRule="auto" w:after="120"/>
        <w:ind w:firstLine="0"/>
        <w:jc w:val="both"/>
      </w:pPr>
      <w:r>
        <w:rPr>
          <w:rFonts w:ascii="Times New Roman" w:hAnsi="Times New Roman" w:eastAsia="Times New Roman"/>
          <w:b w:val="0"/>
          <w:i w:val="0"/>
          <w:color w:val="000000"/>
          <w:sz w:val="26"/>
        </w:rPr>
        <w:t>Mỗi Residual Block trong TC-ResNet được thiết kế với cơ chế kết nối tắt (Shortcut connection) gồm hai nhánh song song:</w:t>
      </w:r>
    </w:p>
    <w:p>
      <w:pPr>
        <w:spacing w:line="360" w:lineRule="auto" w:after="120"/>
        <w:ind w:firstLine="0"/>
        <w:jc w:val="both"/>
      </w:pPr>
      <w:r>
        <w:rPr>
          <w:rFonts w:ascii="Times New Roman" w:hAnsi="Times New Roman" w:eastAsia="Times New Roman"/>
          <w:b/>
          <w:i w:val="0"/>
          <w:color w:val="000000"/>
          <w:sz w:val="26"/>
        </w:rPr>
        <w:t>1. Nhánh biến đổi chính (Main path):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Input x</w:t>
              <w:br/>
              <w:t xml:space="preserve">    ↓</w:t>
              <w:br/>
              <w:t>Conv (Kernel 9x1, Stride s)</w:t>
              <w:br/>
              <w:t xml:space="preserve">    ↓</w:t>
              <w:br/>
              <w:t>Batch Normalization</w:t>
              <w:br/>
              <w:t xml:space="preserve">    ↓</w:t>
              <w:br/>
              <w:t>ReLU Activation</w:t>
              <w:br/>
              <w:t xml:space="preserve">    ↓</w:t>
              <w:br/>
              <w:t>Conv (Kernel 9x1, Stride 1)</w:t>
              <w:br/>
              <w:t xml:space="preserve">    ↓</w:t>
              <w:br/>
              <w:t>Batch Normalization</w:t>
            </w:r>
          </w:p>
        </w:tc>
      </w:tr>
    </w:tbl>
    <w:p>
      <w:pPr>
        <w:spacing w:after="80"/>
      </w:pPr>
    </w:p>
    <w:p>
      <w:pPr>
        <w:spacing w:line="360" w:lineRule="auto" w:after="120"/>
        <w:ind w:firstLine="0"/>
        <w:jc w:val="both"/>
      </w:pPr>
      <w:r>
        <w:rPr>
          <w:rFonts w:ascii="Times New Roman" w:hAnsi="Times New Roman" w:eastAsia="Times New Roman"/>
          <w:b/>
          <w:i w:val="0"/>
          <w:color w:val="000000"/>
          <w:sz w:val="26"/>
        </w:rPr>
        <w:t>2. Nhánh tắt (Shortcut path):</w:t>
      </w:r>
    </w:p>
    <w:p>
      <w:pPr>
        <w:spacing w:line="360" w:lineRule="auto" w:after="120"/>
        <w:ind w:firstLine="0"/>
        <w:jc w:val="both"/>
      </w:pPr>
      <w:r>
        <w:rPr>
          <w:rFonts w:ascii="Times New Roman" w:hAnsi="Times New Roman" w:eastAsia="Times New Roman"/>
          <w:b w:val="0"/>
          <w:i w:val="0"/>
          <w:color w:val="000000"/>
          <w:sz w:val="26"/>
        </w:rPr>
        <w:t>Nếu số kênh đầu vào bằng số kênh đầu ra và stride bằng 1, nhánh tắt là một liên kết đồng nhất (Identity mapping):</w:t>
      </w:r>
    </w:p>
    <w:p>
      <w:pPr>
        <w:spacing w:before="80" w:after="120"/>
        <w:jc w:val="center"/>
      </w:pPr>
      <w:r>
        <w:rPr>
          <w:rFonts w:ascii="Cambria Math" w:hAnsi="Cambria Math" w:eastAsia="Cambria Math"/>
          <w:color w:val="000000"/>
          <w:sz w:val="24"/>
        </w:rPr>
        <w:t>y = \text{ReLU}(F(x) + x)</w:t>
      </w:r>
    </w:p>
    <w:p>
      <w:pPr>
        <w:spacing w:line="360" w:lineRule="auto" w:after="120"/>
        <w:ind w:firstLine="0"/>
        <w:jc w:val="both"/>
      </w:pPr>
      <w:r>
        <w:rPr>
          <w:rFonts w:ascii="Times New Roman" w:hAnsi="Times New Roman" w:eastAsia="Times New Roman"/>
          <w:b w:val="0"/>
          <w:i w:val="0"/>
          <w:color w:val="000000"/>
          <w:sz w:val="26"/>
        </w:rPr>
        <w:t>Nếu số kênh hoặc kích thước không gian thay đổi (khi tăng số kênh giữa các block), nhánh tắt sử dụng một lớp tích chập chiếu 1 × 1 (Projection shortcut W_s) kết hợp Batch Normalization:</w:t>
      </w:r>
    </w:p>
    <w:p>
      <w:pPr>
        <w:spacing w:before="80" w:after="120"/>
        <w:jc w:val="center"/>
      </w:pPr>
      <w:r>
        <w:rPr>
          <w:rFonts w:ascii="Cambria Math" w:hAnsi="Cambria Math" w:eastAsia="Cambria Math"/>
          <w:color w:val="000000"/>
          <w:sz w:val="24"/>
        </w:rPr>
        <w:t>y = \text{ReLU}(F(x) + W_s x)</w:t>
      </w:r>
    </w:p>
    <w:p>
      <w:pPr>
        <w:spacing w:line="360" w:lineRule="auto" w:after="120"/>
        <w:ind w:firstLine="0"/>
        <w:jc w:val="both"/>
      </w:pPr>
      <w:r>
        <w:rPr>
          <w:rFonts w:ascii="Times New Roman" w:hAnsi="Times New Roman" w:eastAsia="Times New Roman"/>
          <w:b w:val="0"/>
          <w:i w:val="0"/>
          <w:color w:val="000000"/>
          <w:sz w:val="26"/>
        </w:rPr>
        <w:t>Cơ chế cộng phần dư giúp dòng gradient lan truyền trực tiếp về các tầng nông mà không bị triệt tiêu, cho phép mô hình học sâu và ổn định hơn rất nhiều so với mạng CNN truyền thống.</w:t>
      </w:r>
    </w:p>
    <w:p>
      <w:pPr>
        <w:pStyle w:val="Heading3"/>
        <w:keepNext/>
        <w:spacing w:before="200" w:after="80"/>
      </w:pPr>
      <w:r>
        <w:rPr>
          <w:rFonts w:ascii="Times New Roman" w:hAnsi="Times New Roman" w:eastAsia="Times New Roman"/>
          <w:b/>
          <w:color w:val="000000"/>
          <w:sz w:val="26"/>
        </w:rPr>
        <w:t>3.1.6. Average pooling và trích xuất embedding</w:t>
      </w:r>
    </w:p>
    <w:p>
      <w:pPr>
        <w:spacing w:line="360" w:lineRule="auto" w:after="120"/>
        <w:ind w:firstLine="0"/>
        <w:jc w:val="both"/>
      </w:pPr>
      <w:r>
        <w:rPr>
          <w:rFonts w:ascii="Times New Roman" w:hAnsi="Times New Roman" w:eastAsia="Times New Roman"/>
          <w:b w:val="0"/>
          <w:i w:val="0"/>
          <w:color w:val="000000"/>
          <w:sz w:val="26"/>
        </w:rPr>
        <w:t>Sau khi tín hiệu đi qua 3 khối phần dư, bản đồ đặc trưng có độ sâu 48 kênh được tổng hợp thông qua lớp Global Average Pooling: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out = self.tc(x)</w:t>
              <w:br/>
              <w:t>out = self.conv1(out)</w:t>
              <w:br/>
              <w:t>out = self.resnet(out)</w:t>
              <w:br/>
              <w:t>out = self.avg_pool(out)</w:t>
              <w:br/>
              <w:t>out = self.flatten(out)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Lớp Average Pooling triệt tiêu chiều thời gian còn lại, giữ lại giá trị đại diện cho từng kênh đặc trưng, sau đó lớp Flatten duỗi thẳng thành một vector 1 chiều có số chiều cố định (z ∈ ℝ^48). Vector này là biểu diễn cô đọng của toàn bộ đoạn âm thanh 1 giây trong không gian embedding.</w:t>
      </w:r>
    </w:p>
    <w:p>
      <w:pPr>
        <w:pStyle w:val="Heading3"/>
        <w:keepNext/>
        <w:spacing w:before="200" w:after="80"/>
      </w:pPr>
      <w:r>
        <w:rPr>
          <w:rFonts w:ascii="Times New Roman" w:hAnsi="Times New Roman" w:eastAsia="Times New Roman"/>
          <w:b/>
          <w:color w:val="000000"/>
          <w:sz w:val="26"/>
        </w:rPr>
        <w:t>3.1.7. Thiết lập Few-shot episode (Episodic formulation)</w:t>
      </w:r>
    </w:p>
    <w:p>
      <w:pPr>
        <w:spacing w:line="360" w:lineRule="auto" w:after="120"/>
        <w:ind w:firstLine="0"/>
        <w:jc w:val="both"/>
      </w:pPr>
      <w:r>
        <w:rPr>
          <w:rFonts w:ascii="Times New Roman" w:hAnsi="Times New Roman" w:eastAsia="Times New Roman"/>
          <w:b w:val="0"/>
          <w:i w:val="0"/>
          <w:color w:val="000000"/>
          <w:sz w:val="26"/>
        </w:rPr>
        <w:t>Prototypical Network không huấn luyện bằng các mini-batch ngẫu nhiên thông thường mà huấn luyện theo từng tập sự kiện (Episode). Cách tiếp cận này mô phỏng trực tiếp bài toán nhận dạng ít mẫu ngay trong quá trình học.</w:t>
      </w:r>
    </w:p>
    <w:p>
      <w:pPr>
        <w:spacing w:line="360" w:lineRule="auto" w:after="120"/>
        <w:ind w:firstLine="0"/>
        <w:jc w:val="both"/>
      </w:pPr>
      <w:r>
        <w:rPr>
          <w:rFonts w:ascii="Times New Roman" w:hAnsi="Times New Roman" w:eastAsia="Times New Roman"/>
          <w:b w:val="0"/>
          <w:i w:val="0"/>
          <w:color w:val="000000"/>
          <w:sz w:val="26"/>
        </w:rPr>
        <w:t>Một episode được định nghĩa theo cấu hình N-way K-shot với Q query samples: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N (Way): Số lượng lớp từ khóa xuất hiện ngẫu nhiên trong episode.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K (Shot): Số lượng mẫu hỗ trợ (Support samples) cho mỗi lớp từ khóa.</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Q (Query): Số lượng mẫu truy vấn (Query samples) cần nhận dạng cho mỗi lớp.</w:t>
      </w:r>
    </w:p>
    <w:p>
      <w:pPr>
        <w:spacing w:line="360" w:lineRule="auto" w:after="120"/>
        <w:ind w:firstLine="0"/>
        <w:jc w:val="both"/>
      </w:pPr>
      <w:r>
        <w:rPr>
          <w:rFonts w:ascii="Times New Roman" w:hAnsi="Times New Roman" w:eastAsia="Times New Roman"/>
          <w:b w:val="0"/>
          <w:i w:val="0"/>
          <w:color w:val="000000"/>
          <w:sz w:val="26"/>
        </w:rPr>
        <w:t>Ví dụ trong cấu hình thực nghiệm 5-way 1-shot (với Q = 5):</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Mô hình rút ngẫu nhiên 5 từ khóa khác nhau.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Mỗi từ khóa chỉ cung cấp 1 mẫu âm thanh hỗ trợ (tổng cộng 5 mẫu Support).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Mỗi từ khóa cung cấp 5 mẫu âm thanh kiểm tra (tổng cộng 25 mẫu Query).</w:t>
      </w:r>
    </w:p>
    <w:p>
      <w:pPr>
        <w:spacing w:line="360" w:lineRule="auto" w:after="120"/>
        <w:ind w:firstLine="0"/>
        <w:jc w:val="both"/>
      </w:pPr>
      <w:r>
        <w:rPr>
          <w:rFonts w:ascii="Times New Roman" w:hAnsi="Times New Roman" w:eastAsia="Times New Roman"/>
          <w:b w:val="0"/>
          <w:i w:val="0"/>
          <w:color w:val="000000"/>
          <w:sz w:val="26"/>
        </w:rPr>
        <w:t>Mục tiêu của mô hình là dựa vào 5 mẫu Support để phân loại chính xác 25 mẫu Query.</w:t>
      </w:r>
    </w:p>
    <w:p>
      <w:pPr>
        <w:pStyle w:val="Heading3"/>
        <w:keepNext/>
        <w:spacing w:before="200" w:after="80"/>
      </w:pPr>
      <w:r>
        <w:rPr>
          <w:rFonts w:ascii="Times New Roman" w:hAnsi="Times New Roman" w:eastAsia="Times New Roman"/>
          <w:b/>
          <w:color w:val="000000"/>
          <w:sz w:val="26"/>
        </w:rPr>
        <w:t>3.1.8. Cấu trúc Support Set và Query Set</w:t>
      </w:r>
    </w:p>
    <w:p>
      <w:pPr>
        <w:spacing w:line="360" w:lineRule="auto" w:after="120"/>
        <w:ind w:firstLine="0"/>
        <w:jc w:val="both"/>
      </w:pPr>
      <w:r>
        <w:rPr>
          <w:rFonts w:ascii="Times New Roman" w:hAnsi="Times New Roman" w:eastAsia="Times New Roman"/>
          <w:b w:val="0"/>
          <w:i w:val="0"/>
          <w:color w:val="000000"/>
          <w:sz w:val="26"/>
        </w:rPr>
        <w:t>Trong mã nguồn thực tế, mỗi batch episode được phân chia rõ ràng:</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xs = sample['xs']  # Support Set: [N, K, 1, 51, 40]</w:t>
              <w:br/>
              <w:t>xq = sample['xq']  # Query Set:   [N, Q, 1, 51, 40]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Cả tập Support xs và tập Query xq đều được đưa qua cùng một mạng mã hóa TC-ResNet (chia sẻ 100% trọng số θ):</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xs -&gt; TC-ResNet -&gt; z_support ∈ ℝ^{N × K × D}</w:t>
              <w:br/>
              <w:t>xq -&gt; TC-ResNet -&gt; z_query   ∈ ℝ^{N × Q × D}</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Mô hình trích xuất đặc trưng hoạt động đối xứng và không thiên vị bất kỳ tập dữ liệu nào.</w:t>
      </w:r>
    </w:p>
    <w:p>
      <w:pPr>
        <w:pStyle w:val="Heading3"/>
        <w:keepNext/>
        <w:spacing w:before="200" w:after="80"/>
      </w:pPr>
      <w:r>
        <w:rPr>
          <w:rFonts w:ascii="Times New Roman" w:hAnsi="Times New Roman" w:eastAsia="Times New Roman"/>
          <w:b/>
          <w:color w:val="000000"/>
          <w:sz w:val="26"/>
        </w:rPr>
        <w:t>3.1.9. Nguyên lý tính toán Prototype</w:t>
      </w:r>
    </w:p>
    <w:p>
      <w:pPr>
        <w:spacing w:line="360" w:lineRule="auto" w:after="120"/>
        <w:ind w:firstLine="0"/>
        <w:jc w:val="both"/>
      </w:pPr>
      <w:r>
        <w:rPr>
          <w:rFonts w:ascii="Times New Roman" w:hAnsi="Times New Roman" w:eastAsia="Times New Roman"/>
          <w:b w:val="0"/>
          <w:i w:val="0"/>
          <w:color w:val="000000"/>
          <w:sz w:val="26"/>
        </w:rPr>
        <w:t>Với mỗi lớp từ khóa k trong tập N-way, giả sử có K mẫu hỗ trợ với các vector embedding tương ứng là z_{k,1}, z_{k,2}, ..., z_{k,K}. Tâm đại diện (Prototype) c_k của lớp k được tính bằng trung bình cộng các vector embedding hỗ trợ:</w:t>
      </w:r>
    </w:p>
    <w:p>
      <w:pPr>
        <w:spacing w:before="80" w:after="120"/>
        <w:jc w:val="center"/>
      </w:pPr>
      <w:r>
        <w:rPr>
          <w:rFonts w:ascii="Cambria Math" w:hAnsi="Cambria Math" w:eastAsia="Cambria Math"/>
          <w:color w:val="000000"/>
          <w:sz w:val="24"/>
        </w:rPr>
        <w:t>c_k = \frac{1}{K} \sum_{i=1}^K z_{k,i}</w:t>
      </w:r>
    </w:p>
    <w:p>
      <w:pPr>
        <w:spacing w:line="360" w:lineRule="auto" w:after="120"/>
        <w:ind w:firstLine="0"/>
        <w:jc w:val="both"/>
      </w:pPr>
      <w:r>
        <w:rPr>
          <w:rFonts w:ascii="Times New Roman" w:hAnsi="Times New Roman" w:eastAsia="Times New Roman"/>
          <w:b w:val="0"/>
          <w:i w:val="0"/>
          <w:color w:val="000000"/>
          <w:sz w:val="26"/>
        </w:rPr>
        <w:t>Trong mã nguồn triển khai: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z_proto = z[:n_class * n_support] \</w:t>
              <w:br/>
              <w:t xml:space="preserve">    .view(n_class, n_support, z_dim) \</w:t>
              <w:br/>
              <w:t xml:space="preserve">    .mean(1)</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Về mặt hình học, prototype chính là trọng tâm (centroid) của các điểm dữ liệu mẫu của từ khóa đó trong không gian embedding.</w:t>
      </w:r>
    </w:p>
    <w:p>
      <w:pPr>
        <w:pStyle w:val="Heading3"/>
        <w:keepNext/>
        <w:spacing w:before="200" w:after="80"/>
      </w:pPr>
      <w:r>
        <w:rPr>
          <w:rFonts w:ascii="Times New Roman" w:hAnsi="Times New Roman" w:eastAsia="Times New Roman"/>
          <w:b/>
          <w:color w:val="000000"/>
          <w:sz w:val="26"/>
        </w:rPr>
        <w:t>3.1.10. Phân loại Query theo khoảng cách Euclidean</w:t>
      </w:r>
    </w:p>
    <w:p>
      <w:pPr>
        <w:spacing w:line="360" w:lineRule="auto" w:after="120"/>
        <w:ind w:firstLine="0"/>
        <w:jc w:val="both"/>
      </w:pPr>
      <w:r>
        <w:rPr>
          <w:rFonts w:ascii="Times New Roman" w:hAnsi="Times New Roman" w:eastAsia="Times New Roman"/>
          <w:b w:val="0"/>
          <w:i w:val="0"/>
          <w:color w:val="000000"/>
          <w:sz w:val="26"/>
        </w:rPr>
        <w:t>Khi một mẫu âm thanh truy vấn x_q xuất hiện, mạng TC-ResNet mã hóa tín hiệu thành vector z_q = f_θ(x_q). Hệ thống tính toán khoảng cách Euclidean bình phương (Squared Euclidean Distance) từ z_q đến tất cả các prototype c_k (k = 1, ..., N):</w:t>
      </w:r>
    </w:p>
    <w:p>
      <w:pPr>
        <w:spacing w:before="80" w:after="120"/>
        <w:jc w:val="center"/>
      </w:pPr>
      <w:r>
        <w:rPr>
          <w:rFonts w:ascii="Cambria Math" w:hAnsi="Cambria Math" w:eastAsia="Cambria Math"/>
          <w:color w:val="000000"/>
          <w:sz w:val="24"/>
        </w:rPr>
        <w:t>d(z_q, c_k) = \|z_q - c_k\|_2^2 = \sum_{j=1}^D (z_{q,j} - c_{k,j})^2</w:t>
      </w:r>
    </w:p>
    <w:p>
      <w:pPr>
        <w:spacing w:line="360" w:lineRule="auto" w:after="120"/>
        <w:ind w:firstLine="0"/>
        <w:jc w:val="both"/>
      </w:pPr>
      <w:r>
        <w:rPr>
          <w:rFonts w:ascii="Times New Roman" w:hAnsi="Times New Roman" w:eastAsia="Times New Roman"/>
          <w:b w:val="0"/>
          <w:i w:val="0"/>
          <w:color w:val="000000"/>
          <w:sz w:val="26"/>
        </w:rPr>
        <w:t>Mẫu truy vấn được phân loại vào lớp từ khóa có khoảng cách Euclidean tới prototype là nhỏ nhất:</w:t>
      </w:r>
    </w:p>
    <w:p>
      <w:pPr>
        <w:spacing w:before="80" w:after="120"/>
        <w:jc w:val="center"/>
      </w:pPr>
      <w:r>
        <w:rPr>
          <w:rFonts w:ascii="Cambria Math" w:hAnsi="Cambria Math" w:eastAsia="Cambria Math"/>
          <w:color w:val="000000"/>
          <w:sz w:val="24"/>
        </w:rPr>
        <w:t>\hat{y} = \arg\min_k d(z_q, c_k)</w:t>
      </w:r>
    </w:p>
    <w:p>
      <w:pPr>
        <w:pStyle w:val="Heading3"/>
        <w:keepNext/>
        <w:spacing w:before="200" w:after="80"/>
      </w:pPr>
      <w:r>
        <w:rPr>
          <w:rFonts w:ascii="Times New Roman" w:hAnsi="Times New Roman" w:eastAsia="Times New Roman"/>
          <w:b/>
          <w:color w:val="000000"/>
          <w:sz w:val="26"/>
        </w:rPr>
        <w:t>3.1.11. Chuyển đổi khoảng cách sang phân bố xác suất Softmax</w:t>
      </w:r>
    </w:p>
    <w:p>
      <w:pPr>
        <w:spacing w:line="360" w:lineRule="auto" w:after="120"/>
        <w:ind w:firstLine="0"/>
        <w:jc w:val="both"/>
      </w:pPr>
      <w:r>
        <w:rPr>
          <w:rFonts w:ascii="Times New Roman" w:hAnsi="Times New Roman" w:eastAsia="Times New Roman"/>
          <w:b w:val="0"/>
          <w:i w:val="0"/>
          <w:color w:val="000000"/>
          <w:sz w:val="26"/>
        </w:rPr>
        <w:t>Để tối ưu hóa mạng nơ-ron bằng phương pháp hạ gradient (Gradient Descent), các khoảng cách được chuyển thành phân bố xác suất thông qua hàm Softmax trên khoảng cách đối âm (-d):</w:t>
      </w:r>
    </w:p>
    <w:p>
      <w:pPr>
        <w:spacing w:before="80" w:after="120"/>
        <w:jc w:val="center"/>
      </w:pPr>
      <w:r>
        <w:rPr>
          <w:rFonts w:ascii="Cambria Math" w:hAnsi="Cambria Math" w:eastAsia="Cambria Math"/>
          <w:color w:val="000000"/>
          <w:sz w:val="24"/>
        </w:rPr>
        <w:t>P(y = k \mid x_q) = \frac{\exp(-d(z_q, c_k))}{\sum_{j=1}^N \exp(-d(z_q, c_j))}</w:t>
      </w:r>
    </w:p>
    <w:p>
      <w:pPr>
        <w:spacing w:line="360" w:lineRule="auto" w:after="120"/>
        <w:ind w:firstLine="0"/>
        <w:jc w:val="both"/>
      </w:pPr>
      <w:r>
        <w:rPr>
          <w:rFonts w:ascii="Times New Roman" w:hAnsi="Times New Roman" w:eastAsia="Times New Roman"/>
          <w:b w:val="0"/>
          <w:i w:val="0"/>
          <w:color w:val="000000"/>
          <w:sz w:val="26"/>
        </w:rPr>
        <w:t>Khoảng cách d(z_q, c_k) càng nhỏ thì giá trị -d càng lớn, dẫn tới xác suất gán nhãn k càng cao. Trong mã nguồn PyTorch: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log_p_y = F.log_softmax(-dists, dim=1)</w:t>
            </w:r>
          </w:p>
        </w:tc>
      </w:tr>
    </w:tbl>
    <w:p>
      <w:pPr>
        <w:spacing w:after="80"/>
      </w:pPr>
    </w:p>
    <w:p>
      <w:pPr>
        <w:pStyle w:val="Heading3"/>
        <w:keepNext/>
        <w:spacing w:before="200" w:after="80"/>
      </w:pPr>
      <w:r>
        <w:rPr>
          <w:rFonts w:ascii="Times New Roman" w:hAnsi="Times New Roman" w:eastAsia="Times New Roman"/>
          <w:b/>
          <w:color w:val="000000"/>
          <w:sz w:val="26"/>
        </w:rPr>
        <w:t>3.1.12. Hàm mất mát huấn luyện (Loss function)</w:t>
      </w:r>
    </w:p>
    <w:p>
      <w:pPr>
        <w:spacing w:line="360" w:lineRule="auto" w:after="120"/>
        <w:ind w:firstLine="0"/>
        <w:jc w:val="both"/>
      </w:pPr>
      <w:r>
        <w:rPr>
          <w:rFonts w:ascii="Times New Roman" w:hAnsi="Times New Roman" w:eastAsia="Times New Roman"/>
          <w:b w:val="0"/>
          <w:i w:val="0"/>
          <w:color w:val="000000"/>
          <w:sz w:val="26"/>
        </w:rPr>
        <w:t>Hàm mất mát được định nghĩa là Negative Log-Likelihood (NLL) trên xác suất của nhãn đúng:</w:t>
      </w:r>
    </w:p>
    <w:p>
      <w:pPr>
        <w:spacing w:before="80" w:after="120"/>
        <w:jc w:val="center"/>
      </w:pPr>
      <w:r>
        <w:rPr>
          <w:rFonts w:ascii="Cambria Math" w:hAnsi="Cambria Math" w:eastAsia="Cambria Math"/>
          <w:color w:val="000000"/>
          <w:sz w:val="24"/>
        </w:rPr>
        <w:t>\mathcal{L} = -\frac{1}{N \cdot Q} \sum_{q=1}^{N \cdot Q} \log P(y_q = k_q^* \mid x_q)</w:t>
      </w:r>
    </w:p>
    <w:p>
      <w:pPr>
        <w:spacing w:line="360" w:lineRule="auto" w:after="120"/>
        <w:ind w:firstLine="0"/>
        <w:jc w:val="both"/>
      </w:pPr>
      <w:r>
        <w:rPr>
          <w:rFonts w:ascii="Times New Roman" w:hAnsi="Times New Roman" w:eastAsia="Times New Roman"/>
          <w:b w:val="0"/>
          <w:i w:val="0"/>
          <w:color w:val="000000"/>
          <w:sz w:val="26"/>
        </w:rPr>
        <w:t>Trong mã nguồn: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loss_val = -log_p_y.gather(2, target_inds).squeeze().view(-1).mean()</w:t>
            </w:r>
          </w:p>
        </w:tc>
      </w:tr>
    </w:tbl>
    <w:p>
      <w:pPr>
        <w:spacing w:after="80"/>
      </w:pPr>
    </w:p>
    <w:p>
      <w:pPr>
        <w:spacing w:line="360" w:lineRule="auto" w:after="120"/>
        <w:ind w:firstLine="0"/>
        <w:jc w:val="both"/>
      </w:pPr>
      <w:r>
        <w:rPr>
          <w:rFonts w:ascii="Times New Roman" w:hAnsi="Times New Roman" w:eastAsia="Times New Roman"/>
          <w:b/>
          <w:i w:val="0"/>
          <w:color w:val="000000"/>
          <w:sz w:val="26"/>
        </w:rPr>
        <w:t>Điểm đặc biệt quan trọng của Prototypical Network:</w:t>
      </w:r>
    </w:p>
    <w:p>
      <w:pPr>
        <w:spacing w:line="360" w:lineRule="auto" w:after="120"/>
        <w:ind w:firstLine="0"/>
        <w:jc w:val="both"/>
      </w:pPr>
      <w:r>
        <w:rPr>
          <w:rFonts w:ascii="Times New Roman" w:hAnsi="Times New Roman" w:eastAsia="Times New Roman"/>
          <w:b w:val="0"/>
          <w:i w:val="0"/>
          <w:color w:val="000000"/>
          <w:sz w:val="26"/>
        </w:rPr>
        <w:t>Các prototype c_k không phải là tham số có thể huấn luyện cố định (non-learnable parameters). Chúng được tính động lại trong từng episode dựa trên tập Support. Quá trình lan truyền ngược (Backpropagation) cập nhật trực tiếp trọng số θ của mạng TC-ResNet, ép mạng học cách co cụm các mẫu cùng từ khóa và đẩy xa các từ khóa khác nhau.</w:t>
      </w:r>
    </w:p>
    <w:p>
      <w:pPr>
        <w:pStyle w:val="Heading3"/>
        <w:keepNext/>
        <w:spacing w:before="200" w:after="80"/>
      </w:pPr>
      <w:r>
        <w:rPr>
          <w:rFonts w:ascii="Times New Roman" w:hAnsi="Times New Roman" w:eastAsia="Times New Roman"/>
          <w:b/>
          <w:color w:val="000000"/>
          <w:sz w:val="26"/>
        </w:rPr>
        <w:t>3.1.13. Đánh giá độ chính xác (Accuracy)</w:t>
      </w:r>
    </w:p>
    <w:p>
      <w:pPr>
        <w:spacing w:line="360" w:lineRule="auto" w:after="120"/>
        <w:ind w:firstLine="0"/>
        <w:jc w:val="both"/>
      </w:pPr>
      <w:r>
        <w:rPr>
          <w:rFonts w:ascii="Times New Roman" w:hAnsi="Times New Roman" w:eastAsia="Times New Roman"/>
          <w:b w:val="0"/>
          <w:i w:val="0"/>
          <w:color w:val="000000"/>
          <w:sz w:val="26"/>
        </w:rPr>
        <w:t>Trong mỗi episode, nhãn dự đoán được xác định qua chỉ số có log-xác suất cực đại:</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_, y_hat = log_p_y.max(2)</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Độ chính xác accuracy của episode được tính bằng tỷ lệ số mẫu query được phân loại chính xác: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acc_val = torch.eq(y_hat, target_inds.squeeze()).float().mean()</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Hai đại lượng loss và accuracy được theo dõi liên tục trong suốt các epoch huấn luyện.</w:t>
      </w:r>
    </w:p>
    <w:p>
      <w:pPr>
        <w:pStyle w:val="Heading3"/>
        <w:keepNext/>
        <w:spacing w:before="200" w:after="80"/>
      </w:pPr>
      <w:r>
        <w:rPr>
          <w:rFonts w:ascii="Times New Roman" w:hAnsi="Times New Roman" w:eastAsia="Times New Roman"/>
          <w:b/>
          <w:color w:val="000000"/>
          <w:sz w:val="26"/>
        </w:rPr>
        <w:t>3.1.14. Quy trình huấn luyện theo chu trình (Training loop)</w:t>
      </w:r>
    </w:p>
    <w:p>
      <w:pPr>
        <w:spacing w:line="360" w:lineRule="auto" w:after="120"/>
        <w:ind w:firstLine="0"/>
        <w:jc w:val="both"/>
      </w:pPr>
      <w:r>
        <w:rPr>
          <w:rFonts w:ascii="Times New Roman" w:hAnsi="Times New Roman" w:eastAsia="Times New Roman"/>
          <w:b w:val="0"/>
          <w:i w:val="0"/>
          <w:color w:val="000000"/>
          <w:sz w:val="26"/>
        </w:rPr>
        <w:t>Chu trình huấn luyện của mô hình diễn ra tuần tự:</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for episode in dataloader:</w:t>
              <w:br/>
              <w:t xml:space="preserve">    optimizer.zero_grad()</w:t>
              <w:br/>
              <w:t xml:space="preserve">    loss, acc = model.loss(sample)</w:t>
              <w:br/>
              <w:t xml:space="preserve">    loss.backward()</w:t>
              <w:br/>
              <w:t xml:space="preserve">    optimizer.step()</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Hệ thống sử dụng bộ tối ưu hóa Adam (Adaptive Moment Estimation) với tốc độ học mặc định lr = 0.001. Quá trình huấn luyện diễn ra qua hàng chục nghìn episode để mạng tích lũy khả năng khái quát hóa biểu diễn âm thanh.</w:t>
      </w:r>
    </w:p>
    <w:p>
      <w:pPr>
        <w:pStyle w:val="Heading3"/>
        <w:keepNext/>
        <w:spacing w:before="200" w:after="80"/>
      </w:pPr>
      <w:r>
        <w:rPr>
          <w:rFonts w:ascii="Times New Roman" w:hAnsi="Times New Roman" w:eastAsia="Times New Roman"/>
          <w:b/>
          <w:color w:val="000000"/>
          <w:sz w:val="26"/>
        </w:rPr>
        <w:t>3.1.15. Chiến lược lưu trữ mô hình tối ưu (Best Model Checkpoint)</w:t>
      </w:r>
    </w:p>
    <w:p>
      <w:pPr>
        <w:spacing w:line="360" w:lineRule="auto" w:after="120"/>
        <w:ind w:firstLine="0"/>
        <w:jc w:val="both"/>
      </w:pPr>
      <w:r>
        <w:rPr>
          <w:rFonts w:ascii="Times New Roman" w:hAnsi="Times New Roman" w:eastAsia="Times New Roman"/>
          <w:b w:val="0"/>
          <w:i w:val="0"/>
          <w:color w:val="000000"/>
          <w:sz w:val="26"/>
        </w:rPr>
        <w:t>Sau mỗi epoch huấn luyện, hệ thống chạy một lượt đánh giá độc lập trên tập Validation gồm các từ khóa chưa từng xuất hiện trong tập Train. Nếu validation loss đạt mức thấp kỷ lục mới, hệ thống tự động lưu checkpoint best_model.pt.</w:t>
      </w:r>
    </w:p>
    <w:p>
      <w:pPr>
        <w:spacing w:line="360" w:lineRule="auto" w:after="120"/>
        <w:ind w:firstLine="0"/>
        <w:jc w:val="both"/>
      </w:pPr>
      <w:r>
        <w:rPr>
          <w:rFonts w:ascii="Times New Roman" w:hAnsi="Times New Roman" w:eastAsia="Times New Roman"/>
          <w:b w:val="0"/>
          <w:i w:val="0"/>
          <w:color w:val="000000"/>
          <w:sz w:val="26"/>
        </w:rPr>
        <w:t>Chiến lược này đảm bảo mô hình cuối cùng được lựa chọn là mô hình có năng lực tổng quát hóa cao nhất, tránh hiện tượng overfitting khi huấn luyện kéo dài.</w:t>
      </w:r>
    </w:p>
    <w:p>
      <w:pPr>
        <w:pStyle w:val="Heading3"/>
        <w:keepNext/>
        <w:spacing w:before="200" w:after="80"/>
      </w:pPr>
      <w:r>
        <w:rPr>
          <w:rFonts w:ascii="Times New Roman" w:hAnsi="Times New Roman" w:eastAsia="Times New Roman"/>
          <w:b/>
          <w:color w:val="000000"/>
          <w:sz w:val="26"/>
        </w:rPr>
        <w:t>3.1.16. Quy trình suy luận Few-shot khi triển khai (Inference Pipeline)</w:t>
      </w:r>
    </w:p>
    <w:p>
      <w:pPr>
        <w:spacing w:line="360" w:lineRule="auto" w:after="120"/>
        <w:ind w:firstLine="0"/>
        <w:jc w:val="both"/>
      </w:pPr>
      <w:r>
        <w:rPr>
          <w:rFonts w:ascii="Times New Roman" w:hAnsi="Times New Roman" w:eastAsia="Times New Roman"/>
          <w:b w:val="0"/>
          <w:i w:val="0"/>
          <w:color w:val="000000"/>
          <w:sz w:val="26"/>
        </w:rPr>
        <w:t>Khi triển khai vào ứng dụng thực tế hoặc hỗ trợ điều khiển trên Desktop Assistant, quy trình nhận diện từ khóa mới diễn ra cực kỳ linh hoạt và tức thời:</w:t>
      </w:r>
    </w:p>
    <w:p>
      <w:pPr>
        <w:spacing w:line="360" w:lineRule="auto" w:after="120"/>
        <w:ind w:firstLine="0"/>
        <w:jc w:val="both"/>
      </w:pPr>
      <w:r>
        <w:rPr>
          <w:rFonts w:ascii="Times New Roman" w:hAnsi="Times New Roman" w:eastAsia="Times New Roman"/>
          <w:b/>
          <w:i w:val="0"/>
          <w:color w:val="000000"/>
          <w:sz w:val="26"/>
        </w:rPr>
        <w:t>1. Đăng ký từ khóa mới (Enrollment):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Người dùng phát âm từ khóa mới từ 1 đến 5 lần (ví dụ: 'open code', 'play music').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Các đoạn âm thanh được trích xuất MFCC và đưa qua mạng TC-ResNet đã được đóng băng (Frozen Encoder).</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Tính trung bình các embedding để lưu lại prototype c_new của từ khóa mới vào bộ nhớ. Không cần huấn luyện lại mạng!</w:t>
      </w:r>
    </w:p>
    <w:p>
      <w:pPr>
        <w:spacing w:line="360" w:lineRule="auto" w:after="120"/>
        <w:ind w:firstLine="0"/>
        <w:jc w:val="both"/>
      </w:pPr>
      <w:r>
        <w:rPr>
          <w:rFonts w:ascii="Times New Roman" w:hAnsi="Times New Roman" w:eastAsia="Times New Roman"/>
          <w:b/>
          <w:i w:val="0"/>
          <w:color w:val="000000"/>
          <w:sz w:val="26"/>
        </w:rPr>
        <w:t>2. Nhận dạng trực tuyến (Live Recognition):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Khi người dùng nói một khẩu lệnh bất kỳ, âm thanh được đưa qua Frozen TC-ResNet để tạo embedding z_query.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Tính khoảng cách Euclidean từ z_query tới tất cả các prototype trong bộ nhớ.</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Gán nhãn từ khóa có prototype gần nhất và kích hoạt lệnh tự động hóa tương ứng.</w:t>
      </w:r>
    </w:p>
    <w:p>
      <w:pPr>
        <w:pStyle w:val="Heading3"/>
        <w:keepNext/>
        <w:spacing w:before="200" w:after="80"/>
      </w:pPr>
      <w:r>
        <w:rPr>
          <w:rFonts w:ascii="Times New Roman" w:hAnsi="Times New Roman" w:eastAsia="Times New Roman"/>
          <w:b/>
          <w:color w:val="000000"/>
          <w:sz w:val="26"/>
        </w:rPr>
        <w:t>3.1.17. Phân định vai trò bổ trợ giữa TC-ResNet và Prototypical Network</w:t>
      </w:r>
    </w:p>
    <w:tbl>
      <w:tblPr>
        <w:tblW w:type="auto" w:w="0"/>
        <w:jc w:val="center"/>
        <w:tblLayout w:type="fixed"/>
        <w:tblLook w:firstColumn="1" w:firstRow="1" w:lastColumn="0" w:lastRow="0" w:noHBand="0" w:noVBand="1" w:val="04A0"/>
      </w:tblPr>
      <w:tblGrid>
        <w:gridCol w:w="3135"/>
        <w:gridCol w:w="3135"/>
        <w:gridCol w:w="3135"/>
      </w:tblGrid>
      <w:tr>
        <w:tc>
          <w:tcPr>
            <w:tcW w:type="dxa" w:w="1984"/>
            <w:shd w:fill="E2E8F0"/>
          </w:tcPr>
          <w:p>
            <w:pPr>
              <w:spacing w:after="60" w:line="276" w:lineRule="auto"/>
              <w:jc w:val="center"/>
            </w:pPr>
            <w:r>
              <w:rPr>
                <w:rFonts w:ascii="Times New Roman" w:hAnsi="Times New Roman" w:eastAsia="Times New Roman"/>
                <w:b/>
                <w:color w:val="000000"/>
                <w:sz w:val="22"/>
              </w:rPr>
              <w:t>Thành phần</w:t>
            </w:r>
          </w:p>
        </w:tc>
        <w:tc>
          <w:tcPr>
            <w:tcW w:type="dxa" w:w="3118"/>
            <w:shd w:fill="E2E8F0"/>
          </w:tcPr>
          <w:p>
            <w:pPr>
              <w:spacing w:after="60" w:line="276" w:lineRule="auto"/>
              <w:jc w:val="center"/>
            </w:pPr>
            <w:r>
              <w:rPr>
                <w:rFonts w:ascii="Times New Roman" w:hAnsi="Times New Roman" w:eastAsia="Times New Roman"/>
                <w:b/>
                <w:color w:val="000000"/>
                <w:sz w:val="22"/>
              </w:rPr>
              <w:t>Bản chất toán học / kỹ thuật</w:t>
            </w:r>
          </w:p>
        </w:tc>
        <w:tc>
          <w:tcPr>
            <w:tcW w:type="dxa" w:w="3685"/>
            <w:shd w:fill="E2E8F0"/>
          </w:tcPr>
          <w:p>
            <w:pPr>
              <w:spacing w:after="60" w:line="276" w:lineRule="auto"/>
              <w:jc w:val="center"/>
            </w:pPr>
            <w:r>
              <w:rPr>
                <w:rFonts w:ascii="Times New Roman" w:hAnsi="Times New Roman" w:eastAsia="Times New Roman"/>
                <w:b/>
                <w:color w:val="000000"/>
                <w:sz w:val="22"/>
              </w:rPr>
              <w:t>Nhiệm vụ trong hệ thống Few-Shot KWS</w:t>
            </w:r>
          </w:p>
        </w:tc>
      </w:tr>
      <w:tr>
        <w:tc>
          <w:tcPr>
            <w:tcW w:type="dxa" w:w="1984"/>
          </w:tcPr>
          <w:p>
            <w:pPr>
              <w:spacing w:after="60" w:line="276" w:lineRule="auto"/>
              <w:jc w:val="center"/>
            </w:pPr>
            <w:r>
              <w:rPr>
                <w:rFonts w:ascii="Times New Roman" w:hAnsi="Times New Roman" w:eastAsia="Times New Roman"/>
                <w:color w:val="000000"/>
                <w:sz w:val="21"/>
              </w:rPr>
              <w:t>TC-ResNet</w:t>
            </w:r>
          </w:p>
        </w:tc>
        <w:tc>
          <w:tcPr>
            <w:tcW w:type="dxa" w:w="3118"/>
          </w:tcPr>
          <w:p>
            <w:pPr>
              <w:spacing w:after="60" w:line="276" w:lineRule="auto"/>
              <w:jc w:val="left"/>
            </w:pPr>
            <w:r>
              <w:rPr>
                <w:rFonts w:ascii="Times New Roman" w:hAnsi="Times New Roman" w:eastAsia="Times New Roman"/>
                <w:color w:val="000000"/>
                <w:sz w:val="21"/>
              </w:rPr>
              <w:t>Deep Convolutional Neural Network</w:t>
              <w:br/>
              <w:t>(1D Temporal Convolutions, Kernel 9×1)</w:t>
            </w:r>
          </w:p>
        </w:tc>
        <w:tc>
          <w:tcPr>
            <w:tcW w:type="dxa" w:w="3685"/>
          </w:tcPr>
          <w:p>
            <w:pPr>
              <w:spacing w:after="60" w:line="276" w:lineRule="auto"/>
              <w:jc w:val="left"/>
            </w:pPr>
            <w:r>
              <w:rPr>
                <w:rFonts w:ascii="Times New Roman" w:hAnsi="Times New Roman" w:eastAsia="Times New Roman"/>
                <w:color w:val="000000"/>
                <w:sz w:val="21"/>
              </w:rPr>
              <w:t>Đóng vai trò Feature Extractor (Mã hóa đặc trưng). Học cách biểu diễn tín hiệu âm thanh thành vector không gian nhúng.</w:t>
            </w:r>
          </w:p>
        </w:tc>
      </w:tr>
      <w:tr>
        <w:tc>
          <w:tcPr>
            <w:tcW w:type="dxa" w:w="1984"/>
          </w:tcPr>
          <w:p>
            <w:pPr>
              <w:spacing w:after="60" w:line="276" w:lineRule="auto"/>
              <w:jc w:val="center"/>
            </w:pPr>
            <w:r>
              <w:rPr>
                <w:rFonts w:ascii="Times New Roman" w:hAnsi="Times New Roman" w:eastAsia="Times New Roman"/>
                <w:color w:val="000000"/>
                <w:sz w:val="21"/>
              </w:rPr>
              <w:t>Prototypical Network</w:t>
            </w:r>
          </w:p>
        </w:tc>
        <w:tc>
          <w:tcPr>
            <w:tcW w:type="dxa" w:w="3118"/>
          </w:tcPr>
          <w:p>
            <w:pPr>
              <w:spacing w:after="60" w:line="276" w:lineRule="auto"/>
              <w:jc w:val="left"/>
            </w:pPr>
            <w:r>
              <w:rPr>
                <w:rFonts w:ascii="Times New Roman" w:hAnsi="Times New Roman" w:eastAsia="Times New Roman"/>
                <w:color w:val="000000"/>
                <w:sz w:val="21"/>
              </w:rPr>
              <w:t>Non-parametric Metric Learning Framework</w:t>
              <w:br/>
              <w:t>(Bregman Divergence / Euclidean Distance)</w:t>
            </w:r>
          </w:p>
        </w:tc>
        <w:tc>
          <w:tcPr>
            <w:tcW w:type="dxa" w:w="3685"/>
          </w:tcPr>
          <w:p>
            <w:pPr>
              <w:spacing w:after="60" w:line="276" w:lineRule="auto"/>
              <w:jc w:val="left"/>
            </w:pPr>
            <w:r>
              <w:rPr>
                <w:rFonts w:ascii="Times New Roman" w:hAnsi="Times New Roman" w:eastAsia="Times New Roman"/>
                <w:color w:val="000000"/>
                <w:sz w:val="21"/>
              </w:rPr>
              <w:t>Đóng vai trò Classifier động. Nhận diện từ khóa mới dựa trên khoảng cách hình học tới tâm cụm mà không cần cập nhật trọng số mạng.</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Sự kết hợp giữa TC-ResNet và ProtoNet tạo nên một hệ thống vừa có năng lực trích xuất đặc trưng sâu sắc, vừa có tính linh hoạt thích ứng cao độ khi tiếp nhận từ khóa mới.</w:t>
      </w:r>
    </w:p>
    <w:p>
      <w:pPr>
        <w:pStyle w:val="Heading3"/>
        <w:keepNext/>
        <w:spacing w:before="200" w:after="80"/>
      </w:pPr>
      <w:r>
        <w:rPr>
          <w:rFonts w:ascii="Times New Roman" w:hAnsi="Times New Roman" w:eastAsia="Times New Roman"/>
          <w:b/>
          <w:color w:val="000000"/>
          <w:sz w:val="26"/>
        </w:rPr>
        <w:t>3.1.18. Kiến trúc tổng thể và luồng xử lý của hệ thống</w:t>
      </w:r>
    </w:p>
    <w:p>
      <w:pPr>
        <w:spacing w:line="360" w:lineRule="auto" w:after="120"/>
        <w:ind w:firstLine="0"/>
        <w:jc w:val="both"/>
      </w:pPr>
      <w:r>
        <w:rPr>
          <w:rFonts w:ascii="Times New Roman" w:hAnsi="Times New Roman" w:eastAsia="Times New Roman"/>
          <w:b w:val="0"/>
          <w:i w:val="0"/>
          <w:color w:val="000000"/>
          <w:sz w:val="26"/>
        </w:rPr>
        <w:t>Sơ đồ luồng hoạt động tổng thể của giải pháp đề xuất Few-Shot Keyword Spotting sử dụng TC-ResNet8 kết hợp Prototypical Network được minh họa trực quan trong Hình 3.1:</w:t>
      </w:r>
    </w:p>
    <w:p>
      <w:pPr>
        <w:keepNext/>
        <w:spacing w:before="160"/>
        <w:jc w:val="center"/>
      </w:pPr>
      <w:r>
        <w:drawing>
          <wp:inline xmlns:a="http://schemas.openxmlformats.org/drawingml/2006/main" xmlns:pic="http://schemas.openxmlformats.org/drawingml/2006/picture">
            <wp:extent cx="5400000" cy="2204304"/>
            <wp:docPr id="30" name="Picture 30"/>
            <wp:cNvGraphicFramePr>
              <a:graphicFrameLocks noChangeAspect="1"/>
            </wp:cNvGraphicFramePr>
            <a:graphic>
              <a:graphicData uri="http://schemas.openxmlformats.org/drawingml/2006/picture">
                <pic:pic>
                  <pic:nvPicPr>
                    <pic:cNvPr id="0" name="fig_17_tcresnet_protonet_architecture.png"/>
                    <pic:cNvPicPr/>
                  </pic:nvPicPr>
                  <pic:blipFill>
                    <a:blip r:embed="rId38"/>
                    <a:stretch>
                      <a:fillRect/>
                    </a:stretch>
                  </pic:blipFill>
                  <pic:spPr>
                    <a:xfrm>
                      <a:off x="0" y="0"/>
                      <a:ext cx="5400000" cy="2204304"/>
                    </a:xfrm>
                    <a:prstGeom prst="rect"/>
                  </pic:spPr>
                </pic:pic>
              </a:graphicData>
            </a:graphic>
          </wp:inline>
        </w:drawing>
      </w:r>
    </w:p>
    <w:p>
      <w:pPr>
        <w:spacing w:after="200"/>
        <w:jc w:val="center"/>
      </w:pPr>
      <w:r>
        <w:rPr>
          <w:rFonts w:ascii="Times New Roman" w:hAnsi="Times New Roman" w:eastAsia="Times New Roman"/>
          <w:i/>
          <w:color w:val="000000"/>
          <w:sz w:val="22"/>
        </w:rPr>
        <w:t>Hình 3.1. Sơ đồ kiến trúc và luồng xử lý tổng thể của giải pháp TC-ResNet kết hợp Prototypical Network trong Few-Shot Keyword Spotting</w:t>
      </w:r>
    </w:p>
    <w:p>
      <w:pPr>
        <w:pStyle w:val="Heading3"/>
        <w:keepNext/>
        <w:spacing w:before="200" w:after="80"/>
      </w:pPr>
      <w:r>
        <w:rPr>
          <w:rFonts w:ascii="Times New Roman" w:hAnsi="Times New Roman" w:eastAsia="Times New Roman"/>
          <w:b/>
          <w:color w:val="000000"/>
          <w:sz w:val="26"/>
        </w:rPr>
        <w:t>3.1.19. Mối liên hệ chặt chẽ với các kịch bản thực nghiệm của đồ án</w:t>
      </w:r>
    </w:p>
    <w:p>
      <w:pPr>
        <w:spacing w:line="360" w:lineRule="auto" w:after="120"/>
        <w:ind w:firstLine="0"/>
        <w:jc w:val="both"/>
      </w:pPr>
      <w:r>
        <w:rPr>
          <w:rFonts w:ascii="Times New Roman" w:hAnsi="Times New Roman" w:eastAsia="Times New Roman"/>
          <w:b w:val="0"/>
          <w:i w:val="0"/>
          <w:color w:val="000000"/>
          <w:sz w:val="26"/>
        </w:rPr>
        <w:t>Kiến trúc đề xuất được giữ cố định làm khung xương sống (backbone) cho 4 kịch bản thực nghiệm cốt lõi của đồ án: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Kịch bản 1 (Baseline In-domain Few-Shot):: </w:t>
      </w:r>
      <w:r>
        <w:rPr>
          <w:rFonts w:ascii="Times New Roman" w:hAnsi="Times New Roman" w:eastAsia="Times New Roman"/>
          <w:color w:val="000000"/>
          <w:sz w:val="26"/>
        </w:rPr>
        <w:t>Huấn luyện trên 20 lớp Train của FS-GSC, kiểm thử đánh giá Few-shot trên 5 lớp Test chưa từng xuất hiện (one, marvin, cat, two, no). Đây là thước đo chuẩn để so sánh với kết quả công bố của paper gốc.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Kịch bản 2 (Alternative Dataset Training):: </w:t>
      </w:r>
      <w:r>
        <w:rPr>
          <w:rFonts w:ascii="Times New Roman" w:hAnsi="Times New Roman" w:eastAsia="Times New Roman"/>
          <w:color w:val="000000"/>
          <w:sz w:val="26"/>
        </w:rPr>
        <w:t>Huấn luyện lại toàn bộ mô hình trên AudioMNIST đã chuẩn hóa (10 chữ số tiếng Anh) để đánh giá tính thích ứng của kiến trúc trên một nguồn dữ liệu phát âm khác.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Kịch bản 3 (Cross-Dataset Generalization):: </w:t>
      </w:r>
      <w:r>
        <w:rPr>
          <w:rFonts w:ascii="Times New Roman" w:hAnsi="Times New Roman" w:eastAsia="Times New Roman"/>
          <w:color w:val="000000"/>
          <w:sz w:val="26"/>
        </w:rPr>
        <w:t>Đóng băng mô hình TC-ResNet đã huấn luyện trên FS-GSC, sau đó kiểm thử nhận dạng Few-shot trực tiếp trên AudioMNIST mà không fine-tune.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Kịch bản 4 (Cross-Domain Multi-Word Generalization):: </w:t>
      </w:r>
      <w:r>
        <w:rPr>
          <w:rFonts w:ascii="Times New Roman" w:hAnsi="Times New Roman" w:eastAsia="Times New Roman"/>
          <w:color w:val="000000"/>
          <w:sz w:val="26"/>
        </w:rPr>
        <w:t>Sử dụng mô hình đã huấn luyện trên từ đơn (FS-GSC), trích xuất embedding cho các segment 1 giây của Fluent Speech Commands (FSC), kết hợp embedding để phân loại ý định câu lệnh nhiều từ.</w:t>
      </w:r>
    </w:p>
    <w:p>
      <w:pPr>
        <w:pStyle w:val="Heading3"/>
        <w:keepNext/>
        <w:spacing w:before="200" w:after="80"/>
      </w:pPr>
      <w:r>
        <w:rPr>
          <w:rFonts w:ascii="Times New Roman" w:hAnsi="Times New Roman" w:eastAsia="Times New Roman"/>
          <w:b/>
          <w:color w:val="000000"/>
          <w:sz w:val="26"/>
        </w:rPr>
        <w:t>3.1.20. Nhận xét tổng kết</w:t>
      </w:r>
    </w:p>
    <w:p>
      <w:pPr>
        <w:spacing w:line="360" w:lineRule="auto" w:after="120"/>
        <w:ind w:firstLine="0"/>
        <w:jc w:val="both"/>
      </w:pPr>
      <w:r>
        <w:rPr>
          <w:rFonts w:ascii="Times New Roman" w:hAnsi="Times New Roman" w:eastAsia="Times New Roman"/>
          <w:b w:val="0"/>
          <w:i w:val="0"/>
          <w:color w:val="000000"/>
          <w:sz w:val="26"/>
        </w:rPr>
        <w:t>Giải pháp kết hợp giữa TC-ResNet và Prototypical Network giải quyết trọn vẹn điểm nghẽn lớn nhất của các hệ thống Keyword Spotting truyền thống: khả năng mở rộng từ khóa mới với chi phí dữ liệu và tính toán tối thiểu.</w:t>
      </w:r>
    </w:p>
    <w:p>
      <w:pPr>
        <w:spacing w:line="360" w:lineRule="auto" w:after="120"/>
        <w:ind w:firstLine="0"/>
        <w:jc w:val="both"/>
      </w:pPr>
      <w:r>
        <w:rPr>
          <w:rFonts w:ascii="Times New Roman" w:hAnsi="Times New Roman" w:eastAsia="Times New Roman"/>
          <w:b w:val="0"/>
          <w:i w:val="0"/>
          <w:color w:val="000000"/>
          <w:sz w:val="26"/>
        </w:rPr>
        <w:t>Nhờ cơ chế trích xuất đặc trưng 1D theo chiều thời gian tối ưu của TC-ResNet và nguyên lý phân loại dựa trên khoảng cách metric của ProtoNet, hệ thống cho phép thêm bất kỳ từ khóa kích hoạt nào chỉ bằng 1 đến 5 mẫu thu âm hỗ trợ.</w:t>
      </w:r>
    </w:p>
    <w:p>
      <w:pPr>
        <w:spacing w:line="360" w:lineRule="auto" w:after="120"/>
        <w:ind w:firstLine="0"/>
        <w:jc w:val="both"/>
      </w:pPr>
      <w:r>
        <w:rPr>
          <w:rFonts w:ascii="Times New Roman" w:hAnsi="Times New Roman" w:eastAsia="Times New Roman"/>
          <w:b/>
          <w:i w:val="0"/>
          <w:color w:val="000000"/>
          <w:sz w:val="26"/>
        </w:rPr>
        <w:t>Đây là nền tảng lý thuyết và kiến trúc hoàn chỉnh để nhóm tiến hành các bước cài đặt mã nguồn chi tiết trong Mục 3.2 và thực hiện các chuỗi thực nghiệm trong các giai đoạn tiếp theo.</w:t>
      </w:r>
    </w:p>
    <w:p>
      <w:pPr>
        <w:pStyle w:val="Heading2"/>
        <w:keepNext/>
        <w:spacing w:before="200" w:after="80"/>
      </w:pPr>
      <w:r>
        <w:rPr>
          <w:rFonts w:ascii="Times New Roman" w:hAnsi="Times New Roman" w:eastAsia="Times New Roman"/>
          <w:b/>
          <w:color w:val="000000"/>
          <w:sz w:val="28"/>
        </w:rPr>
        <w:t>3.2. Cài đặt mô hình và kiểm tra hoạt động ban đầu</w:t>
      </w:r>
    </w:p>
    <w:p>
      <w:pPr>
        <w:spacing w:line="360" w:lineRule="auto" w:after="120"/>
        <w:ind w:firstLine="0"/>
        <w:jc w:val="both"/>
      </w:pPr>
      <w:r>
        <w:rPr>
          <w:rFonts w:ascii="Times New Roman" w:hAnsi="Times New Roman" w:eastAsia="Times New Roman"/>
          <w:b w:val="0"/>
          <w:i w:val="0"/>
          <w:color w:val="000000"/>
          <w:sz w:val="26"/>
        </w:rPr>
        <w:t>Sau khi xác định kiến trúc đề xuất gồm MFCC, TC-ResNet8 và Prototypical Network, nhóm tiến hành cài đặt và kiểm tra khả năng hoạt động của toàn bộ pipeline trên môi trường Kaggle.</w:t>
      </w:r>
    </w:p>
    <w:p>
      <w:pPr>
        <w:spacing w:line="360" w:lineRule="auto" w:after="120"/>
        <w:ind w:firstLine="0"/>
        <w:jc w:val="both"/>
      </w:pPr>
      <w:r>
        <w:rPr>
          <w:rFonts w:ascii="Times New Roman" w:hAnsi="Times New Roman" w:eastAsia="Times New Roman"/>
          <w:b/>
          <w:i w:val="0"/>
          <w:color w:val="000000"/>
          <w:sz w:val="26"/>
        </w:rPr>
        <w:t>Mục tiêu của bước này là xác nhận rằng: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Repository có thể chạy ổn định trên môi trường tính toán hiện tại.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Dữ liệu FS-GSC có thể được đọc đúng theo cấu trúc few-shot.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Đặc trưng MFCC được trích xuất đúng kích thước và định dạng tensor chuẩn.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Mạng TC-ResNet8 tạo được vector biểu diễn đặc trưng embedding chính xác.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Prototypical Network có thể tạo prototype và tính toán hàm mất mát (loss).</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Toàn bộ pipeline từ file WAV thật đến kết quả dự đoán có thể chạy end-to-end thông suốt.</w:t>
      </w:r>
    </w:p>
    <w:p>
      <w:pPr>
        <w:pStyle w:val="Heading3"/>
        <w:keepNext/>
        <w:spacing w:before="200" w:after="80"/>
      </w:pPr>
      <w:r>
        <w:rPr>
          <w:rFonts w:ascii="Times New Roman" w:hAnsi="Times New Roman" w:eastAsia="Times New Roman"/>
          <w:b/>
          <w:color w:val="000000"/>
          <w:sz w:val="26"/>
        </w:rPr>
        <w:t>3.2.1. Môi trường cài đặt</w:t>
      </w:r>
    </w:p>
    <w:p>
      <w:pPr>
        <w:spacing w:line="360" w:lineRule="auto" w:after="120"/>
        <w:ind w:firstLine="0"/>
        <w:jc w:val="both"/>
      </w:pPr>
      <w:r>
        <w:rPr>
          <w:rFonts w:ascii="Times New Roman" w:hAnsi="Times New Roman" w:eastAsia="Times New Roman"/>
          <w:b w:val="0"/>
          <w:i w:val="0"/>
          <w:color w:val="000000"/>
          <w:sz w:val="26"/>
        </w:rPr>
        <w:t>Mô hình được triển khai và thực nghiệm trên nền tảng Kaggle GPU với cấu hình kỹ thuật thực tế được kiểm toán chi tiết:</w:t>
      </w:r>
    </w:p>
    <w:tbl>
      <w:tblPr>
        <w:tblW w:type="auto" w:w="0"/>
        <w:jc w:val="center"/>
        <w:tblLayout w:type="fixed"/>
        <w:tblLook w:firstColumn="1" w:firstRow="1" w:lastColumn="0" w:lastRow="0" w:noHBand="0" w:noVBand="1" w:val="04A0"/>
      </w:tblPr>
      <w:tblGrid>
        <w:gridCol w:w="4702"/>
        <w:gridCol w:w="4702"/>
      </w:tblGrid>
      <w:tr>
        <w:tc>
          <w:tcPr>
            <w:tcW w:type="dxa" w:w="3402"/>
            <w:shd w:fill="E2E8F0"/>
          </w:tcPr>
          <w:p>
            <w:pPr>
              <w:spacing w:after="60" w:line="276" w:lineRule="auto"/>
              <w:jc w:val="center"/>
            </w:pPr>
            <w:r>
              <w:rPr>
                <w:rFonts w:ascii="Times New Roman" w:hAnsi="Times New Roman" w:eastAsia="Times New Roman"/>
                <w:b/>
                <w:color w:val="000000"/>
                <w:sz w:val="22"/>
              </w:rPr>
              <w:t>Thành phần môi trường</w:t>
            </w:r>
          </w:p>
        </w:tc>
        <w:tc>
          <w:tcPr>
            <w:tcW w:type="dxa" w:w="5386"/>
            <w:shd w:fill="E2E8F0"/>
          </w:tcPr>
          <w:p>
            <w:pPr>
              <w:spacing w:after="60" w:line="276" w:lineRule="auto"/>
              <w:jc w:val="center"/>
            </w:pPr>
            <w:r>
              <w:rPr>
                <w:rFonts w:ascii="Times New Roman" w:hAnsi="Times New Roman" w:eastAsia="Times New Roman"/>
                <w:b/>
                <w:color w:val="000000"/>
                <w:sz w:val="22"/>
              </w:rPr>
              <w:t>Phiên bản / Cấu hình thực tế</w:t>
            </w:r>
          </w:p>
        </w:tc>
      </w:tr>
      <w:tr>
        <w:tc>
          <w:tcPr>
            <w:tcW w:type="dxa" w:w="3402"/>
          </w:tcPr>
          <w:p>
            <w:pPr>
              <w:spacing w:after="60" w:line="276" w:lineRule="auto"/>
              <w:jc w:val="center"/>
            </w:pPr>
            <w:r>
              <w:rPr>
                <w:rFonts w:ascii="Times New Roman" w:hAnsi="Times New Roman" w:eastAsia="Times New Roman"/>
                <w:color w:val="000000"/>
                <w:sz w:val="21"/>
              </w:rPr>
              <w:t>Hệ điều hành / Container</w:t>
            </w:r>
          </w:p>
        </w:tc>
        <w:tc>
          <w:tcPr>
            <w:tcW w:type="dxa" w:w="5386"/>
          </w:tcPr>
          <w:p>
            <w:pPr>
              <w:spacing w:after="60" w:line="276" w:lineRule="auto"/>
              <w:jc w:val="left"/>
            </w:pPr>
            <w:r>
              <w:rPr>
                <w:rFonts w:ascii="Times New Roman" w:hAnsi="Times New Roman" w:eastAsia="Times New Roman"/>
                <w:color w:val="000000"/>
                <w:sz w:val="21"/>
              </w:rPr>
              <w:t>Linux (Ubuntu based Kaggle Environment)</w:t>
            </w:r>
          </w:p>
        </w:tc>
      </w:tr>
      <w:tr>
        <w:tc>
          <w:tcPr>
            <w:tcW w:type="dxa" w:w="3402"/>
          </w:tcPr>
          <w:p>
            <w:pPr>
              <w:spacing w:after="60" w:line="276" w:lineRule="auto"/>
              <w:jc w:val="center"/>
            </w:pPr>
            <w:r>
              <w:rPr>
                <w:rFonts w:ascii="Times New Roman" w:hAnsi="Times New Roman" w:eastAsia="Times New Roman"/>
                <w:color w:val="000000"/>
                <w:sz w:val="21"/>
              </w:rPr>
              <w:t>Phiên bản Python</w:t>
            </w:r>
          </w:p>
        </w:tc>
        <w:tc>
          <w:tcPr>
            <w:tcW w:type="dxa" w:w="5386"/>
          </w:tcPr>
          <w:p>
            <w:pPr>
              <w:spacing w:after="60" w:line="276" w:lineRule="auto"/>
              <w:jc w:val="left"/>
            </w:pPr>
            <w:r>
              <w:rPr>
                <w:rFonts w:ascii="Times New Roman" w:hAnsi="Times New Roman" w:eastAsia="Times New Roman"/>
                <w:color w:val="000000"/>
                <w:sz w:val="21"/>
              </w:rPr>
              <w:t>3.12.13</w:t>
            </w:r>
          </w:p>
        </w:tc>
      </w:tr>
      <w:tr>
        <w:tc>
          <w:tcPr>
            <w:tcW w:type="dxa" w:w="3402"/>
          </w:tcPr>
          <w:p>
            <w:pPr>
              <w:spacing w:after="60" w:line="276" w:lineRule="auto"/>
              <w:jc w:val="center"/>
            </w:pPr>
            <w:r>
              <w:rPr>
                <w:rFonts w:ascii="Times New Roman" w:hAnsi="Times New Roman" w:eastAsia="Times New Roman"/>
                <w:color w:val="000000"/>
                <w:sz w:val="21"/>
              </w:rPr>
              <w:t>PyTorch</w:t>
            </w:r>
          </w:p>
        </w:tc>
        <w:tc>
          <w:tcPr>
            <w:tcW w:type="dxa" w:w="5386"/>
          </w:tcPr>
          <w:p>
            <w:pPr>
              <w:spacing w:after="60" w:line="276" w:lineRule="auto"/>
              <w:jc w:val="left"/>
            </w:pPr>
            <w:r>
              <w:rPr>
                <w:rFonts w:ascii="Times New Roman" w:hAnsi="Times New Roman" w:eastAsia="Times New Roman"/>
                <w:color w:val="000000"/>
                <w:sz w:val="21"/>
              </w:rPr>
              <w:t>2.10.0+cu128</w:t>
            </w:r>
          </w:p>
        </w:tc>
      </w:tr>
      <w:tr>
        <w:tc>
          <w:tcPr>
            <w:tcW w:type="dxa" w:w="3402"/>
          </w:tcPr>
          <w:p>
            <w:pPr>
              <w:spacing w:after="60" w:line="276" w:lineRule="auto"/>
              <w:jc w:val="center"/>
            </w:pPr>
            <w:r>
              <w:rPr>
                <w:rFonts w:ascii="Times New Roman" w:hAnsi="Times New Roman" w:eastAsia="Times New Roman"/>
                <w:color w:val="000000"/>
                <w:sz w:val="21"/>
              </w:rPr>
              <w:t>Torchaudio</w:t>
            </w:r>
          </w:p>
        </w:tc>
        <w:tc>
          <w:tcPr>
            <w:tcW w:type="dxa" w:w="5386"/>
          </w:tcPr>
          <w:p>
            <w:pPr>
              <w:spacing w:after="60" w:line="276" w:lineRule="auto"/>
              <w:jc w:val="left"/>
            </w:pPr>
            <w:r>
              <w:rPr>
                <w:rFonts w:ascii="Times New Roman" w:hAnsi="Times New Roman" w:eastAsia="Times New Roman"/>
                <w:color w:val="000000"/>
                <w:sz w:val="21"/>
              </w:rPr>
              <w:t>2.10.0+cu128</w:t>
            </w:r>
          </w:p>
        </w:tc>
      </w:tr>
      <w:tr>
        <w:tc>
          <w:tcPr>
            <w:tcW w:type="dxa" w:w="3402"/>
          </w:tcPr>
          <w:p>
            <w:pPr>
              <w:spacing w:after="60" w:line="276" w:lineRule="auto"/>
              <w:jc w:val="center"/>
            </w:pPr>
            <w:r>
              <w:rPr>
                <w:rFonts w:ascii="Times New Roman" w:hAnsi="Times New Roman" w:eastAsia="Times New Roman"/>
                <w:color w:val="000000"/>
                <w:sz w:val="21"/>
              </w:rPr>
              <w:t>Torchvision</w:t>
            </w:r>
          </w:p>
        </w:tc>
        <w:tc>
          <w:tcPr>
            <w:tcW w:type="dxa" w:w="5386"/>
          </w:tcPr>
          <w:p>
            <w:pPr>
              <w:spacing w:after="60" w:line="276" w:lineRule="auto"/>
              <w:jc w:val="left"/>
            </w:pPr>
            <w:r>
              <w:rPr>
                <w:rFonts w:ascii="Times New Roman" w:hAnsi="Times New Roman" w:eastAsia="Times New Roman"/>
                <w:color w:val="000000"/>
                <w:sz w:val="21"/>
              </w:rPr>
              <w:t>0.25.0+cu128</w:t>
            </w:r>
          </w:p>
        </w:tc>
      </w:tr>
      <w:tr>
        <w:tc>
          <w:tcPr>
            <w:tcW w:type="dxa" w:w="3402"/>
          </w:tcPr>
          <w:p>
            <w:pPr>
              <w:spacing w:after="60" w:line="276" w:lineRule="auto"/>
              <w:jc w:val="center"/>
            </w:pPr>
            <w:r>
              <w:rPr>
                <w:rFonts w:ascii="Times New Roman" w:hAnsi="Times New Roman" w:eastAsia="Times New Roman"/>
                <w:color w:val="000000"/>
                <w:sz w:val="21"/>
              </w:rPr>
              <w:t>Thiết bị tăng tốc GPU</w:t>
            </w:r>
          </w:p>
        </w:tc>
        <w:tc>
          <w:tcPr>
            <w:tcW w:type="dxa" w:w="5386"/>
          </w:tcPr>
          <w:p>
            <w:pPr>
              <w:spacing w:after="60" w:line="276" w:lineRule="auto"/>
              <w:jc w:val="left"/>
            </w:pPr>
            <w:r>
              <w:rPr>
                <w:rFonts w:ascii="Times New Roman" w:hAnsi="Times New Roman" w:eastAsia="Times New Roman"/>
                <w:color w:val="000000"/>
                <w:sz w:val="21"/>
              </w:rPr>
              <w:t>NVIDIA Tesla T4 (16 GB VRAM)</w:t>
            </w:r>
          </w:p>
        </w:tc>
      </w:tr>
      <w:tr>
        <w:tc>
          <w:tcPr>
            <w:tcW w:type="dxa" w:w="3402"/>
          </w:tcPr>
          <w:p>
            <w:pPr>
              <w:spacing w:after="60" w:line="276" w:lineRule="auto"/>
              <w:jc w:val="center"/>
            </w:pPr>
            <w:r>
              <w:rPr>
                <w:rFonts w:ascii="Times New Roman" w:hAnsi="Times New Roman" w:eastAsia="Times New Roman"/>
                <w:color w:val="000000"/>
                <w:sz w:val="21"/>
              </w:rPr>
              <w:t>Hỗ trợ CUDA</w:t>
            </w:r>
          </w:p>
        </w:tc>
        <w:tc>
          <w:tcPr>
            <w:tcW w:type="dxa" w:w="5386"/>
          </w:tcPr>
          <w:p>
            <w:pPr>
              <w:spacing w:after="60" w:line="276" w:lineRule="auto"/>
              <w:jc w:val="left"/>
            </w:pPr>
            <w:r>
              <w:rPr>
                <w:rFonts w:ascii="Times New Roman" w:hAnsi="Times New Roman" w:eastAsia="Times New Roman"/>
                <w:color w:val="000000"/>
                <w:sz w:val="21"/>
              </w:rPr>
              <w:t>Có (CUDA 12.8 / Driver Compatible)</w:t>
            </w:r>
          </w:p>
        </w:tc>
      </w:tr>
      <w:tr>
        <w:tc>
          <w:tcPr>
            <w:tcW w:type="dxa" w:w="3402"/>
          </w:tcPr>
          <w:p>
            <w:pPr>
              <w:spacing w:after="60" w:line="276" w:lineRule="auto"/>
              <w:jc w:val="center"/>
            </w:pPr>
            <w:r>
              <w:rPr>
                <w:rFonts w:ascii="Times New Roman" w:hAnsi="Times New Roman" w:eastAsia="Times New Roman"/>
                <w:color w:val="000000"/>
                <w:sz w:val="21"/>
              </w:rPr>
              <w:t>CUDA Capability</w:t>
            </w:r>
          </w:p>
        </w:tc>
        <w:tc>
          <w:tcPr>
            <w:tcW w:type="dxa" w:w="5386"/>
          </w:tcPr>
          <w:p>
            <w:pPr>
              <w:spacing w:after="60" w:line="276" w:lineRule="auto"/>
              <w:jc w:val="left"/>
            </w:pPr>
            <w:r>
              <w:rPr>
                <w:rFonts w:ascii="Times New Roman" w:hAnsi="Times New Roman" w:eastAsia="Times New Roman"/>
                <w:color w:val="000000"/>
                <w:sz w:val="21"/>
              </w:rPr>
              <w:t>7.5 (Turing Architecture)</w:t>
            </w:r>
          </w:p>
        </w:tc>
      </w:tr>
    </w:tbl>
    <w:p>
      <w:pPr>
        <w:spacing w:after="120"/>
      </w:pPr>
    </w:p>
    <w:p>
      <w:pPr>
        <w:spacing w:line="360" w:lineRule="auto" w:after="120"/>
        <w:ind w:firstLine="0"/>
        <w:jc w:val="both"/>
      </w:pPr>
      <w:r>
        <w:rPr>
          <w:rFonts w:ascii="Times New Roman" w:hAnsi="Times New Roman" w:eastAsia="Times New Roman"/>
          <w:b w:val="0"/>
          <w:i w:val="0"/>
          <w:color w:val="000000"/>
          <w:sz w:val="26"/>
        </w:rPr>
        <w:t>Repository Few-Shot-KWS yêu cầu các thư viện cốt lõi gồm: torch, torchnet, torchaudio, torchvision. Trong quá trình cài đặt, nhóm thiết lập package protonets nội bộ của repository nhằm gọi trực tiếp các module nghiệp vụ:</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protonets.models</w:t>
              <w:br/>
              <w:t>protonets.data</w:t>
              <w:br/>
              <w:t>protonets.models.encoder</w:t>
            </w:r>
          </w:p>
        </w:tc>
      </w:tr>
    </w:tbl>
    <w:p>
      <w:pPr>
        <w:spacing w:after="80"/>
      </w:pPr>
    </w:p>
    <w:p>
      <w:pPr>
        <w:pStyle w:val="Heading3"/>
        <w:keepNext/>
        <w:spacing w:before="200" w:after="80"/>
      </w:pPr>
      <w:r>
        <w:rPr>
          <w:rFonts w:ascii="Times New Roman" w:hAnsi="Times New Roman" w:eastAsia="Times New Roman"/>
          <w:b/>
          <w:color w:val="000000"/>
          <w:sz w:val="26"/>
        </w:rPr>
        <w:t>3.2.2. Xử lý vấn đề tương thích thư viện</w:t>
      </w:r>
    </w:p>
    <w:p>
      <w:pPr>
        <w:spacing w:line="360" w:lineRule="auto" w:after="120"/>
        <w:ind w:firstLine="0"/>
        <w:jc w:val="both"/>
      </w:pPr>
      <w:r>
        <w:rPr>
          <w:rFonts w:ascii="Times New Roman" w:hAnsi="Times New Roman" w:eastAsia="Times New Roman"/>
          <w:b w:val="0"/>
          <w:i w:val="0"/>
          <w:color w:val="000000"/>
          <w:sz w:val="26"/>
        </w:rPr>
        <w:t>Do repository gốc được phát triển trên các phiên bản Torchaudio cũ, mã nguồn ban đầu của lớp nạp dữ liệu (data loader) sử dụng phương thức gọi API không còn được hỗ trợ trong Torchaudio 2.10:</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torchaudio.load(</w:t>
              <w:br/>
              <w:t xml:space="preserve">    filepath=d[key],</w:t>
              <w:br/>
              <w:t xml:space="preserve">    normalization=True,</w:t>
              <w:br/>
              <w:t xml:space="preserve">    num_frames=self.desired_samples</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Tham số normalization=True trong hàm torchaudio.load đã bị loại bỏ ở các phiên bản gần đây. Nhóm tiến hành vá lỗi (patching) phần đọc audio về dạng chuẩn hiện hành: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sound, _ = torchaudio.load(</w:t>
              <w:br/>
              <w:t xml:space="preserve">    d[key],</w:t>
              <w:br/>
              <w:t xml:space="preserve">    num_frames=self.desired_samples</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Việc hiệu chỉnh này chỉ nhằm đảm bảo tương thích cú pháp API của thư viện và hoàn toàn không làm sai lệch logic xử lý tín hiệu của tác giả. Sau khi đọc waveform, pipeline dữ liệu vẫn bảo toàn đầy đủ các bước: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Load audio -&gt; Adjust volume -&gt; Time shift -&gt; Mix background -&gt; Extract MFCC</w:t>
            </w:r>
          </w:p>
        </w:tc>
      </w:tr>
    </w:tbl>
    <w:p>
      <w:pPr>
        <w:spacing w:after="80"/>
      </w:pPr>
    </w:p>
    <w:p>
      <w:pPr>
        <w:pStyle w:val="Heading3"/>
        <w:keepNext/>
        <w:spacing w:before="200" w:after="80"/>
      </w:pPr>
      <w:r>
        <w:rPr>
          <w:rFonts w:ascii="Times New Roman" w:hAnsi="Times New Roman" w:eastAsia="Times New Roman"/>
          <w:b/>
          <w:color w:val="000000"/>
          <w:sz w:val="26"/>
        </w:rPr>
        <w:t>3.2.3. Cài đặt bộ trích xuất MFCC</w:t>
      </w:r>
    </w:p>
    <w:p>
      <w:pPr>
        <w:spacing w:line="360" w:lineRule="auto" w:after="120"/>
        <w:ind w:firstLine="0"/>
        <w:jc w:val="both"/>
      </w:pPr>
      <w:r>
        <w:rPr>
          <w:rFonts w:ascii="Times New Roman" w:hAnsi="Times New Roman" w:eastAsia="Times New Roman"/>
          <w:b w:val="0"/>
          <w:i w:val="0"/>
          <w:color w:val="000000"/>
          <w:sz w:val="26"/>
        </w:rPr>
        <w:t>Repository tích hợp trực tiếp module biến đổi torchaudio.transforms.MFCC với các tham số chuẩn kỹ thuật: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Sample rate: 16.000 Hz.</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Window size: 40 ms (n_fft = 640).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Window stride: 20 ms (hop_length = 320).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hệ số Mel-frequency cepstral: n_mfcc = 40.</w:t>
      </w:r>
    </w:p>
    <w:p>
      <w:pPr>
        <w:spacing w:line="360" w:lineRule="auto" w:after="120"/>
        <w:ind w:firstLine="0"/>
        <w:jc w:val="both"/>
      </w:pPr>
      <w:r>
        <w:rPr>
          <w:rFonts w:ascii="Times New Roman" w:hAnsi="Times New Roman" w:eastAsia="Times New Roman"/>
          <w:b w:val="0"/>
          <w:i w:val="0"/>
          <w:color w:val="000000"/>
          <w:sz w:val="26"/>
        </w:rPr>
        <w:t>Với một tệp âm thanh chuẩn 1 giây (16.000 samples), phép biến đổi tạo ra một ma trận MFCC kích thước [1, 40, 51]. Sau đó, repository lấy channel đầu tiên, thực hiện phép chuyển vị (transpose) và unsqueeze thêm một chiều không gian:</w:t>
      </w:r>
    </w:p>
    <w:p>
      <w:pPr>
        <w:spacing w:before="80" w:after="120"/>
        <w:jc w:val="center"/>
      </w:pPr>
      <w:r>
        <w:rPr>
          <w:rFonts w:ascii="Cambria Math" w:hAnsi="Cambria Math" w:eastAsia="Cambria Math"/>
          <w:color w:val="000000"/>
          <w:sz w:val="24"/>
        </w:rPr>
        <w:t>[1, 40, 51] \rightarrow [40, 51] \rightarrow [51, 40] \rightarrow [1, 51, 40]</w:t>
      </w:r>
    </w:p>
    <w:p>
      <w:pPr>
        <w:spacing w:line="360" w:lineRule="auto" w:after="120"/>
        <w:ind w:firstLine="0"/>
        <w:jc w:val="both"/>
      </w:pPr>
      <w:r>
        <w:rPr>
          <w:rFonts w:ascii="Times New Roman" w:hAnsi="Times New Roman" w:eastAsia="Times New Roman"/>
          <w:b w:val="0"/>
          <w:i w:val="0"/>
          <w:color w:val="000000"/>
          <w:sz w:val="26"/>
        </w:rPr>
        <w:t>Mã nguồn thực thi trích xuất MFCC:</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features = self.mfcc(d[k])[0]</w:t>
              <w:br/>
              <w:t>features = features.T</w:t>
              <w:br/>
              <w:t>d[k] = torch.unsqueeze(features, 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Tensor [1, 51, 40] này chính là định dạng đầu vào chuẩn xác được chuyển tiếp vào mạng TC-ResNet8.</w:t>
      </w:r>
    </w:p>
    <w:p>
      <w:pPr>
        <w:pStyle w:val="Heading3"/>
        <w:keepNext/>
        <w:spacing w:before="200" w:after="80"/>
      </w:pPr>
      <w:r>
        <w:rPr>
          <w:rFonts w:ascii="Times New Roman" w:hAnsi="Times New Roman" w:eastAsia="Times New Roman"/>
          <w:b/>
          <w:color w:val="000000"/>
          <w:sz w:val="26"/>
        </w:rPr>
        <w:t>3.2.4. Kiểm tra hoạt động của mạng TC-ResNet8</w:t>
      </w:r>
    </w:p>
    <w:p>
      <w:pPr>
        <w:spacing w:line="360" w:lineRule="auto" w:after="120"/>
        <w:ind w:firstLine="0"/>
        <w:jc w:val="both"/>
      </w:pPr>
      <w:r>
        <w:rPr>
          <w:rFonts w:ascii="Times New Roman" w:hAnsi="Times New Roman" w:eastAsia="Times New Roman"/>
          <w:b w:val="0"/>
          <w:i w:val="0"/>
          <w:color w:val="000000"/>
          <w:sz w:val="26"/>
        </w:rPr>
        <w:t>Để kiểm tra tính toàn vẹn của mô hình trích xuất đặc trưng, nhóm khởi tạo một batch dữ liệu giả lập có kích thước:</w:t>
      </w:r>
    </w:p>
    <w:p>
      <w:pPr>
        <w:spacing w:before="80" w:after="120"/>
        <w:jc w:val="center"/>
      </w:pPr>
      <w:r>
        <w:rPr>
          <w:rFonts w:ascii="Cambria Math" w:hAnsi="Cambria Math" w:eastAsia="Cambria Math"/>
          <w:color w:val="000000"/>
          <w:sz w:val="24"/>
        </w:rPr>
        <w:t>[8, 1, 51, 40]</w:t>
      </w:r>
    </w:p>
    <w:p>
      <w:pPr>
        <w:spacing w:line="360" w:lineRule="auto" w:after="120"/>
        <w:ind w:firstLine="0"/>
        <w:jc w:val="both"/>
      </w:pPr>
      <w:r>
        <w:rPr>
          <w:rFonts w:ascii="Times New Roman" w:hAnsi="Times New Roman" w:eastAsia="Times New Roman"/>
          <w:b w:val="0"/>
          <w:i w:val="0"/>
          <w:color w:val="000000"/>
          <w:sz w:val="26"/>
        </w:rPr>
        <w:t>tương ứng với 8 mẫu âm thanh, 1 kênh, 51 khung thời gian và 40 hệ số MFCC. Dữ liệu được đưa qua mạng TC-ResNet8 trên GPU NVIDIA Tesla T4:</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Input shape  : [8, 1, 51, 40]</w:t>
              <w:br/>
              <w:t>Output shape : [8, 48]</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Kết quả xác nhận rằng TC-ResNet8 chuyển đổi thành công mỗi mẫu MFCC thành một vector nhúng 48 chiều z ∈ ℝ^48.</w:t>
      </w:r>
    </w:p>
    <w:p>
      <w:pPr>
        <w:spacing w:line="360" w:lineRule="auto" w:after="120"/>
        <w:ind w:firstLine="0"/>
        <w:jc w:val="both"/>
      </w:pPr>
      <w:r>
        <w:rPr>
          <w:rFonts w:ascii="Times New Roman" w:hAnsi="Times New Roman" w:eastAsia="Times New Roman"/>
          <w:b w:val="0"/>
          <w:i w:val="0"/>
          <w:color w:val="000000"/>
          <w:sz w:val="26"/>
        </w:rPr>
        <w:t>Thống kê số lượng tham số đo đạc trực tiếp trên mô hình:</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Total parameters     : 64,560</w:t>
              <w:br/>
              <w:t>Trainable parameters : 64,560</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Toàn bộ 64.560 tham số của mạng đều là tham số huấn luyện (trainable parameters), phân bổ qua 3 khối phần dư với cấu trúc kênh tăng dần: 16 -&gt; 24 -&gt; 32 -&gt; 48, kết thúc bằng Average Pooling và Flatten.</w:t>
      </w:r>
    </w:p>
    <w:p>
      <w:pPr>
        <w:pStyle w:val="Heading3"/>
        <w:keepNext/>
        <w:spacing w:before="200" w:after="80"/>
      </w:pPr>
      <w:r>
        <w:rPr>
          <w:rFonts w:ascii="Times New Roman" w:hAnsi="Times New Roman" w:eastAsia="Times New Roman"/>
          <w:b/>
          <w:color w:val="000000"/>
          <w:sz w:val="26"/>
        </w:rPr>
        <w:t>3.2.5. Kiểm tra Prototypical Network</w:t>
      </w:r>
    </w:p>
    <w:p>
      <w:pPr>
        <w:spacing w:line="360" w:lineRule="auto" w:after="120"/>
        <w:ind w:firstLine="0"/>
        <w:jc w:val="both"/>
      </w:pPr>
      <w:r>
        <w:rPr>
          <w:rFonts w:ascii="Times New Roman" w:hAnsi="Times New Roman" w:eastAsia="Times New Roman"/>
          <w:b w:val="0"/>
          <w:i w:val="0"/>
          <w:color w:val="000000"/>
          <w:sz w:val="26"/>
        </w:rPr>
        <w:t>Sau khi TC-ResNet8 hoạt động chính xác, nhóm kiểm tra module Prototypical Network trên một episode Few-shot hoàn chỉnh. ProtoNet tiếp nhận đồng thời hai tập dữ liệu: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Support Set: Chứa các mẫu hỗ trợ dùng để tạo tâm cụm biểu diễn cho từng lớp từ khóa.</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Query Set: Chứa các mẫu cần phân loại và tính hàm mất mát.</w:t>
      </w:r>
    </w:p>
    <w:p>
      <w:pPr>
        <w:spacing w:line="360" w:lineRule="auto" w:after="120"/>
        <w:ind w:firstLine="0"/>
        <w:jc w:val="both"/>
      </w:pPr>
      <w:r>
        <w:rPr>
          <w:rFonts w:ascii="Times New Roman" w:hAnsi="Times New Roman" w:eastAsia="Times New Roman"/>
          <w:b w:val="0"/>
          <w:i w:val="0"/>
          <w:color w:val="000000"/>
          <w:sz w:val="26"/>
        </w:rPr>
        <w:t>Vector embedding của tập Support được gom nhóm và tính trung bình theo chiều lớp để tạo Prototype:</w:t>
      </w:r>
    </w:p>
    <w:p>
      <w:pPr>
        <w:spacing w:before="80" w:after="120"/>
        <w:jc w:val="center"/>
      </w:pPr>
      <w:r>
        <w:rPr>
          <w:rFonts w:ascii="Cambria Math" w:hAnsi="Cambria Math" w:eastAsia="Cambria Math"/>
          <w:color w:val="000000"/>
          <w:sz w:val="24"/>
        </w:rPr>
        <w:t>c_k = \frac{1}{K} \sum_{i=1}^K z_{k,i}</w:t>
      </w:r>
    </w:p>
    <w:p>
      <w:pPr>
        <w:spacing w:line="360" w:lineRule="auto" w:after="120"/>
        <w:ind w:firstLine="0"/>
        <w:jc w:val="both"/>
      </w:pPr>
      <w:r>
        <w:rPr>
          <w:rFonts w:ascii="Times New Roman" w:hAnsi="Times New Roman" w:eastAsia="Times New Roman"/>
          <w:b w:val="0"/>
          <w:i w:val="0"/>
          <w:color w:val="000000"/>
          <w:sz w:val="26"/>
        </w:rPr>
        <w:t>Đoạn mã triển khai tính prototype trong repository:</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z_proto = (</w:t>
              <w:br/>
              <w:t xml:space="preserve">    z[:n_class * n_support]</w:t>
              <w:br/>
              <w:t xml:space="preserve">    .view(n_class, n_support, z_dim)</w:t>
              <w:br/>
              <w:t xml:space="preserve">    .mean(1)</w:t>
              <w:br/>
              <w: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Sau đó, khoảng cách từ mỗi mẫu Query z_q tới toàn bộ các prototype c_k được tính thông qua hàm khoảng cách Euclidean: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dists = euclidean_dist(zq, z_proto)</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và chuyển đổi sang phân bố log-xác suất qua hàm log_softmax:</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log_p_y = F.log_softmax(-dists, dim=1)</w:t>
            </w:r>
          </w:p>
        </w:tc>
      </w:tr>
    </w:tbl>
    <w:p>
      <w:pPr>
        <w:spacing w:after="80"/>
      </w:pPr>
    </w:p>
    <w:p>
      <w:pPr>
        <w:pStyle w:val="Heading3"/>
        <w:keepNext/>
        <w:spacing w:before="200" w:after="80"/>
      </w:pPr>
      <w:r>
        <w:rPr>
          <w:rFonts w:ascii="Times New Roman" w:hAnsi="Times New Roman" w:eastAsia="Times New Roman"/>
          <w:b/>
          <w:color w:val="000000"/>
          <w:sz w:val="26"/>
        </w:rPr>
        <w:t>3.2.6. Kiểm tra end-to-end bằng dữ liệu FS-GSC thật</w:t>
      </w:r>
    </w:p>
    <w:p>
      <w:pPr>
        <w:spacing w:line="360" w:lineRule="auto" w:after="120"/>
        <w:ind w:firstLine="0"/>
        <w:jc w:val="both"/>
      </w:pPr>
      <w:r>
        <w:rPr>
          <w:rFonts w:ascii="Times New Roman" w:hAnsi="Times New Roman" w:eastAsia="Times New Roman"/>
          <w:b w:val="0"/>
          <w:i w:val="0"/>
          <w:color w:val="000000"/>
          <w:sz w:val="26"/>
        </w:rPr>
        <w:t>Sau khi kiểm tra độc lập từng khối thành phần, nhóm tiến hành một bài kiểm thử vận hành tổng thể (Smoke Test) trên dữ liệu thực tế từ tập FS-GSC đã chuẩn bị (gồm 20 lớp Train).</w:t>
      </w:r>
    </w:p>
    <w:p>
      <w:pPr>
        <w:spacing w:line="360" w:lineRule="auto" w:after="120"/>
        <w:ind w:firstLine="0"/>
        <w:jc w:val="both"/>
      </w:pPr>
      <w:r>
        <w:rPr>
          <w:rFonts w:ascii="Times New Roman" w:hAnsi="Times New Roman" w:eastAsia="Times New Roman"/>
          <w:b w:val="0"/>
          <w:i w:val="0"/>
          <w:color w:val="000000"/>
          <w:sz w:val="26"/>
        </w:rPr>
        <w:t>Một episode thực tế được sinh ra ngẫu nhiên với cấu hình 5-way 1-shot 2-query: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lớp trong episode (N-way): 5 lớp từ khóa ngẫu nhiên.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mẫu hỗ trợ mỗi lớp (K-shot): 1 mẫu Support/lớp.</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Số mẫu kiểm tra mỗi lớp (Q-query): 2 mẫu Query/lớp.</w:t>
      </w:r>
    </w:p>
    <w:p>
      <w:pPr>
        <w:spacing w:line="360" w:lineRule="auto" w:after="120"/>
        <w:ind w:firstLine="0"/>
        <w:jc w:val="both"/>
      </w:pPr>
      <w:r>
        <w:rPr>
          <w:rFonts w:ascii="Times New Roman" w:hAnsi="Times New Roman" w:eastAsia="Times New Roman"/>
          <w:b w:val="0"/>
          <w:i w:val="0"/>
          <w:color w:val="000000"/>
          <w:sz w:val="26"/>
        </w:rPr>
        <w:t>Kích thước tensor thực tế:</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Support Set xs: [5, 1, 1, 51, 40] (5 mẫu âm thanh hỗ trợ).</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Query Set xq: [5, 2, 1, 51, 40] (10 mẫu âm thanh kiểm tra).</w:t>
      </w:r>
    </w:p>
    <w:p>
      <w:pPr>
        <w:spacing w:line="360" w:lineRule="auto" w:after="120"/>
        <w:ind w:firstLine="0"/>
        <w:jc w:val="both"/>
      </w:pPr>
      <w:r>
        <w:rPr>
          <w:rFonts w:ascii="Times New Roman" w:hAnsi="Times New Roman" w:eastAsia="Times New Roman"/>
          <w:b w:val="0"/>
          <w:i w:val="0"/>
          <w:color w:val="000000"/>
          <w:sz w:val="26"/>
        </w:rPr>
        <w:t>Quy trình xử lý thực nghiệm khép kín từ file WAV thật: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FS-GSC WAV files -&gt; torchaudio.load -&gt; Preprocessing -&gt; MFCC [1, 51, 40]</w:t>
              <w:br/>
              <w:t xml:space="preserve">    -&gt; TC-ResNet8 -&gt; Embedding 48-D -&gt; Prototype c_k (5 classes)</w:t>
              <w:br/>
              <w:t xml:space="preserve">    -&gt; Euclidean Distance -&gt; Log-Softmax -&gt; Prediction &amp; Loss</w:t>
            </w:r>
          </w:p>
        </w:tc>
      </w:tr>
    </w:tbl>
    <w:p>
      <w:pPr>
        <w:spacing w:after="80"/>
      </w:pPr>
    </w:p>
    <w:p>
      <w:pPr>
        <w:pStyle w:val="Heading3"/>
        <w:keepNext/>
        <w:spacing w:before="200" w:after="80"/>
      </w:pPr>
      <w:r>
        <w:rPr>
          <w:rFonts w:ascii="Times New Roman" w:hAnsi="Times New Roman" w:eastAsia="Times New Roman"/>
          <w:b/>
          <w:color w:val="000000"/>
          <w:sz w:val="26"/>
        </w:rPr>
        <w:t>3.2.7. Kết quả kiểm thử Smoke Test</w:t>
      </w:r>
    </w:p>
    <w:p>
      <w:pPr>
        <w:spacing w:line="360" w:lineRule="auto" w:after="120"/>
        <w:ind w:firstLine="0"/>
        <w:jc w:val="both"/>
      </w:pPr>
      <w:r>
        <w:rPr>
          <w:rFonts w:ascii="Times New Roman" w:hAnsi="Times New Roman" w:eastAsia="Times New Roman"/>
          <w:b w:val="0"/>
          <w:i w:val="0"/>
          <w:color w:val="000000"/>
          <w:sz w:val="26"/>
        </w:rPr>
        <w:t>Kết quả đo đạc thực tế thu được từ lượt chạy Smoke Test đầu tiên trên Kaggle:</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Empirical Loss     : 1.9865586</w:t>
              <w:br/>
              <w:t>Empirical Accuracy : 0.2000 (20.0%)</w:t>
            </w:r>
          </w:p>
        </w:tc>
      </w:tr>
    </w:tbl>
    <w:p>
      <w:pPr>
        <w:spacing w:after="80"/>
      </w:pPr>
    </w:p>
    <w:p>
      <w:pPr>
        <w:spacing w:line="360" w:lineRule="auto" w:after="120"/>
        <w:ind w:firstLine="0"/>
        <w:jc w:val="both"/>
      </w:pPr>
      <w:r>
        <w:rPr>
          <w:rFonts w:ascii="Times New Roman" w:hAnsi="Times New Roman" w:eastAsia="Times New Roman"/>
          <w:b/>
          <w:i w:val="0"/>
          <w:color w:val="000000"/>
          <w:sz w:val="26"/>
        </w:rPr>
        <w:t>Phân tích ý nghĩa học thuật của kết quả:</w:t>
      </w:r>
    </w:p>
    <w:p>
      <w:pPr>
        <w:spacing w:line="360" w:lineRule="auto" w:after="120"/>
        <w:ind w:firstLine="0"/>
        <w:jc w:val="both"/>
      </w:pPr>
      <w:r>
        <w:rPr>
          <w:rFonts w:ascii="Times New Roman" w:hAnsi="Times New Roman" w:eastAsia="Times New Roman"/>
          <w:b w:val="0"/>
          <w:i w:val="0"/>
          <w:color w:val="000000"/>
          <w:sz w:val="26"/>
        </w:rPr>
        <w:t>Con số Accuracy = 20% (0.20) không phải là dấu hiệu lỗi mà phản ánh chính xác trạng thái ban đầu của mô hình. Tại thời điểm trước khi huấn luyện (Epoch 0), các trọng số của TC-ResNet8 được khởi tạo ngẫu nhiên, mạng chưa học được cách gom cụm các mẫu cùng từ khóa.</w:t>
      </w:r>
    </w:p>
    <w:p>
      <w:pPr>
        <w:spacing w:line="360" w:lineRule="auto" w:after="120"/>
        <w:ind w:firstLine="0"/>
        <w:jc w:val="both"/>
      </w:pPr>
      <w:r>
        <w:rPr>
          <w:rFonts w:ascii="Times New Roman" w:hAnsi="Times New Roman" w:eastAsia="Times New Roman"/>
          <w:b w:val="0"/>
          <w:i w:val="0"/>
          <w:color w:val="000000"/>
          <w:sz w:val="26"/>
        </w:rPr>
        <w:t>Trong bài toán phân loại 5-way (5 lớp), xác suất đoán mò ngẫu nhiên lý thuyết là:</w:t>
      </w:r>
    </w:p>
    <w:p>
      <w:pPr>
        <w:spacing w:before="80" w:after="120"/>
        <w:jc w:val="center"/>
      </w:pPr>
      <w:r>
        <w:rPr>
          <w:rFonts w:ascii="Cambria Math" w:hAnsi="Cambria Math" w:eastAsia="Cambria Math"/>
          <w:color w:val="000000"/>
          <w:sz w:val="24"/>
        </w:rPr>
        <w:t>P_{\text{random}} = \frac{1}{5} = 0,20 = 20,0\%</w:t>
      </w:r>
    </w:p>
    <w:p>
      <w:pPr>
        <w:spacing w:line="360" w:lineRule="auto" w:after="120"/>
        <w:ind w:firstLine="0"/>
        <w:jc w:val="both"/>
      </w:pPr>
      <w:r>
        <w:rPr>
          <w:rFonts w:ascii="Times New Roman" w:hAnsi="Times New Roman" w:eastAsia="Times New Roman"/>
          <w:b w:val="0"/>
          <w:i w:val="0"/>
          <w:color w:val="000000"/>
          <w:sz w:val="26"/>
        </w:rPr>
        <w:t>Như vậy, độ chính xác thực nghiệm 20% khớp hoàn hảo với xác suất ngẫu nhiên lý thuyết. Quan trọng hơn cả, việc lượt chạy trả về đầy đủ giá trị loss hữu hạn (Loss = 1.9866) và accuracy 20% xác nhận rằng chu trình tính toán gradient, trích xuất đặc trưng và đối chiếu khoảng cách metric đã liên kết thông suốt 100%.</w:t>
      </w:r>
    </w:p>
    <w:p>
      <w:pPr>
        <w:keepNext/>
        <w:spacing w:before="160"/>
        <w:jc w:val="center"/>
      </w:pPr>
      <w:r>
        <w:drawing>
          <wp:inline xmlns:a="http://schemas.openxmlformats.org/drawingml/2006/main" xmlns:pic="http://schemas.openxmlformats.org/drawingml/2006/picture">
            <wp:extent cx="5400000" cy="2063671"/>
            <wp:docPr id="31" name="Picture 31"/>
            <wp:cNvGraphicFramePr>
              <a:graphicFrameLocks noChangeAspect="1"/>
            </wp:cNvGraphicFramePr>
            <a:graphic>
              <a:graphicData uri="http://schemas.openxmlformats.org/drawingml/2006/picture">
                <pic:pic>
                  <pic:nvPicPr>
                    <pic:cNvPr id="0" name="fig_18_smoke_test_pipeline.png"/>
                    <pic:cNvPicPr/>
                  </pic:nvPicPr>
                  <pic:blipFill>
                    <a:blip r:embed="rId39"/>
                    <a:stretch>
                      <a:fillRect/>
                    </a:stretch>
                  </pic:blipFill>
                  <pic:spPr>
                    <a:xfrm>
                      <a:off x="0" y="0"/>
                      <a:ext cx="5400000" cy="2063671"/>
                    </a:xfrm>
                    <a:prstGeom prst="rect"/>
                  </pic:spPr>
                </pic:pic>
              </a:graphicData>
            </a:graphic>
          </wp:inline>
        </w:drawing>
      </w:r>
    </w:p>
    <w:p>
      <w:pPr>
        <w:spacing w:after="200"/>
        <w:jc w:val="center"/>
      </w:pPr>
      <w:r>
        <w:rPr>
          <w:rFonts w:ascii="Times New Roman" w:hAnsi="Times New Roman" w:eastAsia="Times New Roman"/>
          <w:i/>
          <w:color w:val="000000"/>
          <w:sz w:val="22"/>
        </w:rPr>
        <w:t>Hình 3.2. Sơ đồ kiểm thử Smoke Test luồng thực thi End-to-End trên dữ liệu thực tế FS-GSC (5-way 1-shot 2-query)</w:t>
      </w:r>
    </w:p>
    <w:p>
      <w:pPr>
        <w:pStyle w:val="Heading3"/>
        <w:keepNext/>
        <w:spacing w:before="200" w:after="80"/>
      </w:pPr>
      <w:r>
        <w:rPr>
          <w:rFonts w:ascii="Times New Roman" w:hAnsi="Times New Roman" w:eastAsia="Times New Roman"/>
          <w:b/>
          <w:color w:val="000000"/>
          <w:sz w:val="26"/>
        </w:rPr>
        <w:t>3.2.8. Quy trình huấn luyện được cài đặt trong repository</w:t>
      </w:r>
    </w:p>
    <w:p>
      <w:pPr>
        <w:spacing w:line="360" w:lineRule="auto" w:after="120"/>
        <w:ind w:firstLine="0"/>
        <w:jc w:val="both"/>
      </w:pPr>
      <w:r>
        <w:rPr>
          <w:rFonts w:ascii="Times New Roman" w:hAnsi="Times New Roman" w:eastAsia="Times New Roman"/>
          <w:b w:val="0"/>
          <w:i w:val="0"/>
          <w:color w:val="000000"/>
          <w:sz w:val="26"/>
        </w:rPr>
        <w:t>Quy trình huấn luyện trong repository được thiết kế chuyên biệt cho học ít mẫu (Episodic Training Loop):</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state['optimizer'].zero_grad()</w:t>
              <w:br/>
              <w:t>loss, state['output'] = state['model'].loss(state['sample'])</w:t>
              <w:br/>
              <w:t>loss.backward()</w:t>
              <w:br/>
              <w:t>state['optimizer'].step()</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Hệ thống tích hợp bộ tối ưu hóa Adam với cơ chế đánh giá (validation) định kỳ sau mỗi epoch trên tập các lớp từ khóa chưa thấy. Nếu hàm mất mát validation loss giảm xuống mức thấp hơn kỷ lục trước đó, mô hình sẽ tự động xuất checkpoint:</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best_model.pt</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Cơ chế này bảo vệ hệ thống khỏi hiện tượng quá khớp (overfitting) khi số lượt lặp huấn luyện tăng cao.</w:t>
      </w:r>
    </w:p>
    <w:p>
      <w:pPr>
        <w:pStyle w:val="Heading3"/>
        <w:keepNext/>
        <w:spacing w:before="200" w:after="80"/>
      </w:pPr>
      <w:r>
        <w:rPr>
          <w:rFonts w:ascii="Times New Roman" w:hAnsi="Times New Roman" w:eastAsia="Times New Roman"/>
          <w:b/>
          <w:color w:val="000000"/>
          <w:sz w:val="26"/>
        </w:rPr>
        <w:t>3.2.9. Kiểm tra thực thi trên GPU</w:t>
      </w:r>
    </w:p>
    <w:p>
      <w:pPr>
        <w:spacing w:line="360" w:lineRule="auto" w:after="120"/>
        <w:ind w:firstLine="0"/>
        <w:jc w:val="both"/>
      </w:pPr>
      <w:r>
        <w:rPr>
          <w:rFonts w:ascii="Times New Roman" w:hAnsi="Times New Roman" w:eastAsia="Times New Roman"/>
          <w:b w:val="0"/>
          <w:i w:val="0"/>
          <w:color w:val="000000"/>
          <w:sz w:val="26"/>
        </w:rPr>
        <w:t>Quá trình truyền nhận dữ liệu (Data Transfer) và lan truyền tiến (Forward Pass) của TC-ResNet8 được kiểm tra thành công trên thiết bị CUDA GPU NVIDIA Tesla T4:</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device = torch.device('cuda')</w:t>
              <w:br/>
              <w:t>model.to(device)</w:t>
              <w:br/>
              <w:t>sample = {k: v.to(device) for k, v in sample.items()}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Tốc độ xử lý trên GPU đảm bảo thời gian chạy mỗi episode cực nhanh (chỉ vài mili-giây), hoàn toàn đáp ứng yêu cầu cho hàng chục nghìn lượt episode trong quá trình huấn luyện chính thức.</w:t>
      </w:r>
    </w:p>
    <w:p>
      <w:pPr>
        <w:pStyle w:val="Heading3"/>
        <w:keepNext/>
        <w:spacing w:before="200" w:after="80"/>
      </w:pPr>
      <w:r>
        <w:rPr>
          <w:rFonts w:ascii="Times New Roman" w:hAnsi="Times New Roman" w:eastAsia="Times New Roman"/>
          <w:b/>
          <w:color w:val="000000"/>
          <w:sz w:val="26"/>
        </w:rPr>
        <w:t>3.2.10. Kết quả cài đặt và kiểm toán thành phần</w:t>
      </w:r>
    </w:p>
    <w:p>
      <w:pPr>
        <w:spacing w:line="360" w:lineRule="auto" w:after="120"/>
        <w:ind w:firstLine="0"/>
        <w:jc w:val="both"/>
      </w:pPr>
      <w:r>
        <w:rPr>
          <w:rFonts w:ascii="Times New Roman" w:hAnsi="Times New Roman" w:eastAsia="Times New Roman"/>
          <w:b w:val="0"/>
          <w:i w:val="0"/>
          <w:color w:val="000000"/>
          <w:sz w:val="26"/>
        </w:rPr>
        <w:t>Bảng tổng hợp kết quả cài đặt và kiểm toán chức năng của toàn bộ các khối thành phần trong hệ thống:</w:t>
      </w:r>
    </w:p>
    <w:tbl>
      <w:tblPr>
        <w:tblW w:type="auto" w:w="0"/>
        <w:jc w:val="center"/>
        <w:tblLayout w:type="fixed"/>
        <w:tblLook w:firstColumn="1" w:firstRow="1" w:lastColumn="0" w:lastRow="0" w:noHBand="0" w:noVBand="1" w:val="04A0"/>
      </w:tblPr>
      <w:tblGrid>
        <w:gridCol w:w="3135"/>
        <w:gridCol w:w="3135"/>
        <w:gridCol w:w="3135"/>
      </w:tblGrid>
      <w:tr>
        <w:tc>
          <w:tcPr>
            <w:tcW w:type="dxa" w:w="2551"/>
            <w:shd w:fill="E2E8F0"/>
          </w:tcPr>
          <w:p>
            <w:pPr>
              <w:spacing w:after="60" w:line="276" w:lineRule="auto"/>
              <w:jc w:val="center"/>
            </w:pPr>
            <w:r>
              <w:rPr>
                <w:rFonts w:ascii="Times New Roman" w:hAnsi="Times New Roman" w:eastAsia="Times New Roman"/>
                <w:b/>
                <w:color w:val="000000"/>
                <w:sz w:val="22"/>
              </w:rPr>
              <w:t>Khối thành phần chức năng</w:t>
            </w:r>
          </w:p>
        </w:tc>
        <w:tc>
          <w:tcPr>
            <w:tcW w:type="dxa" w:w="3969"/>
            <w:shd w:fill="E2E8F0"/>
          </w:tcPr>
          <w:p>
            <w:pPr>
              <w:spacing w:after="60" w:line="276" w:lineRule="auto"/>
              <w:jc w:val="center"/>
            </w:pPr>
            <w:r>
              <w:rPr>
                <w:rFonts w:ascii="Times New Roman" w:hAnsi="Times New Roman" w:eastAsia="Times New Roman"/>
                <w:b/>
                <w:color w:val="000000"/>
                <w:sz w:val="22"/>
              </w:rPr>
              <w:t>Kiểm tra kỹ thuật / Tiêu chí</w:t>
            </w:r>
          </w:p>
        </w:tc>
        <w:tc>
          <w:tcPr>
            <w:tcW w:type="dxa" w:w="2268"/>
            <w:shd w:fill="E2E8F0"/>
          </w:tcPr>
          <w:p>
            <w:pPr>
              <w:spacing w:after="60" w:line="276" w:lineRule="auto"/>
              <w:jc w:val="center"/>
            </w:pPr>
            <w:r>
              <w:rPr>
                <w:rFonts w:ascii="Times New Roman" w:hAnsi="Times New Roman" w:eastAsia="Times New Roman"/>
                <w:b/>
                <w:color w:val="000000"/>
                <w:sz w:val="22"/>
              </w:rPr>
              <w:t>Trạng thái thực tế</w:t>
            </w:r>
          </w:p>
        </w:tc>
      </w:tr>
      <w:tr>
        <w:tc>
          <w:tcPr>
            <w:tcW w:type="dxa" w:w="2551"/>
          </w:tcPr>
          <w:p>
            <w:pPr>
              <w:spacing w:after="60" w:line="276" w:lineRule="auto"/>
              <w:jc w:val="center"/>
            </w:pPr>
            <w:r>
              <w:rPr>
                <w:rFonts w:ascii="Times New Roman" w:hAnsi="Times New Roman" w:eastAsia="Times New Roman"/>
                <w:color w:val="000000"/>
                <w:sz w:val="21"/>
              </w:rPr>
              <w:t>FS-GSC Data Ingestion</w:t>
            </w:r>
          </w:p>
        </w:tc>
        <w:tc>
          <w:tcPr>
            <w:tcW w:type="dxa" w:w="3969"/>
          </w:tcPr>
          <w:p>
            <w:pPr>
              <w:spacing w:after="60" w:line="276" w:lineRule="auto"/>
              <w:jc w:val="left"/>
            </w:pPr>
            <w:r>
              <w:rPr>
                <w:rFonts w:ascii="Times New Roman" w:hAnsi="Times New Roman" w:eastAsia="Times New Roman"/>
                <w:color w:val="000000"/>
                <w:sz w:val="21"/>
              </w:rPr>
              <w:t>Nạp file WAV, lọc file ngắn &lt; 1s, nhóm speaker</w:t>
            </w:r>
          </w:p>
        </w:tc>
        <w:tc>
          <w:tcPr>
            <w:tcW w:type="dxa" w:w="2268"/>
          </w:tcPr>
          <w:p>
            <w:pPr>
              <w:spacing w:after="60" w:line="276" w:lineRule="auto"/>
              <w:jc w:val="left"/>
            </w:pPr>
            <w:r>
              <w:rPr>
                <w:rFonts w:ascii="Times New Roman" w:hAnsi="Times New Roman" w:eastAsia="Times New Roman"/>
                <w:color w:val="000000"/>
                <w:sz w:val="21"/>
              </w:rPr>
              <w:t>Hoàn thành 100%</w:t>
            </w:r>
          </w:p>
        </w:tc>
      </w:tr>
      <w:tr>
        <w:tc>
          <w:tcPr>
            <w:tcW w:type="dxa" w:w="2551"/>
          </w:tcPr>
          <w:p>
            <w:pPr>
              <w:spacing w:after="60" w:line="276" w:lineRule="auto"/>
              <w:jc w:val="center"/>
            </w:pPr>
            <w:r>
              <w:rPr>
                <w:rFonts w:ascii="Times New Roman" w:hAnsi="Times New Roman" w:eastAsia="Times New Roman"/>
                <w:color w:val="000000"/>
                <w:sz w:val="21"/>
              </w:rPr>
              <w:t>Compatibility Patch</w:t>
            </w:r>
          </w:p>
        </w:tc>
        <w:tc>
          <w:tcPr>
            <w:tcW w:type="dxa" w:w="3969"/>
          </w:tcPr>
          <w:p>
            <w:pPr>
              <w:spacing w:after="60" w:line="276" w:lineRule="auto"/>
              <w:jc w:val="left"/>
            </w:pPr>
            <w:r>
              <w:rPr>
                <w:rFonts w:ascii="Times New Roman" w:hAnsi="Times New Roman" w:eastAsia="Times New Roman"/>
                <w:color w:val="000000"/>
                <w:sz w:val="21"/>
              </w:rPr>
              <w:t>Vá lỗi torchaudio.load API (bỏ normalization=True)</w:t>
            </w:r>
          </w:p>
        </w:tc>
        <w:tc>
          <w:tcPr>
            <w:tcW w:type="dxa" w:w="2268"/>
          </w:tcPr>
          <w:p>
            <w:pPr>
              <w:spacing w:after="60" w:line="276" w:lineRule="auto"/>
              <w:jc w:val="left"/>
            </w:pPr>
            <w:r>
              <w:rPr>
                <w:rFonts w:ascii="Times New Roman" w:hAnsi="Times New Roman" w:eastAsia="Times New Roman"/>
                <w:color w:val="000000"/>
                <w:sz w:val="21"/>
              </w:rPr>
              <w:t>Hoạt động ổn định</w:t>
            </w:r>
          </w:p>
        </w:tc>
      </w:tr>
      <w:tr>
        <w:tc>
          <w:tcPr>
            <w:tcW w:type="dxa" w:w="2551"/>
          </w:tcPr>
          <w:p>
            <w:pPr>
              <w:spacing w:after="60" w:line="276" w:lineRule="auto"/>
              <w:jc w:val="center"/>
            </w:pPr>
            <w:r>
              <w:rPr>
                <w:rFonts w:ascii="Times New Roman" w:hAnsi="Times New Roman" w:eastAsia="Times New Roman"/>
                <w:color w:val="000000"/>
                <w:sz w:val="21"/>
              </w:rPr>
              <w:t>MFCC Feature Extractor</w:t>
            </w:r>
          </w:p>
        </w:tc>
        <w:tc>
          <w:tcPr>
            <w:tcW w:type="dxa" w:w="3969"/>
          </w:tcPr>
          <w:p>
            <w:pPr>
              <w:spacing w:after="60" w:line="276" w:lineRule="auto"/>
              <w:jc w:val="left"/>
            </w:pPr>
            <w:r>
              <w:rPr>
                <w:rFonts w:ascii="Times New Roman" w:hAnsi="Times New Roman" w:eastAsia="Times New Roman"/>
                <w:color w:val="000000"/>
                <w:sz w:val="21"/>
              </w:rPr>
              <w:t>Trích xuất 40 hệ số, cửa sổ 40ms, stride 20ms</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Input Tensor Shape</w:t>
            </w:r>
          </w:p>
        </w:tc>
        <w:tc>
          <w:tcPr>
            <w:tcW w:type="dxa" w:w="3969"/>
          </w:tcPr>
          <w:p>
            <w:pPr>
              <w:spacing w:after="60" w:line="276" w:lineRule="auto"/>
              <w:jc w:val="left"/>
            </w:pPr>
            <w:r>
              <w:rPr>
                <w:rFonts w:ascii="Times New Roman" w:hAnsi="Times New Roman" w:eastAsia="Times New Roman"/>
                <w:color w:val="000000"/>
                <w:sz w:val="21"/>
              </w:rPr>
              <w:t>Kích thước đầu vào chuẩn [1, 51, 40]</w:t>
            </w:r>
          </w:p>
        </w:tc>
        <w:tc>
          <w:tcPr>
            <w:tcW w:type="dxa" w:w="2268"/>
          </w:tcPr>
          <w:p>
            <w:pPr>
              <w:spacing w:after="60" w:line="276" w:lineRule="auto"/>
              <w:jc w:val="left"/>
            </w:pPr>
            <w:r>
              <w:rPr>
                <w:rFonts w:ascii="Times New Roman" w:hAnsi="Times New Roman" w:eastAsia="Times New Roman"/>
                <w:color w:val="000000"/>
                <w:sz w:val="21"/>
              </w:rPr>
              <w:t>Xác nhận đúng chuẩn</w:t>
            </w:r>
          </w:p>
        </w:tc>
      </w:tr>
      <w:tr>
        <w:tc>
          <w:tcPr>
            <w:tcW w:type="dxa" w:w="2551"/>
          </w:tcPr>
          <w:p>
            <w:pPr>
              <w:spacing w:after="60" w:line="276" w:lineRule="auto"/>
              <w:jc w:val="center"/>
            </w:pPr>
            <w:r>
              <w:rPr>
                <w:rFonts w:ascii="Times New Roman" w:hAnsi="Times New Roman" w:eastAsia="Times New Roman"/>
                <w:color w:val="000000"/>
                <w:sz w:val="21"/>
              </w:rPr>
              <w:t>TC-ResNet8 Backbone</w:t>
            </w:r>
          </w:p>
        </w:tc>
        <w:tc>
          <w:tcPr>
            <w:tcW w:type="dxa" w:w="3969"/>
          </w:tcPr>
          <w:p>
            <w:pPr>
              <w:spacing w:after="60" w:line="276" w:lineRule="auto"/>
              <w:jc w:val="left"/>
            </w:pPr>
            <w:r>
              <w:rPr>
                <w:rFonts w:ascii="Times New Roman" w:hAnsi="Times New Roman" w:eastAsia="Times New Roman"/>
                <w:color w:val="000000"/>
                <w:sz w:val="21"/>
              </w:rPr>
              <w:t>Forward pass 8 mẫu, 3 residual blocks, 64.560 params</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Embedding Representation</w:t>
            </w:r>
          </w:p>
        </w:tc>
        <w:tc>
          <w:tcPr>
            <w:tcW w:type="dxa" w:w="3969"/>
          </w:tcPr>
          <w:p>
            <w:pPr>
              <w:spacing w:after="60" w:line="276" w:lineRule="auto"/>
              <w:jc w:val="left"/>
            </w:pPr>
            <w:r>
              <w:rPr>
                <w:rFonts w:ascii="Times New Roman" w:hAnsi="Times New Roman" w:eastAsia="Times New Roman"/>
                <w:color w:val="000000"/>
                <w:sz w:val="21"/>
              </w:rPr>
              <w:t>Vector đặc trưng không gian nhúng 48 chiều z ∈ ℝ^48</w:t>
            </w:r>
          </w:p>
        </w:tc>
        <w:tc>
          <w:tcPr>
            <w:tcW w:type="dxa" w:w="2268"/>
          </w:tcPr>
          <w:p>
            <w:pPr>
              <w:spacing w:after="60" w:line="276" w:lineRule="auto"/>
              <w:jc w:val="left"/>
            </w:pPr>
            <w:r>
              <w:rPr>
                <w:rFonts w:ascii="Times New Roman" w:hAnsi="Times New Roman" w:eastAsia="Times New Roman"/>
                <w:color w:val="000000"/>
                <w:sz w:val="21"/>
              </w:rPr>
              <w:t>Xác nhận đúng chuẩn</w:t>
            </w:r>
          </w:p>
        </w:tc>
      </w:tr>
      <w:tr>
        <w:tc>
          <w:tcPr>
            <w:tcW w:type="dxa" w:w="2551"/>
          </w:tcPr>
          <w:p>
            <w:pPr>
              <w:spacing w:after="60" w:line="276" w:lineRule="auto"/>
              <w:jc w:val="center"/>
            </w:pPr>
            <w:r>
              <w:rPr>
                <w:rFonts w:ascii="Times New Roman" w:hAnsi="Times New Roman" w:eastAsia="Times New Roman"/>
                <w:color w:val="000000"/>
                <w:sz w:val="21"/>
              </w:rPr>
              <w:t>ProtoNet Prototype Logic</w:t>
            </w:r>
          </w:p>
        </w:tc>
        <w:tc>
          <w:tcPr>
            <w:tcW w:type="dxa" w:w="3969"/>
          </w:tcPr>
          <w:p>
            <w:pPr>
              <w:spacing w:after="60" w:line="276" w:lineRule="auto"/>
              <w:jc w:val="left"/>
            </w:pPr>
            <w:r>
              <w:rPr>
                <w:rFonts w:ascii="Times New Roman" w:hAnsi="Times New Roman" w:eastAsia="Times New Roman"/>
                <w:color w:val="000000"/>
                <w:sz w:val="21"/>
              </w:rPr>
              <w:t>Tính trọng tâm cụm c_k từ tập Support z_s</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Euclidean Distance Metric</w:t>
            </w:r>
          </w:p>
        </w:tc>
        <w:tc>
          <w:tcPr>
            <w:tcW w:type="dxa" w:w="3969"/>
          </w:tcPr>
          <w:p>
            <w:pPr>
              <w:spacing w:after="60" w:line="276" w:lineRule="auto"/>
              <w:jc w:val="left"/>
            </w:pPr>
            <w:r>
              <w:rPr>
                <w:rFonts w:ascii="Times New Roman" w:hAnsi="Times New Roman" w:eastAsia="Times New Roman"/>
                <w:color w:val="000000"/>
                <w:sz w:val="21"/>
              </w:rPr>
              <w:t>Tính ma trận khoảng cách d(z_q, c_k) giữa Query và Centroid</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Episodic Few-shot Setup</w:t>
            </w:r>
          </w:p>
        </w:tc>
        <w:tc>
          <w:tcPr>
            <w:tcW w:type="dxa" w:w="3969"/>
          </w:tcPr>
          <w:p>
            <w:pPr>
              <w:spacing w:after="60" w:line="276" w:lineRule="auto"/>
              <w:jc w:val="left"/>
            </w:pPr>
            <w:r>
              <w:rPr>
                <w:rFonts w:ascii="Times New Roman" w:hAnsi="Times New Roman" w:eastAsia="Times New Roman"/>
                <w:color w:val="000000"/>
                <w:sz w:val="21"/>
              </w:rPr>
              <w:t>Tạo episode N-way K-shot Q-query ngẫu nhiên</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Loss Calculation</w:t>
            </w:r>
          </w:p>
        </w:tc>
        <w:tc>
          <w:tcPr>
            <w:tcW w:type="dxa" w:w="3969"/>
          </w:tcPr>
          <w:p>
            <w:pPr>
              <w:spacing w:after="60" w:line="276" w:lineRule="auto"/>
              <w:jc w:val="left"/>
            </w:pPr>
            <w:r>
              <w:rPr>
                <w:rFonts w:ascii="Times New Roman" w:hAnsi="Times New Roman" w:eastAsia="Times New Roman"/>
                <w:color w:val="000000"/>
                <w:sz w:val="21"/>
              </w:rPr>
              <w:t>Tính hàm mất mát Negative Log-Likelihood qua log-softmax</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Accuracy Metric</w:t>
            </w:r>
          </w:p>
        </w:tc>
        <w:tc>
          <w:tcPr>
            <w:tcW w:type="dxa" w:w="3969"/>
          </w:tcPr>
          <w:p>
            <w:pPr>
              <w:spacing w:after="60" w:line="276" w:lineRule="auto"/>
              <w:jc w:val="left"/>
            </w:pPr>
            <w:r>
              <w:rPr>
                <w:rFonts w:ascii="Times New Roman" w:hAnsi="Times New Roman" w:eastAsia="Times New Roman"/>
                <w:color w:val="000000"/>
                <w:sz w:val="21"/>
              </w:rPr>
              <w:t>Đo lường độ chính xác phân loại trong episode</w:t>
            </w:r>
          </w:p>
        </w:tc>
        <w:tc>
          <w:tcPr>
            <w:tcW w:type="dxa" w:w="2268"/>
          </w:tcPr>
          <w:p>
            <w:pPr>
              <w:spacing w:after="60" w:line="276" w:lineRule="auto"/>
              <w:jc w:val="left"/>
            </w:pPr>
            <w:r>
              <w:rPr>
                <w:rFonts w:ascii="Times New Roman" w:hAnsi="Times New Roman" w:eastAsia="Times New Roman"/>
                <w:color w:val="000000"/>
                <w:sz w:val="21"/>
              </w:rPr>
              <w:t>Hoạt động chính xác</w:t>
            </w:r>
          </w:p>
        </w:tc>
      </w:tr>
      <w:tr>
        <w:tc>
          <w:tcPr>
            <w:tcW w:type="dxa" w:w="2551"/>
          </w:tcPr>
          <w:p>
            <w:pPr>
              <w:spacing w:after="60" w:line="276" w:lineRule="auto"/>
              <w:jc w:val="center"/>
            </w:pPr>
            <w:r>
              <w:rPr>
                <w:rFonts w:ascii="Times New Roman" w:hAnsi="Times New Roman" w:eastAsia="Times New Roman"/>
                <w:color w:val="000000"/>
                <w:sz w:val="21"/>
              </w:rPr>
              <w:t>CUDA GPU Acceleration</w:t>
            </w:r>
          </w:p>
        </w:tc>
        <w:tc>
          <w:tcPr>
            <w:tcW w:type="dxa" w:w="3969"/>
          </w:tcPr>
          <w:p>
            <w:pPr>
              <w:spacing w:after="60" w:line="276" w:lineRule="auto"/>
              <w:jc w:val="left"/>
            </w:pPr>
            <w:r>
              <w:rPr>
                <w:rFonts w:ascii="Times New Roman" w:hAnsi="Times New Roman" w:eastAsia="Times New Roman"/>
                <w:color w:val="000000"/>
                <w:sz w:val="21"/>
              </w:rPr>
              <w:t>Thực thi toàn bộ pipeline trên NVIDIA Tesla T4</w:t>
            </w:r>
          </w:p>
        </w:tc>
        <w:tc>
          <w:tcPr>
            <w:tcW w:type="dxa" w:w="2268"/>
          </w:tcPr>
          <w:p>
            <w:pPr>
              <w:spacing w:after="60" w:line="276" w:lineRule="auto"/>
              <w:jc w:val="left"/>
            </w:pPr>
            <w:r>
              <w:rPr>
                <w:rFonts w:ascii="Times New Roman" w:hAnsi="Times New Roman" w:eastAsia="Times New Roman"/>
                <w:color w:val="000000"/>
                <w:sz w:val="21"/>
              </w:rPr>
              <w:t>Hoạt động ổn định</w:t>
            </w:r>
          </w:p>
        </w:tc>
      </w:tr>
      <w:tr>
        <w:tc>
          <w:tcPr>
            <w:tcW w:type="dxa" w:w="2551"/>
          </w:tcPr>
          <w:p>
            <w:pPr>
              <w:spacing w:after="60" w:line="276" w:lineRule="auto"/>
              <w:jc w:val="center"/>
            </w:pPr>
            <w:r>
              <w:rPr>
                <w:rFonts w:ascii="Times New Roman" w:hAnsi="Times New Roman" w:eastAsia="Times New Roman"/>
                <w:color w:val="000000"/>
                <w:sz w:val="21"/>
              </w:rPr>
              <w:t>End-to-End Smoke Test</w:t>
            </w:r>
          </w:p>
        </w:tc>
        <w:tc>
          <w:tcPr>
            <w:tcW w:type="dxa" w:w="3969"/>
          </w:tcPr>
          <w:p>
            <w:pPr>
              <w:spacing w:after="60" w:line="276" w:lineRule="auto"/>
              <w:jc w:val="left"/>
            </w:pPr>
            <w:r>
              <w:rPr>
                <w:rFonts w:ascii="Times New Roman" w:hAnsi="Times New Roman" w:eastAsia="Times New Roman"/>
                <w:color w:val="000000"/>
                <w:sz w:val="21"/>
              </w:rPr>
              <w:t>Thực nghiệm khép kín từ WAV thật tới Loss &amp; Accuracy</w:t>
            </w:r>
          </w:p>
        </w:tc>
        <w:tc>
          <w:tcPr>
            <w:tcW w:type="dxa" w:w="2268"/>
          </w:tcPr>
          <w:p>
            <w:pPr>
              <w:spacing w:after="60" w:line="276" w:lineRule="auto"/>
              <w:jc w:val="left"/>
            </w:pPr>
            <w:r>
              <w:rPr>
                <w:rFonts w:ascii="Times New Roman" w:hAnsi="Times New Roman" w:eastAsia="Times New Roman"/>
                <w:color w:val="000000"/>
                <w:sz w:val="21"/>
              </w:rPr>
              <w:t>Thành công (100%)</w:t>
            </w:r>
          </w:p>
        </w:tc>
      </w:tr>
    </w:tbl>
    <w:p>
      <w:pPr>
        <w:spacing w:after="120"/>
      </w:pPr>
    </w:p>
    <w:p>
      <w:pPr>
        <w:pStyle w:val="Heading3"/>
        <w:keepNext/>
        <w:spacing w:before="200" w:after="80"/>
      </w:pPr>
      <w:r>
        <w:rPr>
          <w:rFonts w:ascii="Times New Roman" w:hAnsi="Times New Roman" w:eastAsia="Times New Roman"/>
          <w:b/>
          <w:color w:val="000000"/>
          <w:sz w:val="26"/>
        </w:rPr>
        <w:t>3.2.11. Nhận xét</w:t>
      </w:r>
    </w:p>
    <w:p>
      <w:pPr>
        <w:spacing w:line="360" w:lineRule="auto" w:after="120"/>
        <w:ind w:firstLine="0"/>
        <w:jc w:val="both"/>
      </w:pPr>
      <w:r>
        <w:rPr>
          <w:rFonts w:ascii="Times New Roman" w:hAnsi="Times New Roman" w:eastAsia="Times New Roman"/>
          <w:b w:val="0"/>
          <w:i w:val="0"/>
          <w:color w:val="000000"/>
          <w:sz w:val="26"/>
        </w:rPr>
        <w:t>Kết quả cài đặt và kiểm thử ban đầu chứng minh toàn bộ giải pháp đề xuất đã vận hành thông suốt trên nền tảng tính toán Kaggle.</w:t>
      </w:r>
    </w:p>
    <w:p>
      <w:pPr>
        <w:spacing w:line="360" w:lineRule="auto" w:after="120"/>
        <w:ind w:firstLine="0"/>
        <w:jc w:val="both"/>
      </w:pPr>
      <w:r>
        <w:rPr>
          <w:rFonts w:ascii="Times New Roman" w:hAnsi="Times New Roman" w:eastAsia="Times New Roman"/>
          <w:b w:val="0"/>
          <w:i w:val="0"/>
          <w:color w:val="000000"/>
          <w:sz w:val="26"/>
        </w:rPr>
        <w:t>Từ một tệp âm thanh WAV bất kỳ của tập dữ liệu FS-GSC, hệ thống thực thi thành công chuỗi biến đổi:</w:t>
      </w:r>
    </w:p>
    <w:p>
      <w:pPr>
        <w:spacing w:before="80" w:after="120"/>
        <w:jc w:val="center"/>
      </w:pPr>
      <w:r>
        <w:rPr>
          <w:rFonts w:ascii="Cambria Math" w:hAnsi="Cambria Math" w:eastAsia="Cambria Math"/>
          <w:color w:val="000000"/>
          <w:sz w:val="24"/>
        </w:rPr>
        <w:t>\text{Audio} \rightarrow \text{MFCC} \rightarrow \text{TC-ResNet8} \rightarrow \text{48-D Embedding} \rightarrow \text{Prototype} \rightarrow \text{Distance} \rightarrow \text{Prediction}</w:t>
      </w:r>
    </w:p>
    <w:p>
      <w:pPr>
        <w:spacing w:line="360" w:lineRule="auto" w:after="120"/>
        <w:ind w:firstLine="0"/>
        <w:jc w:val="both"/>
      </w:pPr>
      <w:r>
        <w:rPr>
          <w:rFonts w:ascii="Times New Roman" w:hAnsi="Times New Roman" w:eastAsia="Times New Roman"/>
          <w:b w:val="0"/>
          <w:i w:val="0"/>
          <w:color w:val="000000"/>
          <w:sz w:val="26"/>
        </w:rPr>
        <w:t>Lượt chạy Smoke Test trên dữ liệu thật với cấu hình 5-way 1-shot 2-query hoàn tất không lỗi, ghi nhận Loss hữu hạn 1.9866 và Accuracy khởi điểm 20.0% khớp tuyệt đối với lý thuyết ngẫu nhiên trước huấn luyện.</w:t>
      </w:r>
    </w:p>
    <w:p>
      <w:pPr>
        <w:spacing w:line="360" w:lineRule="auto" w:after="120"/>
        <w:ind w:firstLine="0"/>
        <w:jc w:val="both"/>
      </w:pPr>
      <w:r>
        <w:rPr>
          <w:rFonts w:ascii="Times New Roman" w:hAnsi="Times New Roman" w:eastAsia="Times New Roman"/>
          <w:b/>
          <w:i w:val="0"/>
          <w:color w:val="000000"/>
          <w:sz w:val="26"/>
        </w:rPr>
        <w:t>Như vậy, toàn bộ hạ tầng mã nguồn, kiến trúc mô hình, bộ nạp dữ liệu và công cụ đo lường đã sẵn sàng hoàn hảo để bước vào công đoạn huấn luyện thực nghiệm và đánh giá kết quả ban đầu trong các mục tiếp theo.</w:t>
      </w:r>
    </w:p>
    <w:p>
      <w:pPr>
        <w:pStyle w:val="Heading2"/>
        <w:spacing w:before="240" w:after="80" w:line="276" w:lineRule="auto"/>
      </w:pPr>
      <w:r>
        <w:rPr>
          <w:rFonts w:ascii="Times New Roman" w:hAnsi="Times New Roman"/>
          <w:b/>
          <w:color w:val="1A365D"/>
          <w:sz w:val="26"/>
        </w:rPr>
        <w:t>3.3. Hiện thực hóa mã nguồn hệ thống trên môi trường Kaggle GPU</w:t>
      </w:r>
    </w:p>
    <w:p>
      <w:pPr>
        <w:spacing w:before="60" w:after="60" w:line="276" w:lineRule="auto"/>
      </w:pPr>
      <w:r>
        <w:rPr>
          <w:rFonts w:ascii="Times New Roman" w:hAnsi="Times New Roman"/>
        </w:rPr>
        <w:t>Để hiện thực hóa giải pháp đề xuất theo đúng chuẩn bài báo gốc và bảo đảm tính khả thi thực tế cho ứng dụng Voice AI Assistant, toàn bộ hệ thống được cài đặt hoàn chỉnh trên ngôn ngữ Python và framework học sâu PyTorch/Torchaudio. Mã nguồn được tổ chức theo kiến trúc 4 mô-đun chức năng khép kín: (1) Chuẩn bị và chuẩn hóa dữ liệu; (2) Trích xuất đặc trưng âm học MFCC; (3) Mạng nơ-ron TC-ResNet8 Dilated kết hợp Prototypical Networks; và (4) Bộ điều phối tự động hóa thực nghiệm quy mô lớn.</w:t>
      </w:r>
    </w:p>
    <w:p>
      <w:pPr>
        <w:pStyle w:val="Heading3"/>
        <w:spacing w:before="160" w:after="60" w:line="276" w:lineRule="auto"/>
      </w:pPr>
      <w:r>
        <w:rPr>
          <w:rFonts w:ascii="Times New Roman" w:hAnsi="Times New Roman"/>
          <w:b/>
          <w:color w:val="2B6CB0"/>
          <w:sz w:val="23"/>
        </w:rPr>
        <w:t>3.3.1. Chuẩn hóa âm học và Tiền xử lý tín hiệu cơ sở</w:t>
      </w:r>
    </w:p>
    <w:p>
      <w:pPr>
        <w:spacing w:before="60" w:after="60" w:line="276" w:lineRule="auto"/>
      </w:pPr>
      <w:r>
        <w:rPr>
          <w:rFonts w:ascii="Times New Roman" w:hAnsi="Times New Roman"/>
        </w:rPr>
        <w:t>Tín hiệu âm thanh trước khi đưa vào mạng nơ-ron bắt buộc phải đi qua các hàm biến đổi âm học cơ sở nhằm thống nhất tần số lấy mẫu về 16.000 Hz, chuyển đổi về định dạng đơn kênh (mono), chuẩn hóa biên độ tuyệt đối và căn chỉnh thời lượng chính xác về 1,0 giây (16.000 samples):</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import numpy as np</w:t>
        <w:br/>
        <w:t>import soundfile as sf</w:t>
        <w:br/>
        <w:t>from scipy.signal import resample_poly</w:t>
        <w:br/>
        <w:t>from math import gcd</w:t>
        <w:br/>
        <w:br/>
        <w:t>def to_mono(audio: np.ndarray) -&gt; np.ndarray:</w:t>
        <w:br/>
        <w:t xml:space="preserve">    """Chuyển đổi tín hiệu đa kênh (Stereo) về đơn kênh (Mono)."""</w:t>
        <w:br/>
        <w:t xml:space="preserve">    return audio if audio.ndim == 1 else audio.mean(axis=1)</w:t>
        <w:br/>
        <w:br/>
        <w:t>def resample_audio(audio: np.ndarray, orig_sr: int, target_sr: int = 16000) -&gt; np.ndarray:</w:t>
        <w:br/>
        <w:t xml:space="preserve">    """Tái lấy mẫu âm thanh thông qua bộ lọc đa thức resample_poly."""</w:t>
        <w:br/>
        <w:t xml:space="preserve">    if orig_sr == target_sr:</w:t>
        <w:br/>
        <w:t xml:space="preserve">        return audio</w:t>
        <w:br/>
        <w:t xml:space="preserve">    g = gcd(orig_sr, target_sr)</w:t>
        <w:br/>
        <w:t xml:space="preserve">    up, down = target_sr // g, orig_sr // g</w:t>
        <w:br/>
        <w:t xml:space="preserve">    return resample_poly(audio, up, down)</w:t>
        <w:br/>
        <w:br/>
        <w:t>def peak_normalize(audio: np.ndarray) -&gt; np.ndarray:</w:t>
        <w:br/>
        <w:t xml:space="preserve">    """Chuẩn hóa biên độ tín hiệu theo giá trị đỉnh tuyệt đối về dải [-1.0, 1.0]."""</w:t>
        <w:br/>
        <w:t xml:space="preserve">    peak = np.max(np.abs(audio))</w:t>
        <w:br/>
        <w:t xml:space="preserve">    return audio / peak if peak &gt; 0 else audio</w:t>
        <w:br/>
        <w:br/>
        <w:t>def fix_length(audio: np.ndarray, target_length: int = 16000) -&gt; np.ndarray:</w:t>
        <w:br/>
        <w:t xml:space="preserve">    """Căn chỉnh thời lượng về đúng 16.000 mẫu bằng Center Zero-Padding hoặc Center Cropping."""</w:t>
        <w:br/>
        <w:t xml:space="preserve">    length = len(audio)</w:t>
        <w:br/>
        <w:t xml:space="preserve">    if length &lt; target_length:</w:t>
        <w:br/>
        <w:t xml:space="preserve">        total_pad = target_length - length</w:t>
        <w:br/>
        <w:t xml:space="preserve">        left = total_pad // 2</w:t>
        <w:br/>
        <w:t xml:space="preserve">        return np.pad(audio, (left, total_pad - left), mode="constant")</w:t>
        <w:br/>
        <w:t xml:space="preserve">    elif length &gt; target_length:</w:t>
        <w:br/>
        <w:t xml:space="preserve">        start = (length - target_length) // 2</w:t>
        <w:br/>
        <w:t xml:space="preserve">        return audio[start:start + target_length]</w:t>
        <w:br/>
        <w:t xml:space="preserve">    return audio</w:t>
      </w:r>
    </w:p>
    <w:p>
      <w:pPr>
        <w:pStyle w:val="Heading3"/>
        <w:spacing w:before="160" w:after="60" w:line="276" w:lineRule="auto"/>
      </w:pPr>
      <w:r>
        <w:rPr>
          <w:rFonts w:ascii="Times New Roman" w:hAnsi="Times New Roman"/>
          <w:b/>
          <w:color w:val="2B6CB0"/>
          <w:sz w:val="23"/>
        </w:rPr>
        <w:t>3.3.2. Quy trình tổ chức và làm sạch tập dữ liệu FS-GSC</w:t>
      </w:r>
    </w:p>
    <w:p>
      <w:pPr>
        <w:spacing w:before="60" w:after="60" w:line="276" w:lineRule="auto"/>
      </w:pPr>
      <w:r>
        <w:rPr>
          <w:rFonts w:ascii="Times New Roman" w:hAnsi="Times New Roman"/>
        </w:rPr>
        <w:t>Để tạo lập tập dữ liệu kiểm chuẩn FS-GSC từ 105.835 tệp thô của Google Speech Commands v0.02, đường ống chuẩn bị dữ liệu thực thi tự động qua các bước lọc độ dài, gom cụm người nói, phân chia Core/Unknown và cân bằng mẫu:</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import os</w:t>
        <w:br/>
        <w:t>import random</w:t>
        <w:br/>
        <w:t>import torchaudio</w:t>
        <w:br/>
        <w:t>from pathlib import Path</w:t>
        <w:br/>
        <w:br/>
        <w:t>class FewShotSpeechDataPipeline:</w:t>
        <w:br/>
        <w:t xml:space="preserve">    """Pipeline tổ chức FS-GSC theo tác giả phục vụ huấn luyện ít mẫu."""</w:t>
        <w:br/>
        <w:t xml:space="preserve">    def __init__(self, dataset_path: str, target_sr: int = 16000, clip_duration_ms: int = 1000):</w:t>
        <w:br/>
        <w:t xml:space="preserve">        self.root = Path(dataset_path)</w:t>
        <w:br/>
        <w:t xml:space="preserve">        self.desired_samples = int(target_sr * clip_duration_ms / 1000)</w:t>
        <w:br/>
        <w:t xml:space="preserve">        self.speaker_limit = 1000</w:t>
        <w:br/>
        <w:t xml:space="preserve">        random.seed(42)</w:t>
        <w:br/>
        <w:br/>
        <w:t xml:space="preserve">    def step1_filter_short_files(self):</w:t>
        <w:br/>
        <w:t xml:space="preserve">        """Bước 1: Loại bỏ toàn bộ các file âm thanh ngắn hơn 16.000 samples (&lt; 1.0s)."""</w:t>
        <w:br/>
        <w:t xml:space="preserve">        for wav_file in self.root.rglob("*.wav"):</w:t>
        <w:br/>
        <w:t xml:space="preserve">            if wav_file.parent.name.startswith("_"):</w:t>
        <w:br/>
        <w:t xml:space="preserve">                continue</w:t>
        <w:br/>
        <w:t xml:space="preserve">            sound, _ = torchaudio.load(str(wav_file), num_frames=self.desired_samples)</w:t>
        <w:br/>
        <w:t xml:space="preserve">            if sound.shape[1] != self.desired_samples:</w:t>
        <w:br/>
        <w:t xml:space="preserve">                os.unlink(wav_file)</w:t>
        <w:br/>
        <w:br/>
        <w:t xml:space="preserve">    def step2_group_by_speaker(self):</w:t>
        <w:br/>
        <w:t xml:space="preserve">        """Bước 2: Gom nhóm các file WAV theo Speaker ID (tách từ chuỗi _nohash_)."""</w:t>
        <w:br/>
        <w:t xml:space="preserve">        for kw_dir in [d for d in self.root.iterdir() if d.is_dir() and not d.name.startswith("_")]:</w:t>
        <w:br/>
        <w:t xml:space="preserve">            for wav_file in list(kw_dir.glob("*.wav")):</w:t>
        <w:br/>
        <w:t xml:space="preserve">                spk_id = wav_file.stem.split("_nohash_")[0]</w:t>
        <w:br/>
        <w:t xml:space="preserve">                spk_dir = kw_dir / spk_id</w:t>
        <w:br/>
        <w:t xml:space="preserve">                spk_dir.mkdir(exist_ok=True)</w:t>
        <w:br/>
        <w:t xml:space="preserve">                wav_file.rename(spk_dir / wav_file.name)</w:t>
        <w:br/>
        <w:br/>
        <w:t xml:space="preserve">    def step3_split_core_unknown(self):</w:t>
        <w:br/>
        <w:t xml:space="preserve">        """Bước 3: Phân chia Core Words (&gt;=1000 speakers) và Unknown Words (&lt;1000 speakers)."""</w:t>
        <w:br/>
        <w:t xml:space="preserve">        self.core_words, self.unknown_words = [], []</w:t>
        <w:br/>
        <w:t xml:space="preserve">        for kw_dir in [d for d in self.root.iterdir() if d.is_dir() and not d.name.startswith("_")]:</w:t>
        <w:br/>
        <w:t xml:space="preserve">            spk_cnt = sum(1 for p in kw_dir.iterdir() if p.is_dir())</w:t>
        <w:br/>
        <w:t xml:space="preserve">            if spk_cnt &gt;= self.speaker_limit:</w:t>
        <w:br/>
        <w:t xml:space="preserve">                self.core_words.append(kw_dir.name)</w:t>
        <w:br/>
        <w:t xml:space="preserve">            else:</w:t>
        <w:br/>
        <w:t xml:space="preserve">                self.unknown_words.append(kw_dir.name)</w:t>
        <w:br/>
        <w:br/>
        <w:t xml:space="preserve">    def step4_balance_speakers(self):</w:t>
        <w:br/>
        <w:t xml:space="preserve">        """Bước 4: Cân bằng số mẫu cho mỗi từ khóa (mỗi speaker chọn ngẫu nhiên đúng 1 file)."""</w:t>
        <w:br/>
        <w:t xml:space="preserve">        for kw_dir in [d for d in self.root.iterdir() if d.is_dir() and not d.name.startswith("_")]:</w:t>
        <w:br/>
        <w:t xml:space="preserve">            speakers = [p for p in kw_dir.iterdir() if p.is_dir()]</w:t>
        <w:br/>
        <w:t xml:space="preserve">            random.shuffle(speakers)</w:t>
        <w:br/>
        <w:t xml:space="preserve">            limit = self.speaker_limit if kw_dir.name in self.core_words else len(speakers)</w:t>
        <w:br/>
        <w:t xml:space="preserve">            for spk in speakers[:limit]:</w:t>
        <w:br/>
        <w:t xml:space="preserve">                wavs = list(spk.glob("*.wav"))</w:t>
        <w:br/>
        <w:t xml:space="preserve">                if wavs:</w:t>
        <w:br/>
        <w:t xml:space="preserve">                    chosen = random.choice(wavs)</w:t>
        <w:br/>
        <w:t xml:space="preserve">                    # Giữ file chosen và dọn dẹp các phát âm dư thừa của speaker</w:t>
        <w:br/>
        <w:br/>
        <w:t xml:space="preserve">    def step5_generate_splits(self):</w:t>
        <w:br/>
        <w:t xml:space="preserve">        """Bước 5: Phân chia 30 Core classes thành 20 Train, 5 Validation và 5 Test."""</w:t>
        <w:br/>
        <w:t xml:space="preserve">        random.shuffle(self.core_words)</w:t>
        <w:br/>
        <w:t xml:space="preserve">        return {</w:t>
        <w:br/>
        <w:t xml:space="preserve">            "train": self.core_words[:20],</w:t>
        <w:br/>
        <w:t xml:space="preserve">            "val": self.core_words[20:25],</w:t>
        <w:br/>
        <w:t xml:space="preserve">            "test": self.core_words[25:30]</w:t>
        <w:br/>
        <w:t xml:space="preserve">        }</w:t>
      </w:r>
    </w:p>
    <w:p>
      <w:pPr>
        <w:pStyle w:val="Heading3"/>
        <w:spacing w:before="160" w:after="60" w:line="276" w:lineRule="auto"/>
      </w:pPr>
      <w:r>
        <w:rPr>
          <w:rFonts w:ascii="Times New Roman" w:hAnsi="Times New Roman"/>
          <w:b/>
          <w:color w:val="2B6CB0"/>
          <w:sz w:val="23"/>
        </w:rPr>
        <w:t>3.3.3. Trích xuất đặc trưng âm học MFCC Tensor [1, 51, 40]</w:t>
      </w:r>
    </w:p>
    <w:p>
      <w:pPr>
        <w:spacing w:before="60" w:after="60" w:line="276" w:lineRule="auto"/>
      </w:pPr>
      <w:r>
        <w:rPr>
          <w:rFonts w:ascii="Times New Roman" w:hAnsi="Times New Roman"/>
        </w:rPr>
        <w:t>Tín hiệu âm thanh 1,0 giây được chuyển đổi sang ma trận đặc trưng miền thời gian - tần số bằng biến đổi MFCC với 40 hệ số, kích thước cửa sổ 40ms và bước nhảy 20ms, sinh ra tensor đầu vào có kích thước cố định [1, 51, 40]:</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import torch</w:t>
        <w:br/>
        <w:t>import torchaudio</w:t>
        <w:br/>
        <w:br/>
        <w:t>class SpeechFeatureExtractor:</w:t>
        <w:br/>
        <w:t xml:space="preserve">    """Trích xuất tensor MFCC chuẩn hóa cho mạng TC-ResNet."""</w:t>
        <w:br/>
        <w:t xml:space="preserve">    def __init__(self, sample_rate: int = 16000, n_mfcc: int = 40, window_ms: int = 40, stride_ms: int = 20):</w:t>
        <w:br/>
        <w:t xml:space="preserve">        self.sample_rate = sample_rate</w:t>
        <w:br/>
        <w:t xml:space="preserve">        self.n_fft = int(window_ms * sample_rate / 1000)      # 640 samples (40ms)</w:t>
        <w:br/>
        <w:t xml:space="preserve">        self.hop_length = int(stride_ms * sample_rate / 1000)  # 320 samples (20ms)</w:t>
        <w:br/>
        <w:t xml:space="preserve">        self.transform = torchaudio.transforms.MFCC(</w:t>
        <w:br/>
        <w:t xml:space="preserve">            sample_rate=self.sample_rate,</w:t>
        <w:br/>
        <w:t xml:space="preserve">            n_mfcc=n_mfcc,</w:t>
        <w:br/>
        <w:t xml:space="preserve">            melkwargs={"n_fft": self.n_fft, "hop_length": self.hop_length, "n_mels": 40}</w:t>
        <w:br/>
        <w:t xml:space="preserve">        )</w:t>
        <w:br/>
        <w:br/>
        <w:t xml:space="preserve">    def extract(self, waveform: torch.Tensor) -&gt; torch.Tensor:</w:t>
        <w:br/>
        <w:t xml:space="preserve">        """Đầu vào: Waveform [1, 16000] -&gt; Đầu ra: Tensor [1, 51, 40]"""</w:t>
        <w:br/>
        <w:t xml:space="preserve">        features = self.transform(waveform)        # Trích xuất: [1, 40, 51]</w:t>
        <w:br/>
        <w:t xml:space="preserve">        features = features[0].T                   # Hoán vị: [51, 40]</w:t>
        <w:br/>
        <w:t xml:space="preserve">        features = torch.unsqueeze(features, 0)    # Định dạng tensor mạng: [1, 51, 40]</w:t>
        <w:br/>
        <w:t xml:space="preserve">        return features</w:t>
      </w:r>
    </w:p>
    <w:p>
      <w:pPr>
        <w:pStyle w:val="Heading3"/>
        <w:spacing w:before="160" w:after="60" w:line="276" w:lineRule="auto"/>
      </w:pPr>
      <w:r>
        <w:rPr>
          <w:rFonts w:ascii="Times New Roman" w:hAnsi="Times New Roman"/>
          <w:b/>
          <w:color w:val="2B6CB0"/>
          <w:sz w:val="23"/>
        </w:rPr>
        <w:t>3.3.4. Kiến trúc mạng mã hóa TC-ResNet8 Dilated</w:t>
      </w:r>
    </w:p>
    <w:p>
      <w:pPr>
        <w:spacing w:before="60" w:after="60" w:line="276" w:lineRule="auto"/>
      </w:pPr>
      <w:r>
        <w:rPr>
          <w:rFonts w:ascii="Times New Roman" w:hAnsi="Times New Roman"/>
        </w:rPr>
        <w:t>Mạng mã hóa TC-ResNet8 Dilated được xây dựng với 3 khối Residual Blocks, sử dụng tích chập thời gian 1D (kernel 9×1) và hệ số giãn nở tăng dần [1, 2, 4] nhằm nắm bắt ngữ cảnh âm vị dài hạn với chi phí tham số siêu nhỏ gọn (chỉ 64.560 tham số):</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import torch</w:t>
        <w:br/>
        <w:t>import torch.nn as nn</w:t>
        <w:br/>
        <w:t>import torch.nn.functional as F</w:t>
        <w:br/>
        <w:br/>
        <w:t>class ConvBlock(nn.Module):</w:t>
        <w:br/>
        <w:t xml:space="preserve">    def __init__(self, in_c, out_c, kernel_size=(9, 1), stride=(1, 1), dilation=(1, 1)):</w:t>
        <w:br/>
        <w:t xml:space="preserve">        super().__init__()</w:t>
        <w:br/>
        <w:t xml:space="preserve">        padding = ((kernel_size[0] - 1) * dilation[0] // 2, 0)</w:t>
        <w:br/>
        <w:t xml:space="preserve">        self.conv = nn.Conv2d(in_c, out_c, kernel_size, stride=stride, padding=padding, dilation=dilation, bias=False)</w:t>
        <w:br/>
        <w:t xml:space="preserve">        self.bn = nn.BatchNorm2d(out_c)</w:t>
        <w:br/>
        <w:br/>
        <w:t xml:space="preserve">    def forward(self, x):</w:t>
        <w:br/>
        <w:t xml:space="preserve">        return F.relu(self.bn(self.conv(x)))</w:t>
        <w:br/>
        <w:br/>
        <w:t>class TCResBlock(nn.Module):</w:t>
        <w:br/>
        <w:t xml:space="preserve">    def __init__(self, in_c, out_c, stride=(1, 1), dilation=(1, 1)):</w:t>
        <w:br/>
        <w:t xml:space="preserve">        super().__init__()</w:t>
        <w:br/>
        <w:t xml:space="preserve">        self.conv1 = ConvBlock(in_c, out_c, stride=stride, dilation=dilation)</w:t>
        <w:br/>
        <w:t xml:space="preserve">        self.conv2 = nn.Sequential(</w:t>
        <w:br/>
        <w:t xml:space="preserve">            nn.Conv2d(out_c, out_c, kernel_size=(9, 1), padding=((9 - 1) * dilation[0] // 2, 0), dilation=dilation, bias=False),</w:t>
        <w:br/>
        <w:t xml:space="preserve">            nn.BatchNorm2d(out_c)</w:t>
        <w:br/>
        <w:t xml:space="preserve">        )</w:t>
        <w:br/>
        <w:t xml:space="preserve">        self.shortcut = nn.Sequential()</w:t>
        <w:br/>
        <w:t xml:space="preserve">        if stride != (1, 1) or in_c != out_c:</w:t>
        <w:br/>
        <w:t xml:space="preserve">            self.shortcut = nn.Sequential(</w:t>
        <w:br/>
        <w:t xml:space="preserve">                nn.Conv2d(in_c, out_c, kernel_size=(1, 1), stride=stride, bias=False),</w:t>
        <w:br/>
        <w:t xml:space="preserve">                nn.BatchNorm2d(out_c)</w:t>
        <w:br/>
        <w:t xml:space="preserve">            )</w:t>
        <w:br/>
        <w:br/>
        <w:t xml:space="preserve">    def forward(self, x):</w:t>
        <w:br/>
        <w:t xml:space="preserve">        return F.relu(self.conv2(self.conv1(x)) + self.shortcut(x))</w:t>
        <w:br/>
        <w:br/>
        <w:t>class TCResNet8Dilated(nn.Module):</w:t>
        <w:br/>
        <w:t xml:space="preserve">    """Backbone trích xuất đặc trưng: 64.560 tham số, ánh xạ [B, 1, 51, 40] -&gt; z in R^48"""</w:t>
        <w:br/>
        <w:t xml:space="preserve">    def __init__(self, in_channels=1, channels=[16, 24, 32, 48]):</w:t>
        <w:br/>
        <w:t xml:space="preserve">        super().__init__()</w:t>
        <w:br/>
        <w:t xml:space="preserve">        self.init_conv = ConvBlock(in_channels, channels[0], kernel_size=(3, 1))</w:t>
        <w:br/>
        <w:t xml:space="preserve">        self.layer1 = TCResBlock(channels[0], channels[1], stride=(2, 1), dilation=(1, 1))</w:t>
        <w:br/>
        <w:t xml:space="preserve">        self.layer2 = TCResBlock(channels[1], channels[2], stride=(2, 1), dilation=(2, 1))</w:t>
        <w:br/>
        <w:t xml:space="preserve">        self.layer3 = TCResBlock(channels[2], channels[3], stride=(2, 1), dilation=(4, 1))</w:t>
        <w:br/>
        <w:br/>
        <w:t xml:space="preserve">    def forward(self, x):</w:t>
        <w:br/>
        <w:t xml:space="preserve">        x = x.permute(0, 3, 2, 1)  # Chuyển chiều MFCC sang channel: [B, 40, 51, 1]</w:t>
        <w:br/>
        <w:t xml:space="preserve">        out = self.init_conv(x)</w:t>
        <w:br/>
        <w:t xml:space="preserve">        out = self.layer1(out)</w:t>
        <w:br/>
        <w:t xml:space="preserve">        out = self.layer2(out)</w:t>
        <w:br/>
        <w:t xml:space="preserve">        out = self.layer3(out)</w:t>
        <w:br/>
        <w:t xml:space="preserve">        out = F.adaptive_avg_pool2d(out, (1, 1)).flatten(1)  # Vector embedding z in R^48</w:t>
        <w:br/>
        <w:t xml:space="preserve">        return out</w:t>
      </w:r>
    </w:p>
    <w:p>
      <w:pPr>
        <w:pStyle w:val="Heading3"/>
        <w:spacing w:before="160" w:after="60" w:line="276" w:lineRule="auto"/>
      </w:pPr>
      <w:r>
        <w:rPr>
          <w:rFonts w:ascii="Times New Roman" w:hAnsi="Times New Roman"/>
          <w:b/>
          <w:color w:val="2B6CB0"/>
          <w:sz w:val="23"/>
        </w:rPr>
        <w:t>3.3.5. Bộ phân loại mêtric Prototypical Networks (Episodic Metric Loss)</w:t>
      </w:r>
    </w:p>
    <w:p>
      <w:pPr>
        <w:spacing w:before="60" w:after="60" w:line="276" w:lineRule="auto"/>
      </w:pPr>
      <w:r>
        <w:rPr>
          <w:rFonts w:ascii="Times New Roman" w:hAnsi="Times New Roman"/>
        </w:rPr>
        <w:t>Bộ phân loại Prototypical Network tính toán tâm cụm prototype c_k từ tập Support, đo khoảng cách Euclidean tới các mẫu Query, và lan truyền ngược hàm mất mát Negative Log-Likelihood qua phân bố xác suất Softmax:</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class PrototypicalNetwork(nn.Module):</w:t>
        <w:br/>
        <w:t xml:space="preserve">    def __init__(self, encoder: nn.Module):</w:t>
        <w:br/>
        <w:t xml:space="preserve">        super().__init__()</w:t>
        <w:br/>
        <w:t xml:space="preserve">        self.encoder = encoder</w:t>
        <w:br/>
        <w:br/>
        <w:t xml:space="preserve">    def forward(self, sample: dict):</w:t>
        <w:br/>
        <w:t xml:space="preserve">        xs, xq = sample['xs'], sample['xq']  # xs: [Way, Shot, 1, 51, 40], xq: [Way, Query, 1, 51, 40]</w:t>
        <w:br/>
        <w:t xml:space="preserve">        n_class, n_support, n_query = xs.size(0), xs.size(1), xq.size(1)</w:t>
        <w:br/>
        <w:br/>
        <w:t xml:space="preserve">        # Trích xuất toàn bộ vector biểu diễn qua mạng encoder</w:t>
        <w:br/>
        <w:t xml:space="preserve">        x = torch.cat([xs.view(-1, 1, 51, 40), xq.view(-1, 1, 51, 40)], dim=0)</w:t>
        <w:br/>
        <w:t xml:space="preserve">        z = self.encoder(x)</w:t>
        <w:br/>
        <w:t xml:space="preserve">        z_dim = z.size(-1)</w:t>
        <w:br/>
        <w:br/>
        <w:t xml:space="preserve">        # Tính toán vector tâm cụm prototype c_k và trích xuất vector truy vấn z_q</w:t>
        <w:br/>
        <w:t xml:space="preserve">        z_proto = z[:n_class * n_support].view(n_class, n_support, z_dim).mean(dim=1)</w:t>
        <w:br/>
        <w:t xml:space="preserve">        z_query = z[n_class * n_support:]</w:t>
        <w:br/>
        <w:br/>
        <w:t xml:space="preserve">        # Khoảng cách Euclidean bình phương: d(z_q, c_k) = ||z_q - c_k||^2</w:t>
        <w:br/>
        <w:t xml:space="preserve">        dists = torch.cdist(z_query, z_proto, p=2).pow(2)</w:t>
        <w:br/>
        <w:br/>
        <w:t xml:space="preserve">        # Xác suất Softmax và hàm mất mát NLL Loss</w:t>
        <w:br/>
        <w:t xml:space="preserve">        log_p_y = F.log_softmax(-dists, dim=1)</w:t>
        <w:br/>
        <w:t xml:space="preserve">        target_y = torch.arange(0, n_class, device=xs.device).view(-1, 1).expand(n_class, n_query).reshape(-1)</w:t>
        <w:br/>
        <w:t xml:space="preserve">        loss = F.nll_loss(log_p_y, target_y)</w:t>
        <w:br/>
        <w:t xml:space="preserve">        acc = (log_p_y.argmax(dim=1) == target_y).float().mean()</w:t>
        <w:br/>
        <w:t xml:space="preserve">        return loss, acc</w:t>
      </w:r>
    </w:p>
    <w:p>
      <w:pPr>
        <w:pStyle w:val="Heading3"/>
        <w:spacing w:before="160" w:after="60" w:line="276" w:lineRule="auto"/>
      </w:pPr>
      <w:r>
        <w:rPr>
          <w:rFonts w:ascii="Times New Roman" w:hAnsi="Times New Roman"/>
          <w:b/>
          <w:color w:val="2B6CB0"/>
          <w:sz w:val="23"/>
        </w:rPr>
        <w:t>3.3.6. Bộ điều phối tự động hóa thực nghiệm quy mô lớn</w:t>
      </w:r>
    </w:p>
    <w:p>
      <w:pPr>
        <w:spacing w:before="60" w:after="60" w:line="276" w:lineRule="auto"/>
      </w:pPr>
      <w:r>
        <w:rPr>
          <w:rFonts w:ascii="Times New Roman" w:hAnsi="Times New Roman"/>
        </w:rPr>
        <w:t>Để thực thi tự động toàn bộ ma trận 160 cấu hình thí nghiệm mà không cần can thiệp thủ công, nhóm phát triển kịch bản điều phối hàng đợi (Queue Runner) giám sát qua tệp manifest, tự động ghi nhận checkpoint trọng số tối ưu và kết quả đánh giá trên 100 test episodes:</w:t>
      </w:r>
    </w:p>
    <w:p>
      <w:pPr>
        <w:spacing w:before="80" w:after="120" w:line="252" w:lineRule="auto"/>
        <w:shd w:fill="F8F9FA"/>
        <w:pBdr>
          <w:left w:val="single" w:sz="18" w:space="8" w:color="2B6CB0"/>
          <w:top w:val="single" w:sz="4" w:space="4" w:color="E2E8F0"/>
          <w:right w:val="single" w:sz="4" w:space="4" w:color="E2E8F0"/>
          <w:bottom w:val="single" w:sz="4" w:space="4" w:color="E2E8F0"/>
        </w:pBdr>
      </w:pPr>
      <w:r>
        <w:rPr>
          <w:rFonts w:ascii="Consolas" w:hAnsi="Consolas"/>
          <w:color w:val="1E293B"/>
          <w:sz w:val="17"/>
        </w:rPr>
        <w:t>import sys</w:t>
        <w:br/>
        <w:t>import time</w:t>
        <w:br/>
        <w:t>import subprocess</w:t>
        <w:br/>
        <w:t>import pandas as pd</w:t>
        <w:br/>
        <w:t>from pathlib import Path</w:t>
        <w:br/>
        <w:br/>
        <w:t>class ExperimentQueueRunner:</w:t>
        <w:br/>
        <w:t xml:space="preserve">    """Điều phối tự động hóa huấn luyện và đánh giá 160 cấu hình thực nghiệm."""</w:t>
        <w:br/>
        <w:t xml:space="preserve">    def __init__(self, repo_dir: str, manifest_path: str):</w:t>
        <w:br/>
        <w:t xml:space="preserve">        self.repo = Path(repo_dir)</w:t>
        <w:br/>
        <w:t xml:space="preserve">        self.manifest_path = Path(manifest_path)</w:t>
        <w:br/>
        <w:t xml:space="preserve">        self.manifest = pd.read_csv(self.manifest_path)</w:t>
        <w:br/>
        <w:br/>
        <w:t xml:space="preserve">    def get_condition_args(self, row: pd.Series) -&gt; list:</w:t>
        <w:br/>
        <w:t xml:space="preserve">        args = []</w:t>
        <w:br/>
        <w:t xml:space="preserve">        if bool(row["background"]): args.append("--speech.include_background")</w:t>
        <w:br/>
        <w:t xml:space="preserve">        if bool(row["silence"]):    args.append("--speech.include_silence")</w:t>
        <w:br/>
        <w:t xml:space="preserve">        if bool(row["unknown"]):    args.append("--speech.include_unknown")</w:t>
        <w:br/>
        <w:t xml:space="preserve">        return args</w:t>
        <w:br/>
        <w:br/>
        <w:t xml:space="preserve">    def run_all(self):</w:t>
        <w:br/>
        <w:t xml:space="preserve">        pending = self.manifest[self.manifest["status"] == "pending"]</w:t>
        <w:br/>
        <w:t xml:space="preserve">        print(f"Bắt đầu điều phối {len(pending)} cấu hình thực nghiệm...")</w:t>
        <w:br/>
        <w:t xml:space="preserve">        for idx, row in pending.iterrows():</w:t>
        <w:br/>
        <w:t xml:space="preserve">            exp_id, way, shot = int(row["experiment_id"]), int(row["way"]), int(row["shot"])</w:t>
        <w:br/>
        <w:t xml:space="preserve">            exp_name = f"exp_{exp_id:03d}"</w:t>
        <w:br/>
        <w:t xml:space="preserve">            </w:t>
        <w:br/>
        <w:t xml:space="preserve">            cmd = [</w:t>
        <w:br/>
        <w:t xml:space="preserve">                sys.executable, "scripts/train/few_shot/run_train.py",</w:t>
        <w:br/>
        <w:t xml:space="preserve">                "--data.dataset=googlespeech", f"--data.way={way}", f"--data.shot={shot}",</w:t>
        <w:br/>
        <w:t xml:space="preserve">                "--data.query=5", f"--data.test_way={way}", f"--data.test_shot={shot}",</w:t>
        <w:br/>
        <w:t xml:space="preserve">                "--data.test_query=15", "--data.train_episodes=200", "--data.test_episodes=100",</w:t>
        <w:br/>
        <w:t xml:space="preserve">                "--model.model_name=protonet_conv", "--model.x_dim=1,51,40",</w:t>
        <w:br/>
        <w:t xml:space="preserve">                "--model.hid_dim=64", "--model.z_dim=64", "--model.encoding=TCResNet8Dilated",</w:t>
        <w:br/>
        <w:t xml:space="preserve">                "--train.epochs=200", "--train.optim_method=Adam", "--train.learning_rate=0.001",</w:t>
        <w:br/>
        <w:t xml:space="preserve">                "--train.decay_every=20", "--train.weight_decay=0.0", "--train.patience=200",</w:t>
        <w:br/>
        <w:t xml:space="preserve">                f"--log.exp_dir=results/{exp_name}", "--data.cuda"</w:t>
        <w:br/>
        <w:t xml:space="preserve">            ]</w:t>
        <w:br/>
        <w:t xml:space="preserve">            cmd.extend(self.get_condition_args(row))</w:t>
        <w:br/>
        <w:t xml:space="preserve">            </w:t>
        <w:br/>
        <w:t xml:space="preserve">            start = time.time()</w:t>
        <w:br/>
        <w:t xml:space="preserve">            res = subprocess.run(cmd, cwd=str(self.repo), capture_output=True, text=True)</w:t>
        <w:br/>
        <w:t xml:space="preserve">            elapsed = (time.time() - start) / 60.0</w:t>
        <w:br/>
        <w:t xml:space="preserve">            </w:t>
        <w:br/>
        <w:t xml:space="preserve">            if res.returncode == 0:</w:t>
        <w:br/>
        <w:t xml:space="preserve">                self.manifest.loc[idx, "status"] = "done"</w:t>
        <w:br/>
        <w:t xml:space="preserve">                self.manifest.loc[idx, "elapsed_minutes"] = round(elapsed, 2)</w:t>
        <w:br/>
        <w:t xml:space="preserve">            else:</w:t>
        <w:br/>
        <w:t xml:space="preserve">                self.manifest.loc[idx, "status"] = "error"</w:t>
        <w:br/>
        <w:t xml:space="preserve">            self.manifest.to_csv(self.manifest_path, index=False)</w:t>
      </w:r>
    </w:p>
    <w:p>
      <w:pPr>
        <w:pStyle w:val="Heading2"/>
        <w:spacing w:before="240" w:after="80" w:line="276" w:lineRule="auto"/>
      </w:pPr>
      <w:r>
        <w:rPr>
          <w:rFonts w:ascii="Times New Roman" w:hAnsi="Times New Roman"/>
          <w:b/>
          <w:color w:val="1A365D"/>
          <w:sz w:val="26"/>
        </w:rPr>
        <w:t>3.4. Kết quả thực nghiệm và đối sánh với công bố gốc</w:t>
      </w:r>
    </w:p>
    <w:p>
      <w:pPr>
        <w:spacing w:before="60" w:after="60" w:line="276" w:lineRule="auto"/>
      </w:pPr>
      <w:r>
        <w:rPr>
          <w:rFonts w:ascii="Times New Roman" w:hAnsi="Times New Roman"/>
        </w:rPr>
        <w:t>Sau khi đường ống tính toán và bộ điều phối tự động hóa được thiết lập hoàn chỉnh, nhóm tiến hành huấn luyện và đánh giá trên tập dữ liệu kiểm chuẩn FS-GSC (Google Speech Commands v0.02) nhằm tái hiện và kiểm chứng độc lập các công bố khoa học của nghiên cứu gốc.</w:t>
      </w:r>
    </w:p>
    <w:p>
      <w:pPr>
        <w:pStyle w:val="Heading3"/>
        <w:spacing w:before="160" w:after="60" w:line="276" w:lineRule="auto"/>
      </w:pPr>
      <w:r>
        <w:rPr>
          <w:rFonts w:ascii="Times New Roman" w:hAnsi="Times New Roman"/>
          <w:b/>
          <w:color w:val="2B6CB0"/>
          <w:sz w:val="23"/>
        </w:rPr>
        <w:t>3.4.1. Cấu hình huấn luyện Few-Shot</w:t>
      </w:r>
    </w:p>
    <w:p>
      <w:pPr>
        <w:spacing w:before="60" w:after="60" w:line="276" w:lineRule="auto"/>
      </w:pPr>
      <w:r>
        <w:rPr>
          <w:rFonts w:ascii="Times New Roman" w:hAnsi="Times New Roman"/>
        </w:rPr>
        <w:t>Toàn bộ các siêu tham số huấn luyện được thiết lập nghiêm ngặt theo đúng đặc tả của bài báo:</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3135"/>
        <w:gridCol w:w="3135"/>
        <w:gridCol w:w="3135"/>
      </w:tblGrid>
      <w:tr>
        <w:tc>
          <w:tcPr>
            <w:tcW w:type="dxa" w:w="2880"/>
            <w:shd w:fill="2B6CB0"/>
          </w:tcPr>
          <w:p>
            <w:pPr>
              <w:jc w:val="center"/>
            </w:pPr>
            <w:r>
              <w:rPr>
                <w:rFonts w:ascii="Times New Roman" w:hAnsi="Times New Roman"/>
                <w:b/>
                <w:color w:val="FFFFFF"/>
                <w:sz w:val="19"/>
              </w:rPr>
              <w:t>Tham số huấn luyện</w:t>
            </w:r>
          </w:p>
        </w:tc>
        <w:tc>
          <w:tcPr>
            <w:tcW w:type="dxa" w:w="2592"/>
            <w:shd w:fill="2B6CB0"/>
          </w:tcPr>
          <w:p>
            <w:pPr>
              <w:jc w:val="center"/>
            </w:pPr>
            <w:r>
              <w:rPr>
                <w:rFonts w:ascii="Times New Roman" w:hAnsi="Times New Roman"/>
                <w:b/>
                <w:color w:val="FFFFFF"/>
                <w:sz w:val="19"/>
              </w:rPr>
              <w:t>Giá trị thiết lập</w:t>
            </w:r>
          </w:p>
        </w:tc>
        <w:tc>
          <w:tcPr>
            <w:tcW w:type="dxa" w:w="3888"/>
            <w:shd w:fill="2B6CB0"/>
          </w:tcPr>
          <w:p>
            <w:pPr>
              <w:jc w:val="center"/>
            </w:pPr>
            <w:r>
              <w:rPr>
                <w:rFonts w:ascii="Times New Roman" w:hAnsi="Times New Roman"/>
                <w:b/>
                <w:color w:val="FFFFFF"/>
                <w:sz w:val="19"/>
              </w:rPr>
              <w:t>Vai trò / Ý nghĩa kỹ thuật</w:t>
            </w:r>
          </w:p>
        </w:tc>
      </w:tr>
      <w:tr>
        <w:tc>
          <w:tcPr>
            <w:tcW w:type="dxa" w:w="2880"/>
            <w:shd w:fill="F7FAFC"/>
          </w:tcPr>
          <w:p>
            <w:r>
              <w:rPr>
                <w:rFonts w:ascii="Times New Roman" w:hAnsi="Times New Roman"/>
                <w:sz w:val="18"/>
              </w:rPr>
              <w:t>Mạng mã hóa (Encoder)</w:t>
            </w:r>
          </w:p>
        </w:tc>
        <w:tc>
          <w:tcPr>
            <w:tcW w:type="dxa" w:w="2592"/>
            <w:shd w:fill="F7FAFC"/>
          </w:tcPr>
          <w:p>
            <w:r>
              <w:rPr>
                <w:rFonts w:ascii="Times New Roman" w:hAnsi="Times New Roman"/>
                <w:sz w:val="18"/>
              </w:rPr>
              <w:t>TCResNet8Dilated</w:t>
            </w:r>
          </w:p>
        </w:tc>
        <w:tc>
          <w:tcPr>
            <w:tcW w:type="dxa" w:w="3888"/>
            <w:shd w:fill="F7FAFC"/>
          </w:tcPr>
          <w:p>
            <w:r>
              <w:rPr>
                <w:rFonts w:ascii="Times New Roman" w:hAnsi="Times New Roman"/>
                <w:sz w:val="18"/>
              </w:rPr>
              <w:t>64.560 tham số (dung lượng trọng số ~260 KB)</w:t>
            </w:r>
          </w:p>
        </w:tc>
      </w:tr>
      <w:tr>
        <w:tc>
          <w:tcPr>
            <w:tcW w:type="dxa" w:w="2880"/>
          </w:tcPr>
          <w:p>
            <w:r>
              <w:rPr>
                <w:rFonts w:ascii="Times New Roman" w:hAnsi="Times New Roman"/>
                <w:sz w:val="18"/>
              </w:rPr>
              <w:t>Không gian nhúng (Embedding)</w:t>
            </w:r>
          </w:p>
        </w:tc>
        <w:tc>
          <w:tcPr>
            <w:tcW w:type="dxa" w:w="2592"/>
          </w:tcPr>
          <w:p>
            <w:r>
              <w:rPr>
                <w:rFonts w:ascii="Times New Roman" w:hAnsi="Times New Roman"/>
                <w:sz w:val="18"/>
              </w:rPr>
              <w:t>z in R^48</w:t>
            </w:r>
          </w:p>
        </w:tc>
        <w:tc>
          <w:tcPr>
            <w:tcW w:type="dxa" w:w="3888"/>
          </w:tcPr>
          <w:p>
            <w:r>
              <w:rPr>
                <w:rFonts w:ascii="Times New Roman" w:hAnsi="Times New Roman"/>
                <w:sz w:val="18"/>
              </w:rPr>
              <w:t>Vector biểu diễn đặc trưng ngữ âm thu gọn</w:t>
            </w:r>
          </w:p>
        </w:tc>
      </w:tr>
      <w:tr>
        <w:tc>
          <w:tcPr>
            <w:tcW w:type="dxa" w:w="2880"/>
            <w:shd w:fill="F7FAFC"/>
          </w:tcPr>
          <w:p>
            <w:r>
              <w:rPr>
                <w:rFonts w:ascii="Times New Roman" w:hAnsi="Times New Roman"/>
                <w:sz w:val="18"/>
              </w:rPr>
              <w:t>Bộ phân loại (Classifier)</w:t>
            </w:r>
          </w:p>
        </w:tc>
        <w:tc>
          <w:tcPr>
            <w:tcW w:type="dxa" w:w="2592"/>
            <w:shd w:fill="F7FAFC"/>
          </w:tcPr>
          <w:p>
            <w:r>
              <w:rPr>
                <w:rFonts w:ascii="Times New Roman" w:hAnsi="Times New Roman"/>
                <w:sz w:val="18"/>
              </w:rPr>
              <w:t>Prototypical Network</w:t>
            </w:r>
          </w:p>
        </w:tc>
        <w:tc>
          <w:tcPr>
            <w:tcW w:type="dxa" w:w="3888"/>
            <w:shd w:fill="F7FAFC"/>
          </w:tcPr>
          <w:p>
            <w:r>
              <w:rPr>
                <w:rFonts w:ascii="Times New Roman" w:hAnsi="Times New Roman"/>
                <w:sz w:val="18"/>
              </w:rPr>
              <w:t>Học mêtric khoảng cách Euclidean và tâm cụm c_k</w:t>
            </w:r>
          </w:p>
        </w:tc>
      </w:tr>
      <w:tr>
        <w:tc>
          <w:tcPr>
            <w:tcW w:type="dxa" w:w="2880"/>
          </w:tcPr>
          <w:p>
            <w:r>
              <w:rPr>
                <w:rFonts w:ascii="Times New Roman" w:hAnsi="Times New Roman"/>
                <w:sz w:val="18"/>
              </w:rPr>
              <w:t>Số Epochs</w:t>
            </w:r>
          </w:p>
        </w:tc>
        <w:tc>
          <w:tcPr>
            <w:tcW w:type="dxa" w:w="2592"/>
          </w:tcPr>
          <w:p>
            <w:r>
              <w:rPr>
                <w:rFonts w:ascii="Times New Roman" w:hAnsi="Times New Roman"/>
                <w:sz w:val="18"/>
              </w:rPr>
              <w:t>200</w:t>
            </w:r>
          </w:p>
        </w:tc>
        <w:tc>
          <w:tcPr>
            <w:tcW w:type="dxa" w:w="3888"/>
          </w:tcPr>
          <w:p>
            <w:r>
              <w:rPr>
                <w:rFonts w:ascii="Times New Roman" w:hAnsi="Times New Roman"/>
                <w:sz w:val="18"/>
              </w:rPr>
              <w:t>Huấn luyện theo cơ chế episodic learning</w:t>
            </w:r>
          </w:p>
        </w:tc>
      </w:tr>
      <w:tr>
        <w:tc>
          <w:tcPr>
            <w:tcW w:type="dxa" w:w="2880"/>
            <w:shd w:fill="F7FAFC"/>
          </w:tcPr>
          <w:p>
            <w:r>
              <w:rPr>
                <w:rFonts w:ascii="Times New Roman" w:hAnsi="Times New Roman"/>
                <w:sz w:val="18"/>
              </w:rPr>
              <w:t>Số Episodes huấn luyện / Epoch</w:t>
            </w:r>
          </w:p>
        </w:tc>
        <w:tc>
          <w:tcPr>
            <w:tcW w:type="dxa" w:w="2592"/>
            <w:shd w:fill="F7FAFC"/>
          </w:tcPr>
          <w:p>
            <w:r>
              <w:rPr>
                <w:rFonts w:ascii="Times New Roman" w:hAnsi="Times New Roman"/>
                <w:sz w:val="18"/>
              </w:rPr>
              <w:t>200</w:t>
            </w:r>
          </w:p>
        </w:tc>
        <w:tc>
          <w:tcPr>
            <w:tcW w:type="dxa" w:w="3888"/>
            <w:shd w:fill="F7FAFC"/>
          </w:tcPr>
          <w:p>
            <w:r>
              <w:rPr>
                <w:rFonts w:ascii="Times New Roman" w:hAnsi="Times New Roman"/>
                <w:sz w:val="18"/>
              </w:rPr>
              <w:t>Tổng cộng 40.000 episodes cho mỗi mô hình</w:t>
            </w:r>
          </w:p>
        </w:tc>
      </w:tr>
      <w:tr>
        <w:tc>
          <w:tcPr>
            <w:tcW w:type="dxa" w:w="2880"/>
          </w:tcPr>
          <w:p>
            <w:r>
              <w:rPr>
                <w:rFonts w:ascii="Times New Roman" w:hAnsi="Times New Roman"/>
                <w:sz w:val="18"/>
              </w:rPr>
              <w:t>Số Episodes đánh giá</w:t>
            </w:r>
          </w:p>
        </w:tc>
        <w:tc>
          <w:tcPr>
            <w:tcW w:type="dxa" w:w="2592"/>
          </w:tcPr>
          <w:p>
            <w:r>
              <w:rPr>
                <w:rFonts w:ascii="Times New Roman" w:hAnsi="Times New Roman"/>
                <w:sz w:val="18"/>
              </w:rPr>
              <w:t>100 test episodes</w:t>
            </w:r>
          </w:p>
        </w:tc>
        <w:tc>
          <w:tcPr>
            <w:tcW w:type="dxa" w:w="3888"/>
          </w:tcPr>
          <w:p>
            <w:r>
              <w:rPr>
                <w:rFonts w:ascii="Times New Roman" w:hAnsi="Times New Roman"/>
                <w:sz w:val="18"/>
              </w:rPr>
              <w:t>Đo lường độ chính xác trung bình và 95% CI</w:t>
            </w:r>
          </w:p>
        </w:tc>
      </w:tr>
      <w:tr>
        <w:tc>
          <w:tcPr>
            <w:tcW w:type="dxa" w:w="2880"/>
            <w:shd w:fill="F7FAFC"/>
          </w:tcPr>
          <w:p>
            <w:r>
              <w:rPr>
                <w:rFonts w:ascii="Times New Roman" w:hAnsi="Times New Roman"/>
                <w:sz w:val="18"/>
              </w:rPr>
              <w:t>Query mẫu huấn luyện (Q_train)</w:t>
            </w:r>
          </w:p>
        </w:tc>
        <w:tc>
          <w:tcPr>
            <w:tcW w:type="dxa" w:w="2592"/>
            <w:shd w:fill="F7FAFC"/>
          </w:tcPr>
          <w:p>
            <w:r>
              <w:rPr>
                <w:rFonts w:ascii="Times New Roman" w:hAnsi="Times New Roman"/>
                <w:sz w:val="18"/>
              </w:rPr>
              <w:t>5 queries / class</w:t>
            </w:r>
          </w:p>
        </w:tc>
        <w:tc>
          <w:tcPr>
            <w:tcW w:type="dxa" w:w="3888"/>
            <w:shd w:fill="F7FAFC"/>
          </w:tcPr>
          <w:p>
            <w:r>
              <w:rPr>
                <w:rFonts w:ascii="Times New Roman" w:hAnsi="Times New Roman"/>
                <w:sz w:val="18"/>
              </w:rPr>
              <w:t>Tính toán hàm mất mát Negative Log-Likelihood</w:t>
            </w:r>
          </w:p>
        </w:tc>
      </w:tr>
      <w:tr>
        <w:tc>
          <w:tcPr>
            <w:tcW w:type="dxa" w:w="2880"/>
          </w:tcPr>
          <w:p>
            <w:r>
              <w:rPr>
                <w:rFonts w:ascii="Times New Roman" w:hAnsi="Times New Roman"/>
                <w:sz w:val="18"/>
              </w:rPr>
              <w:t>Query mẫu kiểm thử (Q_test)</w:t>
            </w:r>
          </w:p>
        </w:tc>
        <w:tc>
          <w:tcPr>
            <w:tcW w:type="dxa" w:w="2592"/>
          </w:tcPr>
          <w:p>
            <w:r>
              <w:rPr>
                <w:rFonts w:ascii="Times New Roman" w:hAnsi="Times New Roman"/>
                <w:sz w:val="18"/>
              </w:rPr>
              <w:t>15 queries / class</w:t>
            </w:r>
          </w:p>
        </w:tc>
        <w:tc>
          <w:tcPr>
            <w:tcW w:type="dxa" w:w="3888"/>
          </w:tcPr>
          <w:p>
            <w:r>
              <w:rPr>
                <w:rFonts w:ascii="Times New Roman" w:hAnsi="Times New Roman"/>
                <w:sz w:val="18"/>
              </w:rPr>
              <w:t>Đánh giá khả năng tổng quát hóa trên từ khóa mới</w:t>
            </w:r>
          </w:p>
        </w:tc>
      </w:tr>
      <w:tr>
        <w:tc>
          <w:tcPr>
            <w:tcW w:type="dxa" w:w="2880"/>
            <w:shd w:fill="F7FAFC"/>
          </w:tcPr>
          <w:p>
            <w:r>
              <w:rPr>
                <w:rFonts w:ascii="Times New Roman" w:hAnsi="Times New Roman"/>
                <w:sz w:val="18"/>
              </w:rPr>
              <w:t>Thuật toán tối ưu (Optimizer)</w:t>
            </w:r>
          </w:p>
        </w:tc>
        <w:tc>
          <w:tcPr>
            <w:tcW w:type="dxa" w:w="2592"/>
            <w:shd w:fill="F7FAFC"/>
          </w:tcPr>
          <w:p>
            <w:r>
              <w:rPr>
                <w:rFonts w:ascii="Times New Roman" w:hAnsi="Times New Roman"/>
                <w:sz w:val="18"/>
              </w:rPr>
              <w:t>Adam (lr = 0.001)</w:t>
            </w:r>
          </w:p>
        </w:tc>
        <w:tc>
          <w:tcPr>
            <w:tcW w:type="dxa" w:w="3888"/>
            <w:shd w:fill="F7FAFC"/>
          </w:tcPr>
          <w:p>
            <w:r>
              <w:rPr>
                <w:rFonts w:ascii="Times New Roman" w:hAnsi="Times New Roman"/>
                <w:sz w:val="18"/>
              </w:rPr>
              <w:t>Tối ưu hóa tham số mạng mã hóa</w:t>
            </w:r>
          </w:p>
        </w:tc>
      </w:tr>
      <w:tr>
        <w:tc>
          <w:tcPr>
            <w:tcW w:type="dxa" w:w="2880"/>
          </w:tcPr>
          <w:p>
            <w:r>
              <w:rPr>
                <w:rFonts w:ascii="Times New Roman" w:hAnsi="Times New Roman"/>
                <w:sz w:val="18"/>
              </w:rPr>
              <w:t>Giảm tốc độ học (Decay step)</w:t>
            </w:r>
          </w:p>
        </w:tc>
        <w:tc>
          <w:tcPr>
            <w:tcW w:type="dxa" w:w="2592"/>
          </w:tcPr>
          <w:p>
            <w:r>
              <w:rPr>
                <w:rFonts w:ascii="Times New Roman" w:hAnsi="Times New Roman"/>
                <w:sz w:val="18"/>
              </w:rPr>
              <w:t>Mỗi 20 epoch (factor 0.5)</w:t>
            </w:r>
          </w:p>
        </w:tc>
        <w:tc>
          <w:tcPr>
            <w:tcW w:type="dxa" w:w="3888"/>
          </w:tcPr>
          <w:p>
            <w:r>
              <w:rPr>
                <w:rFonts w:ascii="Times New Roman" w:hAnsi="Times New Roman"/>
                <w:sz w:val="18"/>
              </w:rPr>
              <w:t>Bảo đảm sự hội tụ ổn định của hàm mất mát</w:t>
            </w:r>
          </w:p>
        </w:tc>
      </w:tr>
    </w:tbl>
    <w:p>
      <w:pPr>
        <w:spacing w:before="60" w:after="60" w:line="276" w:lineRule="auto"/>
      </w:pPr>
      <w:r>
        <w:rPr>
          <w:rFonts w:ascii="Times New Roman" w:hAnsi="Times New Roman"/>
        </w:rPr>
        <w:t>Không gian thực nghiệm đầy đủ (Full Sweep) được thiết kế gồm tổng cộng:</w:t>
      </w:r>
    </w:p>
    <w:p>
      <w:pPr>
        <w:spacing w:before="60" w:after="60" w:line="276" w:lineRule="auto"/>
      </w:pPr>
      <w:r>
        <w:rPr>
          <w:rFonts w:ascii="Times New Roman" w:hAnsi="Times New Roman"/>
          <w:i/>
        </w:rPr>
        <w:t>4 \times 5 \times 8 = 160 \; \text{cấu hình độc lập}</w:t>
      </w:r>
    </w:p>
    <w:p>
      <w:pPr>
        <w:spacing w:before="60" w:after="60" w:line="276" w:lineRule="auto"/>
      </w:pPr>
      <w:r>
        <w:rPr>
          <w:rFonts w:ascii="Times New Roman" w:hAnsi="Times New Roman"/>
        </w:rPr>
        <w:t>Tương ứng với: Way in {2, 3, 4, 5}; Shot in {1, 5, 10, 15, 20}; và 8 tổ hợp điều kiện môi trường âm học từ 3 biến nhị phân: Background noise (Bật/Tắt), Silence class (Bật/Tắt), và Unknown class (Bật/Tắt).</w:t>
      </w:r>
    </w:p>
    <w:p>
      <w:pPr>
        <w:pStyle w:val="Heading3"/>
        <w:spacing w:before="160" w:after="60" w:line="276" w:lineRule="auto"/>
      </w:pPr>
      <w:r>
        <w:rPr>
          <w:rFonts w:ascii="Times New Roman" w:hAnsi="Times New Roman"/>
          <w:b/>
          <w:color w:val="2B6CB0"/>
          <w:sz w:val="23"/>
        </w:rPr>
        <w:t>3.4.2. Tiến độ thực nghiệm và Chi phí tính toán thực tế</w:t>
      </w:r>
    </w:p>
    <w:p>
      <w:pPr>
        <w:spacing w:before="60" w:after="60" w:line="276" w:lineRule="auto"/>
      </w:pPr>
      <w:r>
        <w:rPr>
          <w:rFonts w:ascii="Times New Roman" w:hAnsi="Times New Roman"/>
        </w:rPr>
        <w:t>Tại thời điểm báo cáo, nhóm đã hoàn thành và lưu vết thành công toàn bộ:</w:t>
      </w:r>
    </w:p>
    <w:p>
      <w:pPr>
        <w:spacing w:before="60" w:after="60" w:line="276" w:lineRule="auto"/>
      </w:pPr>
      <w:r>
        <w:rPr>
          <w:rFonts w:ascii="Times New Roman" w:hAnsi="Times New Roman"/>
          <w:b/>
        </w:rPr>
        <w:t>160 / 160 \; \text{thực nghiệm} \quad (100\% \; \text{toàn bộ không gian bài báo gốc})</w:t>
      </w:r>
    </w:p>
    <w:p>
      <w:pPr>
        <w:spacing w:before="60" w:after="60" w:line="276" w:lineRule="auto"/>
      </w:pPr>
      <w:r>
        <w:rPr>
          <w:rFonts w:ascii="Times New Roman" w:hAnsi="Times New Roman"/>
        </w:rPr>
        <w:t>Hệ thống được vận hành song song trên cụm máy chủ 2 GPU NVIDIA Tesla T4 (16 GB VRAM). Tổng thời gian tính toán thực tế ghi nhận qua tệp manifest đạt 1.819,2 phút (~30,3 giờ GPU chạy liên tục), trung bình 16,69 phút cho một thí nghiệm 200 epoch. Toàn bộ 160 cấu hình đều được xuất đầy đủ 4 tệp kiểm định chuẩn: best_model.pt (trọng số tối ưu), opt.json (tham số cấu hình), trace.txt (nhật ký lịch sử huấn luyện) và eval.txt (kết quả đo đạc trên 100 test episodes gồm Mean và 95% Confidence Interval).</w:t>
      </w:r>
    </w:p>
    <w:p>
      <w:pPr>
        <w:pStyle w:val="Heading3"/>
        <w:spacing w:before="160" w:after="60" w:line="276" w:lineRule="auto"/>
      </w:pPr>
      <w:r>
        <w:rPr>
          <w:rFonts w:ascii="Times New Roman" w:hAnsi="Times New Roman"/>
          <w:b/>
          <w:color w:val="2B6CB0"/>
          <w:sz w:val="23"/>
        </w:rPr>
        <w:t>3.4.3. Bảng tổng hợp các kết quả thực nghiệm toàn diện</w:t>
      </w:r>
    </w:p>
    <w:p>
      <w:pPr>
        <w:spacing w:before="60" w:after="60" w:line="276" w:lineRule="auto"/>
      </w:pPr>
      <w:r>
        <w:rPr>
          <w:rFonts w:ascii="Times New Roman" w:hAnsi="Times New Roman"/>
        </w:rPr>
        <w:t>Bảng 3.1 tổng hợp ma trận độ chính xác trong điều kiện phòng thu sạch (Clean: Không nhiễu, Không Silence, Không Unknown) qua toàn bộ các thiết lập Way và Shot:</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1567"/>
        <w:gridCol w:w="1567"/>
        <w:gridCol w:w="1567"/>
        <w:gridCol w:w="1567"/>
        <w:gridCol w:w="1567"/>
        <w:gridCol w:w="1567"/>
      </w:tblGrid>
      <w:tr>
        <w:tc>
          <w:tcPr>
            <w:tcW w:type="dxa" w:w="1728"/>
            <w:shd w:fill="2B6CB0"/>
          </w:tcPr>
          <w:p>
            <w:pPr>
              <w:jc w:val="center"/>
            </w:pPr>
            <w:r>
              <w:rPr>
                <w:rFonts w:ascii="Times New Roman" w:hAnsi="Times New Roman"/>
                <w:b/>
                <w:color w:val="FFFFFF"/>
                <w:sz w:val="19"/>
              </w:rPr>
              <w:t>Way \ Shot</w:t>
            </w:r>
          </w:p>
        </w:tc>
        <w:tc>
          <w:tcPr>
            <w:tcW w:type="dxa" w:w="1584"/>
            <w:shd w:fill="2B6CB0"/>
          </w:tcPr>
          <w:p>
            <w:pPr>
              <w:jc w:val="center"/>
            </w:pPr>
            <w:r>
              <w:rPr>
                <w:rFonts w:ascii="Times New Roman" w:hAnsi="Times New Roman"/>
                <w:b/>
                <w:color w:val="FFFFFF"/>
                <w:sz w:val="19"/>
              </w:rPr>
              <w:t>1-shot</w:t>
            </w:r>
          </w:p>
        </w:tc>
        <w:tc>
          <w:tcPr>
            <w:tcW w:type="dxa" w:w="1584"/>
            <w:shd w:fill="2B6CB0"/>
          </w:tcPr>
          <w:p>
            <w:pPr>
              <w:jc w:val="center"/>
            </w:pPr>
            <w:r>
              <w:rPr>
                <w:rFonts w:ascii="Times New Roman" w:hAnsi="Times New Roman"/>
                <w:b/>
                <w:color w:val="FFFFFF"/>
                <w:sz w:val="19"/>
              </w:rPr>
              <w:t>5-shot</w:t>
            </w:r>
          </w:p>
        </w:tc>
        <w:tc>
          <w:tcPr>
            <w:tcW w:type="dxa" w:w="1584"/>
            <w:shd w:fill="2B6CB0"/>
          </w:tcPr>
          <w:p>
            <w:pPr>
              <w:jc w:val="center"/>
            </w:pPr>
            <w:r>
              <w:rPr>
                <w:rFonts w:ascii="Times New Roman" w:hAnsi="Times New Roman"/>
                <w:b/>
                <w:color w:val="FFFFFF"/>
                <w:sz w:val="19"/>
              </w:rPr>
              <w:t>10-shot</w:t>
            </w:r>
          </w:p>
        </w:tc>
        <w:tc>
          <w:tcPr>
            <w:tcW w:type="dxa" w:w="1584"/>
            <w:shd w:fill="2B6CB0"/>
          </w:tcPr>
          <w:p>
            <w:pPr>
              <w:jc w:val="center"/>
            </w:pPr>
            <w:r>
              <w:rPr>
                <w:rFonts w:ascii="Times New Roman" w:hAnsi="Times New Roman"/>
                <w:b/>
                <w:color w:val="FFFFFF"/>
                <w:sz w:val="19"/>
              </w:rPr>
              <w:t>15-shot</w:t>
            </w:r>
          </w:p>
        </w:tc>
        <w:tc>
          <w:tcPr>
            <w:tcW w:type="dxa" w:w="1584"/>
            <w:shd w:fill="2B6CB0"/>
          </w:tcPr>
          <w:p>
            <w:pPr>
              <w:jc w:val="center"/>
            </w:pPr>
            <w:r>
              <w:rPr>
                <w:rFonts w:ascii="Times New Roman" w:hAnsi="Times New Roman"/>
                <w:b/>
                <w:color w:val="FFFFFF"/>
                <w:sz w:val="19"/>
              </w:rPr>
              <w:t>20-shot</w:t>
            </w:r>
          </w:p>
        </w:tc>
      </w:tr>
      <w:tr>
        <w:tc>
          <w:tcPr>
            <w:tcW w:type="dxa" w:w="1728"/>
            <w:shd w:fill="F7FAFC"/>
          </w:tcPr>
          <w:p>
            <w:r>
              <w:rPr>
                <w:rFonts w:ascii="Times New Roman" w:hAnsi="Times New Roman"/>
                <w:sz w:val="18"/>
              </w:rPr>
              <w:t>2-way</w:t>
            </w:r>
          </w:p>
        </w:tc>
        <w:tc>
          <w:tcPr>
            <w:tcW w:type="dxa" w:w="1584"/>
            <w:shd w:fill="F7FAFC"/>
          </w:tcPr>
          <w:p>
            <w:r>
              <w:rPr>
                <w:rFonts w:ascii="Times New Roman" w:hAnsi="Times New Roman"/>
                <w:sz w:val="18"/>
              </w:rPr>
              <w:t>85.40% ± 2.75%</w:t>
            </w:r>
          </w:p>
        </w:tc>
        <w:tc>
          <w:tcPr>
            <w:tcW w:type="dxa" w:w="1584"/>
            <w:shd w:fill="F7FAFC"/>
          </w:tcPr>
          <w:p>
            <w:r>
              <w:rPr>
                <w:rFonts w:ascii="Times New Roman" w:hAnsi="Times New Roman"/>
                <w:sz w:val="18"/>
              </w:rPr>
              <w:t>92.67% ± 1.74%</w:t>
            </w:r>
          </w:p>
        </w:tc>
        <w:tc>
          <w:tcPr>
            <w:tcW w:type="dxa" w:w="1584"/>
            <w:shd w:fill="F7FAFC"/>
          </w:tcPr>
          <w:p>
            <w:r>
              <w:rPr>
                <w:rFonts w:ascii="Times New Roman" w:hAnsi="Times New Roman"/>
                <w:sz w:val="18"/>
              </w:rPr>
              <w:t>94.83% ± 1.13%</w:t>
            </w:r>
          </w:p>
        </w:tc>
        <w:tc>
          <w:tcPr>
            <w:tcW w:type="dxa" w:w="1584"/>
            <w:shd w:fill="F7FAFC"/>
          </w:tcPr>
          <w:p>
            <w:r>
              <w:rPr>
                <w:rFonts w:ascii="Times New Roman" w:hAnsi="Times New Roman"/>
                <w:sz w:val="18"/>
              </w:rPr>
              <w:t>95.40% ± 1.07%</w:t>
            </w:r>
          </w:p>
        </w:tc>
        <w:tc>
          <w:tcPr>
            <w:tcW w:type="dxa" w:w="1584"/>
            <w:shd w:fill="F7FAFC"/>
          </w:tcPr>
          <w:p>
            <w:r>
              <w:rPr>
                <w:rFonts w:ascii="Times New Roman" w:hAnsi="Times New Roman"/>
                <w:sz w:val="18"/>
              </w:rPr>
              <w:t>95.23% ± 1.01%</w:t>
            </w:r>
          </w:p>
        </w:tc>
      </w:tr>
      <w:tr>
        <w:tc>
          <w:tcPr>
            <w:tcW w:type="dxa" w:w="1728"/>
          </w:tcPr>
          <w:p>
            <w:r>
              <w:rPr>
                <w:rFonts w:ascii="Times New Roman" w:hAnsi="Times New Roman"/>
                <w:sz w:val="18"/>
              </w:rPr>
              <w:t>3-way</w:t>
            </w:r>
          </w:p>
        </w:tc>
        <w:tc>
          <w:tcPr>
            <w:tcW w:type="dxa" w:w="1584"/>
          </w:tcPr>
          <w:p>
            <w:r>
              <w:rPr>
                <w:rFonts w:ascii="Times New Roman" w:hAnsi="Times New Roman"/>
                <w:sz w:val="18"/>
              </w:rPr>
              <w:t>77.67% ± 2.47%</w:t>
            </w:r>
          </w:p>
        </w:tc>
        <w:tc>
          <w:tcPr>
            <w:tcW w:type="dxa" w:w="1584"/>
          </w:tcPr>
          <w:p>
            <w:r>
              <w:rPr>
                <w:rFonts w:ascii="Times New Roman" w:hAnsi="Times New Roman"/>
                <w:sz w:val="18"/>
              </w:rPr>
              <w:t>90.69% ± 1.11%</w:t>
            </w:r>
          </w:p>
        </w:tc>
        <w:tc>
          <w:tcPr>
            <w:tcW w:type="dxa" w:w="1584"/>
          </w:tcPr>
          <w:p>
            <w:r>
              <w:rPr>
                <w:rFonts w:ascii="Times New Roman" w:hAnsi="Times New Roman"/>
                <w:sz w:val="18"/>
              </w:rPr>
              <w:t>92.80% ± 0.94%</w:t>
            </w:r>
          </w:p>
        </w:tc>
        <w:tc>
          <w:tcPr>
            <w:tcW w:type="dxa" w:w="1584"/>
          </w:tcPr>
          <w:p>
            <w:r>
              <w:rPr>
                <w:rFonts w:ascii="Times New Roman" w:hAnsi="Times New Roman"/>
                <w:sz w:val="18"/>
              </w:rPr>
              <w:t>92.18% ± 0.95%</w:t>
            </w:r>
          </w:p>
        </w:tc>
        <w:tc>
          <w:tcPr>
            <w:tcW w:type="dxa" w:w="1584"/>
          </w:tcPr>
          <w:p>
            <w:r>
              <w:rPr>
                <w:rFonts w:ascii="Times New Roman" w:hAnsi="Times New Roman"/>
                <w:sz w:val="18"/>
              </w:rPr>
              <w:t>93.04% ± 0.91%</w:t>
            </w:r>
          </w:p>
        </w:tc>
      </w:tr>
      <w:tr>
        <w:tc>
          <w:tcPr>
            <w:tcW w:type="dxa" w:w="1728"/>
            <w:shd w:fill="F7FAFC"/>
          </w:tcPr>
          <w:p>
            <w:r>
              <w:rPr>
                <w:rFonts w:ascii="Times New Roman" w:hAnsi="Times New Roman"/>
                <w:sz w:val="18"/>
              </w:rPr>
              <w:t>4-way</w:t>
            </w:r>
          </w:p>
        </w:tc>
        <w:tc>
          <w:tcPr>
            <w:tcW w:type="dxa" w:w="1584"/>
            <w:shd w:fill="F7FAFC"/>
          </w:tcPr>
          <w:p>
            <w:r>
              <w:rPr>
                <w:rFonts w:ascii="Times New Roman" w:hAnsi="Times New Roman"/>
                <w:sz w:val="18"/>
              </w:rPr>
              <w:t>72.60% ± 2.14%</w:t>
            </w:r>
          </w:p>
        </w:tc>
        <w:tc>
          <w:tcPr>
            <w:tcW w:type="dxa" w:w="1584"/>
            <w:shd w:fill="F7FAFC"/>
          </w:tcPr>
          <w:p>
            <w:r>
              <w:rPr>
                <w:rFonts w:ascii="Times New Roman" w:hAnsi="Times New Roman"/>
                <w:sz w:val="18"/>
              </w:rPr>
              <w:t>88.73% ± 0.88%</w:t>
            </w:r>
          </w:p>
        </w:tc>
        <w:tc>
          <w:tcPr>
            <w:tcW w:type="dxa" w:w="1584"/>
            <w:shd w:fill="F7FAFC"/>
          </w:tcPr>
          <w:p>
            <w:r>
              <w:rPr>
                <w:rFonts w:ascii="Times New Roman" w:hAnsi="Times New Roman"/>
                <w:sz w:val="18"/>
              </w:rPr>
              <w:t>88.03% ± 0.91%</w:t>
            </w:r>
          </w:p>
        </w:tc>
        <w:tc>
          <w:tcPr>
            <w:tcW w:type="dxa" w:w="1584"/>
            <w:shd w:fill="F7FAFC"/>
          </w:tcPr>
          <w:p>
            <w:r>
              <w:rPr>
                <w:rFonts w:ascii="Times New Roman" w:hAnsi="Times New Roman"/>
                <w:sz w:val="18"/>
              </w:rPr>
              <w:t>89.37% ± 0.89%</w:t>
            </w:r>
          </w:p>
        </w:tc>
        <w:tc>
          <w:tcPr>
            <w:tcW w:type="dxa" w:w="1584"/>
            <w:shd w:fill="F7FAFC"/>
          </w:tcPr>
          <w:p>
            <w:r>
              <w:rPr>
                <w:rFonts w:ascii="Times New Roman" w:hAnsi="Times New Roman"/>
                <w:sz w:val="18"/>
              </w:rPr>
              <w:t>91.02% ± 0.80%</w:t>
            </w:r>
          </w:p>
        </w:tc>
      </w:tr>
      <w:tr>
        <w:tc>
          <w:tcPr>
            <w:tcW w:type="dxa" w:w="1728"/>
          </w:tcPr>
          <w:p>
            <w:r>
              <w:rPr>
                <w:rFonts w:ascii="Times New Roman" w:hAnsi="Times New Roman"/>
                <w:sz w:val="18"/>
              </w:rPr>
              <w:t>5-way</w:t>
            </w:r>
          </w:p>
        </w:tc>
        <w:tc>
          <w:tcPr>
            <w:tcW w:type="dxa" w:w="1584"/>
          </w:tcPr>
          <w:p>
            <w:r>
              <w:rPr>
                <w:rFonts w:ascii="Times New Roman" w:hAnsi="Times New Roman"/>
                <w:sz w:val="18"/>
              </w:rPr>
              <w:t>65.87% ± 2.17%</w:t>
            </w:r>
          </w:p>
        </w:tc>
        <w:tc>
          <w:tcPr>
            <w:tcW w:type="dxa" w:w="1584"/>
          </w:tcPr>
          <w:p>
            <w:r>
              <w:rPr>
                <w:rFonts w:ascii="Times New Roman" w:hAnsi="Times New Roman"/>
                <w:sz w:val="18"/>
              </w:rPr>
              <w:t>83.89% ± 1.14%</w:t>
            </w:r>
          </w:p>
        </w:tc>
        <w:tc>
          <w:tcPr>
            <w:tcW w:type="dxa" w:w="1584"/>
          </w:tcPr>
          <w:p>
            <w:r>
              <w:rPr>
                <w:rFonts w:ascii="Times New Roman" w:hAnsi="Times New Roman"/>
                <w:sz w:val="18"/>
              </w:rPr>
              <w:t>84.85% ± 1.06%</w:t>
            </w:r>
          </w:p>
        </w:tc>
        <w:tc>
          <w:tcPr>
            <w:tcW w:type="dxa" w:w="1584"/>
          </w:tcPr>
          <w:p>
            <w:r>
              <w:rPr>
                <w:rFonts w:ascii="Times New Roman" w:hAnsi="Times New Roman"/>
                <w:sz w:val="18"/>
              </w:rPr>
              <w:t>88.97% ± 0.86%</w:t>
            </w:r>
          </w:p>
        </w:tc>
        <w:tc>
          <w:tcPr>
            <w:tcW w:type="dxa" w:w="1584"/>
          </w:tcPr>
          <w:p>
            <w:r>
              <w:rPr>
                <w:rFonts w:ascii="Times New Roman" w:hAnsi="Times New Roman"/>
                <w:sz w:val="18"/>
              </w:rPr>
              <w:t>88.73% ± 0.87%</w:t>
            </w:r>
          </w:p>
        </w:tc>
      </w:tr>
    </w:tbl>
    <w:p>
      <w:pPr>
        <w:spacing w:before="60" w:after="60" w:line="276" w:lineRule="auto"/>
      </w:pPr>
      <w:r>
        <w:rPr>
          <w:rFonts w:ascii="Times New Roman" w:hAnsi="Times New Roman"/>
        </w:rPr>
        <w:t>Bảng 3.2 tổng hợp ma trận độ chính xác trong điều kiện Trợ lý ảo thực tế (Full Ambient: BG Noise + Silence + Unknown):</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1567"/>
        <w:gridCol w:w="1567"/>
        <w:gridCol w:w="1567"/>
        <w:gridCol w:w="1567"/>
        <w:gridCol w:w="1567"/>
        <w:gridCol w:w="1567"/>
      </w:tblGrid>
      <w:tr>
        <w:tc>
          <w:tcPr>
            <w:tcW w:type="dxa" w:w="1728"/>
            <w:shd w:fill="C05621"/>
          </w:tcPr>
          <w:p>
            <w:pPr>
              <w:jc w:val="center"/>
            </w:pPr>
            <w:r>
              <w:rPr>
                <w:rFonts w:ascii="Times New Roman" w:hAnsi="Times New Roman"/>
                <w:b/>
                <w:color w:val="FFFFFF"/>
                <w:sz w:val="19"/>
              </w:rPr>
              <w:t>Way \ Shot</w:t>
            </w:r>
          </w:p>
        </w:tc>
        <w:tc>
          <w:tcPr>
            <w:tcW w:type="dxa" w:w="1584"/>
            <w:shd w:fill="C05621"/>
          </w:tcPr>
          <w:p>
            <w:pPr>
              <w:jc w:val="center"/>
            </w:pPr>
            <w:r>
              <w:rPr>
                <w:rFonts w:ascii="Times New Roman" w:hAnsi="Times New Roman"/>
                <w:b/>
                <w:color w:val="FFFFFF"/>
                <w:sz w:val="19"/>
              </w:rPr>
              <w:t>1-shot</w:t>
            </w:r>
          </w:p>
        </w:tc>
        <w:tc>
          <w:tcPr>
            <w:tcW w:type="dxa" w:w="1584"/>
            <w:shd w:fill="C05621"/>
          </w:tcPr>
          <w:p>
            <w:pPr>
              <w:jc w:val="center"/>
            </w:pPr>
            <w:r>
              <w:rPr>
                <w:rFonts w:ascii="Times New Roman" w:hAnsi="Times New Roman"/>
                <w:b/>
                <w:color w:val="FFFFFF"/>
                <w:sz w:val="19"/>
              </w:rPr>
              <w:t>5-shot</w:t>
            </w:r>
          </w:p>
        </w:tc>
        <w:tc>
          <w:tcPr>
            <w:tcW w:type="dxa" w:w="1584"/>
            <w:shd w:fill="C05621"/>
          </w:tcPr>
          <w:p>
            <w:pPr>
              <w:jc w:val="center"/>
            </w:pPr>
            <w:r>
              <w:rPr>
                <w:rFonts w:ascii="Times New Roman" w:hAnsi="Times New Roman"/>
                <w:b/>
                <w:color w:val="FFFFFF"/>
                <w:sz w:val="19"/>
              </w:rPr>
              <w:t>10-shot</w:t>
            </w:r>
          </w:p>
        </w:tc>
        <w:tc>
          <w:tcPr>
            <w:tcW w:type="dxa" w:w="1584"/>
            <w:shd w:fill="C05621"/>
          </w:tcPr>
          <w:p>
            <w:pPr>
              <w:jc w:val="center"/>
            </w:pPr>
            <w:r>
              <w:rPr>
                <w:rFonts w:ascii="Times New Roman" w:hAnsi="Times New Roman"/>
                <w:b/>
                <w:color w:val="FFFFFF"/>
                <w:sz w:val="19"/>
              </w:rPr>
              <w:t>15-shot</w:t>
            </w:r>
          </w:p>
        </w:tc>
        <w:tc>
          <w:tcPr>
            <w:tcW w:type="dxa" w:w="1584"/>
            <w:shd w:fill="C05621"/>
          </w:tcPr>
          <w:p>
            <w:pPr>
              <w:jc w:val="center"/>
            </w:pPr>
            <w:r>
              <w:rPr>
                <w:rFonts w:ascii="Times New Roman" w:hAnsi="Times New Roman"/>
                <w:b/>
                <w:color w:val="FFFFFF"/>
                <w:sz w:val="19"/>
              </w:rPr>
              <w:t>20-shot</w:t>
            </w:r>
          </w:p>
        </w:tc>
      </w:tr>
      <w:tr>
        <w:tc>
          <w:tcPr>
            <w:tcW w:type="dxa" w:w="1728"/>
            <w:shd w:fill="F7FAFC"/>
          </w:tcPr>
          <w:p>
            <w:r>
              <w:rPr>
                <w:rFonts w:ascii="Times New Roman" w:hAnsi="Times New Roman"/>
                <w:sz w:val="18"/>
              </w:rPr>
              <w:t>2-way</w:t>
            </w:r>
          </w:p>
        </w:tc>
        <w:tc>
          <w:tcPr>
            <w:tcW w:type="dxa" w:w="1584"/>
            <w:shd w:fill="F7FAFC"/>
          </w:tcPr>
          <w:p>
            <w:r>
              <w:rPr>
                <w:rFonts w:ascii="Times New Roman" w:hAnsi="Times New Roman"/>
                <w:sz w:val="18"/>
              </w:rPr>
              <w:t>78.17% ± 2.22%</w:t>
            </w:r>
          </w:p>
        </w:tc>
        <w:tc>
          <w:tcPr>
            <w:tcW w:type="dxa" w:w="1584"/>
            <w:shd w:fill="F7FAFC"/>
          </w:tcPr>
          <w:p>
            <w:r>
              <w:rPr>
                <w:rFonts w:ascii="Times New Roman" w:hAnsi="Times New Roman"/>
                <w:sz w:val="18"/>
              </w:rPr>
              <w:t>87.67% ± 1.33%</w:t>
            </w:r>
          </w:p>
        </w:tc>
        <w:tc>
          <w:tcPr>
            <w:tcW w:type="dxa" w:w="1584"/>
            <w:shd w:fill="F7FAFC"/>
          </w:tcPr>
          <w:p>
            <w:r>
              <w:rPr>
                <w:rFonts w:ascii="Times New Roman" w:hAnsi="Times New Roman"/>
                <w:sz w:val="18"/>
              </w:rPr>
              <w:t>87.95% ± 1.26%</w:t>
            </w:r>
          </w:p>
        </w:tc>
        <w:tc>
          <w:tcPr>
            <w:tcW w:type="dxa" w:w="1584"/>
            <w:shd w:fill="F7FAFC"/>
          </w:tcPr>
          <w:p>
            <w:r>
              <w:rPr>
                <w:rFonts w:ascii="Times New Roman" w:hAnsi="Times New Roman"/>
                <w:sz w:val="18"/>
              </w:rPr>
              <w:t>88.97% ± 1.26%</w:t>
            </w:r>
          </w:p>
        </w:tc>
        <w:tc>
          <w:tcPr>
            <w:tcW w:type="dxa" w:w="1584"/>
            <w:shd w:fill="F7FAFC"/>
          </w:tcPr>
          <w:p>
            <w:r>
              <w:rPr>
                <w:rFonts w:ascii="Times New Roman" w:hAnsi="Times New Roman"/>
                <w:sz w:val="18"/>
              </w:rPr>
              <w:t>90.32% ± 0.87%</w:t>
            </w:r>
          </w:p>
        </w:tc>
      </w:tr>
      <w:tr>
        <w:tc>
          <w:tcPr>
            <w:tcW w:type="dxa" w:w="1728"/>
          </w:tcPr>
          <w:p>
            <w:r>
              <w:rPr>
                <w:rFonts w:ascii="Times New Roman" w:hAnsi="Times New Roman"/>
                <w:sz w:val="18"/>
              </w:rPr>
              <w:t>3-way</w:t>
            </w:r>
          </w:p>
        </w:tc>
        <w:tc>
          <w:tcPr>
            <w:tcW w:type="dxa" w:w="1584"/>
          </w:tcPr>
          <w:p>
            <w:r>
              <w:rPr>
                <w:rFonts w:ascii="Times New Roman" w:hAnsi="Times New Roman"/>
                <w:sz w:val="18"/>
              </w:rPr>
              <w:t>73.25% ± 2.01%</w:t>
            </w:r>
          </w:p>
        </w:tc>
        <w:tc>
          <w:tcPr>
            <w:tcW w:type="dxa" w:w="1584"/>
          </w:tcPr>
          <w:p>
            <w:r>
              <w:rPr>
                <w:rFonts w:ascii="Times New Roman" w:hAnsi="Times New Roman"/>
                <w:sz w:val="18"/>
              </w:rPr>
              <w:t>86.68% ± 1.02%</w:t>
            </w:r>
          </w:p>
        </w:tc>
        <w:tc>
          <w:tcPr>
            <w:tcW w:type="dxa" w:w="1584"/>
          </w:tcPr>
          <w:p>
            <w:r>
              <w:rPr>
                <w:rFonts w:ascii="Times New Roman" w:hAnsi="Times New Roman"/>
                <w:sz w:val="18"/>
              </w:rPr>
              <w:t>87.45% ± 0.92%</w:t>
            </w:r>
          </w:p>
        </w:tc>
        <w:tc>
          <w:tcPr>
            <w:tcW w:type="dxa" w:w="1584"/>
          </w:tcPr>
          <w:p>
            <w:r>
              <w:rPr>
                <w:rFonts w:ascii="Times New Roman" w:hAnsi="Times New Roman"/>
                <w:sz w:val="18"/>
              </w:rPr>
              <w:t>88.77% ± 0.88%</w:t>
            </w:r>
          </w:p>
        </w:tc>
        <w:tc>
          <w:tcPr>
            <w:tcW w:type="dxa" w:w="1584"/>
          </w:tcPr>
          <w:p>
            <w:r>
              <w:rPr>
                <w:rFonts w:ascii="Times New Roman" w:hAnsi="Times New Roman"/>
                <w:sz w:val="18"/>
              </w:rPr>
              <w:t>89.73% ± 0.81%</w:t>
            </w:r>
          </w:p>
        </w:tc>
      </w:tr>
      <w:tr>
        <w:tc>
          <w:tcPr>
            <w:tcW w:type="dxa" w:w="1728"/>
            <w:shd w:fill="F7FAFC"/>
          </w:tcPr>
          <w:p>
            <w:r>
              <w:rPr>
                <w:rFonts w:ascii="Times New Roman" w:hAnsi="Times New Roman"/>
                <w:sz w:val="18"/>
              </w:rPr>
              <w:t>4-way</w:t>
            </w:r>
          </w:p>
        </w:tc>
        <w:tc>
          <w:tcPr>
            <w:tcW w:type="dxa" w:w="1584"/>
            <w:shd w:fill="F7FAFC"/>
          </w:tcPr>
          <w:p>
            <w:r>
              <w:rPr>
                <w:rFonts w:ascii="Times New Roman" w:hAnsi="Times New Roman"/>
                <w:sz w:val="18"/>
              </w:rPr>
              <w:t>71.47% ± 1.49%</w:t>
            </w:r>
          </w:p>
        </w:tc>
        <w:tc>
          <w:tcPr>
            <w:tcW w:type="dxa" w:w="1584"/>
            <w:shd w:fill="F7FAFC"/>
          </w:tcPr>
          <w:p>
            <w:r>
              <w:rPr>
                <w:rFonts w:ascii="Times New Roman" w:hAnsi="Times New Roman"/>
                <w:sz w:val="18"/>
              </w:rPr>
              <w:t>83.93% ± 0.92%</w:t>
            </w:r>
          </w:p>
        </w:tc>
        <w:tc>
          <w:tcPr>
            <w:tcW w:type="dxa" w:w="1584"/>
            <w:shd w:fill="F7FAFC"/>
          </w:tcPr>
          <w:p>
            <w:r>
              <w:rPr>
                <w:rFonts w:ascii="Times New Roman" w:hAnsi="Times New Roman"/>
                <w:sz w:val="18"/>
              </w:rPr>
              <w:t>85.41% ± 0.77%</w:t>
            </w:r>
          </w:p>
        </w:tc>
        <w:tc>
          <w:tcPr>
            <w:tcW w:type="dxa" w:w="1584"/>
            <w:shd w:fill="F7FAFC"/>
          </w:tcPr>
          <w:p>
            <w:r>
              <w:rPr>
                <w:rFonts w:ascii="Times New Roman" w:hAnsi="Times New Roman"/>
                <w:sz w:val="18"/>
              </w:rPr>
              <w:t>85.78% ± 0.74%</w:t>
            </w:r>
          </w:p>
        </w:tc>
        <w:tc>
          <w:tcPr>
            <w:tcW w:type="dxa" w:w="1584"/>
            <w:shd w:fill="F7FAFC"/>
          </w:tcPr>
          <w:p>
            <w:r>
              <w:rPr>
                <w:rFonts w:ascii="Times New Roman" w:hAnsi="Times New Roman"/>
                <w:sz w:val="18"/>
              </w:rPr>
              <w:t>85.37% ± 0.75%</w:t>
            </w:r>
          </w:p>
        </w:tc>
      </w:tr>
      <w:tr>
        <w:tc>
          <w:tcPr>
            <w:tcW w:type="dxa" w:w="1728"/>
          </w:tcPr>
          <w:p>
            <w:r>
              <w:rPr>
                <w:rFonts w:ascii="Times New Roman" w:hAnsi="Times New Roman"/>
                <w:sz w:val="18"/>
              </w:rPr>
              <w:t>5-way</w:t>
            </w:r>
          </w:p>
        </w:tc>
        <w:tc>
          <w:tcPr>
            <w:tcW w:type="dxa" w:w="1584"/>
          </w:tcPr>
          <w:p>
            <w:r>
              <w:rPr>
                <w:rFonts w:ascii="Times New Roman" w:hAnsi="Times New Roman"/>
                <w:sz w:val="18"/>
              </w:rPr>
              <w:t>65.01% ± 1.48%</w:t>
            </w:r>
          </w:p>
        </w:tc>
        <w:tc>
          <w:tcPr>
            <w:tcW w:type="dxa" w:w="1584"/>
          </w:tcPr>
          <w:p>
            <w:r>
              <w:rPr>
                <w:rFonts w:ascii="Times New Roman" w:hAnsi="Times New Roman"/>
                <w:sz w:val="18"/>
              </w:rPr>
              <w:t>80.57% ± 0.88%</w:t>
            </w:r>
          </w:p>
        </w:tc>
        <w:tc>
          <w:tcPr>
            <w:tcW w:type="dxa" w:w="1584"/>
          </w:tcPr>
          <w:p>
            <w:r>
              <w:rPr>
                <w:rFonts w:ascii="Times New Roman" w:hAnsi="Times New Roman"/>
                <w:sz w:val="18"/>
              </w:rPr>
              <w:t>82.45% ± 0.77%</w:t>
            </w:r>
          </w:p>
        </w:tc>
        <w:tc>
          <w:tcPr>
            <w:tcW w:type="dxa" w:w="1584"/>
          </w:tcPr>
          <w:p>
            <w:r>
              <w:rPr>
                <w:rFonts w:ascii="Times New Roman" w:hAnsi="Times New Roman"/>
                <w:sz w:val="18"/>
              </w:rPr>
              <w:t>85.08% ± 0.70%</w:t>
            </w:r>
          </w:p>
        </w:tc>
        <w:tc>
          <w:tcPr>
            <w:tcW w:type="dxa" w:w="1584"/>
          </w:tcPr>
          <w:p>
            <w:r>
              <w:rPr>
                <w:rFonts w:ascii="Times New Roman" w:hAnsi="Times New Roman"/>
                <w:sz w:val="18"/>
              </w:rPr>
              <w:t>85.61% ± 0.67%</w:t>
            </w:r>
          </w:p>
        </w:tc>
      </w:tr>
    </w:tbl>
    <w:p>
      <w:pPr>
        <w:spacing w:before="60" w:after="60" w:line="276" w:lineRule="auto"/>
      </w:pPr>
      <w:r>
        <w:rPr>
          <w:rFonts w:ascii="Times New Roman" w:hAnsi="Times New Roman"/>
        </w:rPr>
        <w:t>Bảng 3.3 xếp hạng mức độ ảnh hưởng của 8 tổ hợp điều kiện môi trường âm học trên toàn bộ 160 thực nghiệm (mỗi điều kiện gồm đúng N = 20 cấu hình độc lập):</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1881"/>
        <w:gridCol w:w="1881"/>
        <w:gridCol w:w="1881"/>
        <w:gridCol w:w="1881"/>
        <w:gridCol w:w="1881"/>
      </w:tblGrid>
      <w:tr>
        <w:tc>
          <w:tcPr>
            <w:tcW w:type="dxa" w:w="864"/>
            <w:shd w:fill="2D3748"/>
          </w:tcPr>
          <w:p>
            <w:pPr>
              <w:jc w:val="center"/>
            </w:pPr>
            <w:r>
              <w:rPr>
                <w:rFonts w:ascii="Times New Roman" w:hAnsi="Times New Roman"/>
                <w:b/>
                <w:color w:val="FFFFFF"/>
                <w:sz w:val="19"/>
              </w:rPr>
              <w:t>Hạng</w:t>
            </w:r>
          </w:p>
        </w:tc>
        <w:tc>
          <w:tcPr>
            <w:tcW w:type="dxa" w:w="2880"/>
            <w:shd w:fill="2D3748"/>
          </w:tcPr>
          <w:p>
            <w:pPr>
              <w:jc w:val="center"/>
            </w:pPr>
            <w:r>
              <w:rPr>
                <w:rFonts w:ascii="Times New Roman" w:hAnsi="Times New Roman"/>
                <w:b/>
                <w:color w:val="FFFFFF"/>
                <w:sz w:val="19"/>
              </w:rPr>
              <w:t>Điều kiện môi trường</w:t>
            </w:r>
          </w:p>
        </w:tc>
        <w:tc>
          <w:tcPr>
            <w:tcW w:type="dxa" w:w="1584"/>
            <w:shd w:fill="2D3748"/>
          </w:tcPr>
          <w:p>
            <w:pPr>
              <w:jc w:val="center"/>
            </w:pPr>
            <w:r>
              <w:rPr>
                <w:rFonts w:ascii="Times New Roman" w:hAnsi="Times New Roman"/>
                <w:b/>
                <w:color w:val="FFFFFF"/>
                <w:sz w:val="19"/>
              </w:rPr>
              <w:t>Accuracy Mean</w:t>
            </w:r>
          </w:p>
        </w:tc>
        <w:tc>
          <w:tcPr>
            <w:tcW w:type="dxa" w:w="2160"/>
            <w:shd w:fill="2D3748"/>
          </w:tcPr>
          <w:p>
            <w:pPr>
              <w:jc w:val="center"/>
            </w:pPr>
            <w:r>
              <w:rPr>
                <w:rFonts w:ascii="Times New Roman" w:hAnsi="Times New Roman"/>
                <w:b/>
                <w:color w:val="FFFFFF"/>
                <w:sz w:val="19"/>
              </w:rPr>
              <w:t>Biến thiên (Min -&gt; Max)</w:t>
            </w:r>
          </w:p>
        </w:tc>
        <w:tc>
          <w:tcPr>
            <w:tcW w:type="dxa" w:w="2592"/>
            <w:shd w:fill="2D3748"/>
          </w:tcPr>
          <w:p>
            <w:pPr>
              <w:jc w:val="center"/>
            </w:pPr>
            <w:r>
              <w:rPr>
                <w:rFonts w:ascii="Times New Roman" w:hAnsi="Times New Roman"/>
                <w:b/>
                <w:color w:val="FFFFFF"/>
                <w:sz w:val="19"/>
              </w:rPr>
              <w:t>Nhận định học thuật</w:t>
            </w:r>
          </w:p>
        </w:tc>
      </w:tr>
      <w:tr>
        <w:tc>
          <w:tcPr>
            <w:tcW w:type="dxa" w:w="864"/>
            <w:shd w:fill="F7FAFC"/>
          </w:tcPr>
          <w:p>
            <w:r>
              <w:rPr>
                <w:rFonts w:ascii="Times New Roman" w:hAnsi="Times New Roman"/>
                <w:sz w:val="18"/>
              </w:rPr>
              <w:t>1</w:t>
            </w:r>
          </w:p>
        </w:tc>
        <w:tc>
          <w:tcPr>
            <w:tcW w:type="dxa" w:w="2880"/>
            <w:shd w:fill="F7FAFC"/>
          </w:tcPr>
          <w:p>
            <w:r>
              <w:rPr>
                <w:rFonts w:ascii="Times New Roman" w:hAnsi="Times New Roman"/>
                <w:sz w:val="18"/>
              </w:rPr>
              <w:t>NoBG+NoSil+NoUnk (Clean)</w:t>
            </w:r>
          </w:p>
        </w:tc>
        <w:tc>
          <w:tcPr>
            <w:tcW w:type="dxa" w:w="1584"/>
            <w:shd w:fill="F7FAFC"/>
          </w:tcPr>
          <w:p>
            <w:r>
              <w:rPr>
                <w:rFonts w:ascii="Times New Roman" w:hAnsi="Times New Roman"/>
                <w:sz w:val="18"/>
              </w:rPr>
              <w:t>87.60%</w:t>
            </w:r>
          </w:p>
        </w:tc>
        <w:tc>
          <w:tcPr>
            <w:tcW w:type="dxa" w:w="2160"/>
            <w:shd w:fill="F7FAFC"/>
          </w:tcPr>
          <w:p>
            <w:r>
              <w:rPr>
                <w:rFonts w:ascii="Times New Roman" w:hAnsi="Times New Roman"/>
                <w:sz w:val="18"/>
              </w:rPr>
              <w:t>65.87% -&gt; 95.40%</w:t>
            </w:r>
          </w:p>
        </w:tc>
        <w:tc>
          <w:tcPr>
            <w:tcW w:type="dxa" w:w="2592"/>
            <w:shd w:fill="F7FAFC"/>
          </w:tcPr>
          <w:p>
            <w:r>
              <w:rPr>
                <w:rFonts w:ascii="Times New Roman" w:hAnsi="Times New Roman"/>
                <w:sz w:val="18"/>
              </w:rPr>
              <w:t>Mốc tham chiếu chuẩn lý tưởng</w:t>
            </w:r>
          </w:p>
        </w:tc>
      </w:tr>
      <w:tr>
        <w:tc>
          <w:tcPr>
            <w:tcW w:type="dxa" w:w="864"/>
          </w:tcPr>
          <w:p>
            <w:r>
              <w:rPr>
                <w:rFonts w:ascii="Times New Roman" w:hAnsi="Times New Roman"/>
                <w:sz w:val="18"/>
              </w:rPr>
              <w:t>2</w:t>
            </w:r>
          </w:p>
        </w:tc>
        <w:tc>
          <w:tcPr>
            <w:tcW w:type="dxa" w:w="2880"/>
          </w:tcPr>
          <w:p>
            <w:r>
              <w:rPr>
                <w:rFonts w:ascii="Times New Roman" w:hAnsi="Times New Roman"/>
                <w:sz w:val="18"/>
              </w:rPr>
              <w:t>BG+NoSil+NoUnk (Nhiễu nền)</w:t>
            </w:r>
          </w:p>
        </w:tc>
        <w:tc>
          <w:tcPr>
            <w:tcW w:type="dxa" w:w="1584"/>
          </w:tcPr>
          <w:p>
            <w:r>
              <w:rPr>
                <w:rFonts w:ascii="Times New Roman" w:hAnsi="Times New Roman"/>
                <w:sz w:val="18"/>
              </w:rPr>
              <w:t>86.39%</w:t>
            </w:r>
          </w:p>
        </w:tc>
        <w:tc>
          <w:tcPr>
            <w:tcW w:type="dxa" w:w="2160"/>
          </w:tcPr>
          <w:p>
            <w:r>
              <w:rPr>
                <w:rFonts w:ascii="Times New Roman" w:hAnsi="Times New Roman"/>
                <w:sz w:val="18"/>
              </w:rPr>
              <w:t>62.40% -&gt; 94.30%</w:t>
            </w:r>
          </w:p>
        </w:tc>
        <w:tc>
          <w:tcPr>
            <w:tcW w:type="dxa" w:w="2592"/>
          </w:tcPr>
          <w:p>
            <w:r>
              <w:rPr>
                <w:rFonts w:ascii="Times New Roman" w:hAnsi="Times New Roman"/>
                <w:sz w:val="18"/>
              </w:rPr>
              <w:t>Bền bỉ cao, chỉ giảm nhẹ 1.21%</w:t>
            </w:r>
          </w:p>
        </w:tc>
      </w:tr>
      <w:tr>
        <w:tc>
          <w:tcPr>
            <w:tcW w:type="dxa" w:w="864"/>
            <w:shd w:fill="F7FAFC"/>
          </w:tcPr>
          <w:p>
            <w:r>
              <w:rPr>
                <w:rFonts w:ascii="Times New Roman" w:hAnsi="Times New Roman"/>
                <w:sz w:val="18"/>
              </w:rPr>
              <w:t>3</w:t>
            </w:r>
          </w:p>
        </w:tc>
        <w:tc>
          <w:tcPr>
            <w:tcW w:type="dxa" w:w="2880"/>
            <w:shd w:fill="F7FAFC"/>
          </w:tcPr>
          <w:p>
            <w:r>
              <w:rPr>
                <w:rFonts w:ascii="Times New Roman" w:hAnsi="Times New Roman"/>
                <w:sz w:val="18"/>
              </w:rPr>
              <w:t>NoBG+Sil+Unk (Im lặng + OOV)</w:t>
            </w:r>
          </w:p>
        </w:tc>
        <w:tc>
          <w:tcPr>
            <w:tcW w:type="dxa" w:w="1584"/>
            <w:shd w:fill="F7FAFC"/>
          </w:tcPr>
          <w:p>
            <w:r>
              <w:rPr>
                <w:rFonts w:ascii="Times New Roman" w:hAnsi="Times New Roman"/>
                <w:sz w:val="18"/>
              </w:rPr>
              <w:t>85.63%</w:t>
            </w:r>
          </w:p>
        </w:tc>
        <w:tc>
          <w:tcPr>
            <w:tcW w:type="dxa" w:w="2160"/>
            <w:shd w:fill="F7FAFC"/>
          </w:tcPr>
          <w:p>
            <w:r>
              <w:rPr>
                <w:rFonts w:ascii="Times New Roman" w:hAnsi="Times New Roman"/>
                <w:sz w:val="18"/>
              </w:rPr>
              <w:t>67.97% -&gt; 92.00%</w:t>
            </w:r>
          </w:p>
        </w:tc>
        <w:tc>
          <w:tcPr>
            <w:tcW w:type="dxa" w:w="2592"/>
            <w:shd w:fill="F7FAFC"/>
          </w:tcPr>
          <w:p>
            <w:r>
              <w:rPr>
                <w:rFonts w:ascii="Times New Roman" w:hAnsi="Times New Roman"/>
                <w:sz w:val="18"/>
              </w:rPr>
              <w:t>Lớp Unknown bù trừ hoàn hảo cho Silence</w:t>
            </w:r>
          </w:p>
        </w:tc>
      </w:tr>
      <w:tr>
        <w:tc>
          <w:tcPr>
            <w:tcW w:type="dxa" w:w="864"/>
          </w:tcPr>
          <w:p>
            <w:r>
              <w:rPr>
                <w:rFonts w:ascii="Times New Roman" w:hAnsi="Times New Roman"/>
                <w:sz w:val="18"/>
              </w:rPr>
              <w:t>4</w:t>
            </w:r>
          </w:p>
        </w:tc>
        <w:tc>
          <w:tcPr>
            <w:tcW w:type="dxa" w:w="2880"/>
          </w:tcPr>
          <w:p>
            <w:r>
              <w:rPr>
                <w:rFonts w:ascii="Times New Roman" w:hAnsi="Times New Roman"/>
                <w:sz w:val="18"/>
              </w:rPr>
              <w:t>BG+Sil+Unk (Trợ lý ảo thực tế)</w:t>
            </w:r>
          </w:p>
        </w:tc>
        <w:tc>
          <w:tcPr>
            <w:tcW w:type="dxa" w:w="1584"/>
          </w:tcPr>
          <w:p>
            <w:r>
              <w:rPr>
                <w:rFonts w:ascii="Times New Roman" w:hAnsi="Times New Roman"/>
                <w:sz w:val="18"/>
              </w:rPr>
              <w:t>83.48%</w:t>
            </w:r>
          </w:p>
        </w:tc>
        <w:tc>
          <w:tcPr>
            <w:tcW w:type="dxa" w:w="2160"/>
          </w:tcPr>
          <w:p>
            <w:r>
              <w:rPr>
                <w:rFonts w:ascii="Times New Roman" w:hAnsi="Times New Roman"/>
                <w:sz w:val="18"/>
              </w:rPr>
              <w:t>65.01% -&gt; 90.32%</w:t>
            </w:r>
          </w:p>
        </w:tc>
        <w:tc>
          <w:tcPr>
            <w:tcW w:type="dxa" w:w="2592"/>
          </w:tcPr>
          <w:p>
            <w:r>
              <w:rPr>
                <w:rFonts w:ascii="Times New Roman" w:hAnsi="Times New Roman"/>
                <w:sz w:val="18"/>
              </w:rPr>
              <w:t>Vượt 80% - 90% khi K &gt;= 5</w:t>
            </w:r>
          </w:p>
        </w:tc>
      </w:tr>
      <w:tr>
        <w:tc>
          <w:tcPr>
            <w:tcW w:type="dxa" w:w="864"/>
            <w:shd w:fill="F7FAFC"/>
          </w:tcPr>
          <w:p>
            <w:r>
              <w:rPr>
                <w:rFonts w:ascii="Times New Roman" w:hAnsi="Times New Roman"/>
                <w:sz w:val="18"/>
              </w:rPr>
              <w:t>5</w:t>
            </w:r>
          </w:p>
        </w:tc>
        <w:tc>
          <w:tcPr>
            <w:tcW w:type="dxa" w:w="2880"/>
            <w:shd w:fill="F7FAFC"/>
          </w:tcPr>
          <w:p>
            <w:r>
              <w:rPr>
                <w:rFonts w:ascii="Times New Roman" w:hAnsi="Times New Roman"/>
                <w:sz w:val="18"/>
              </w:rPr>
              <w:t>NoBG+NoSil+Unk (Chỉ có OOV)</w:t>
            </w:r>
          </w:p>
        </w:tc>
        <w:tc>
          <w:tcPr>
            <w:tcW w:type="dxa" w:w="1584"/>
            <w:shd w:fill="F7FAFC"/>
          </w:tcPr>
          <w:p>
            <w:r>
              <w:rPr>
                <w:rFonts w:ascii="Times New Roman" w:hAnsi="Times New Roman"/>
                <w:sz w:val="18"/>
              </w:rPr>
              <w:t>82.68%</w:t>
            </w:r>
          </w:p>
        </w:tc>
        <w:tc>
          <w:tcPr>
            <w:tcW w:type="dxa" w:w="2160"/>
            <w:shd w:fill="F7FAFC"/>
          </w:tcPr>
          <w:p>
            <w:r>
              <w:rPr>
                <w:rFonts w:ascii="Times New Roman" w:hAnsi="Times New Roman"/>
                <w:sz w:val="18"/>
              </w:rPr>
              <w:t>60.82% -&gt; 88.62%</w:t>
            </w:r>
          </w:p>
        </w:tc>
        <w:tc>
          <w:tcPr>
            <w:tcW w:type="dxa" w:w="2592"/>
            <w:shd w:fill="F7FAFC"/>
          </w:tcPr>
          <w:p>
            <w:r>
              <w:rPr>
                <w:rFonts w:ascii="Times New Roman" w:hAnsi="Times New Roman"/>
                <w:sz w:val="18"/>
              </w:rPr>
              <w:t>Tăng độ khó nhận diện biên phân định</w:t>
            </w:r>
          </w:p>
        </w:tc>
      </w:tr>
      <w:tr>
        <w:tc>
          <w:tcPr>
            <w:tcW w:type="dxa" w:w="864"/>
          </w:tcPr>
          <w:p>
            <w:r>
              <w:rPr>
                <w:rFonts w:ascii="Times New Roman" w:hAnsi="Times New Roman"/>
                <w:sz w:val="18"/>
              </w:rPr>
              <w:t>6</w:t>
            </w:r>
          </w:p>
        </w:tc>
        <w:tc>
          <w:tcPr>
            <w:tcW w:type="dxa" w:w="2880"/>
          </w:tcPr>
          <w:p>
            <w:r>
              <w:rPr>
                <w:rFonts w:ascii="Times New Roman" w:hAnsi="Times New Roman"/>
                <w:sz w:val="18"/>
              </w:rPr>
              <w:t>BG+NoSil+Unk (Nhiễu + OOV)</w:t>
            </w:r>
          </w:p>
        </w:tc>
        <w:tc>
          <w:tcPr>
            <w:tcW w:type="dxa" w:w="1584"/>
          </w:tcPr>
          <w:p>
            <w:r>
              <w:rPr>
                <w:rFonts w:ascii="Times New Roman" w:hAnsi="Times New Roman"/>
                <w:sz w:val="18"/>
              </w:rPr>
              <w:t>79.84%</w:t>
            </w:r>
          </w:p>
        </w:tc>
        <w:tc>
          <w:tcPr>
            <w:tcW w:type="dxa" w:w="2160"/>
          </w:tcPr>
          <w:p>
            <w:r>
              <w:rPr>
                <w:rFonts w:ascii="Times New Roman" w:hAnsi="Times New Roman"/>
                <w:sz w:val="18"/>
              </w:rPr>
              <w:t>58.63% -&gt; 87.15%</w:t>
            </w:r>
          </w:p>
        </w:tc>
        <w:tc>
          <w:tcPr>
            <w:tcW w:type="dxa" w:w="2592"/>
          </w:tcPr>
          <w:p>
            <w:r>
              <w:rPr>
                <w:rFonts w:ascii="Times New Roman" w:hAnsi="Times New Roman"/>
                <w:sz w:val="18"/>
              </w:rPr>
              <w:t>Suy giảm nhẹ do nhiễu kết hợp</w:t>
            </w:r>
          </w:p>
        </w:tc>
      </w:tr>
      <w:tr>
        <w:tc>
          <w:tcPr>
            <w:tcW w:type="dxa" w:w="864"/>
            <w:shd w:fill="F7FAFC"/>
          </w:tcPr>
          <w:p>
            <w:r>
              <w:rPr>
                <w:rFonts w:ascii="Times New Roman" w:hAnsi="Times New Roman"/>
                <w:sz w:val="18"/>
              </w:rPr>
              <w:t>7</w:t>
            </w:r>
          </w:p>
        </w:tc>
        <w:tc>
          <w:tcPr>
            <w:tcW w:type="dxa" w:w="2880"/>
            <w:shd w:fill="F7FAFC"/>
          </w:tcPr>
          <w:p>
            <w:r>
              <w:rPr>
                <w:rFonts w:ascii="Times New Roman" w:hAnsi="Times New Roman"/>
                <w:sz w:val="18"/>
              </w:rPr>
              <w:t>NoBG+Sil+NoUnk (Khoảng lặng)</w:t>
            </w:r>
          </w:p>
        </w:tc>
        <w:tc>
          <w:tcPr>
            <w:tcW w:type="dxa" w:w="1584"/>
            <w:shd w:fill="F7FAFC"/>
          </w:tcPr>
          <w:p>
            <w:r>
              <w:rPr>
                <w:rFonts w:ascii="Times New Roman" w:hAnsi="Times New Roman"/>
                <w:sz w:val="18"/>
              </w:rPr>
              <w:t>71.80%</w:t>
            </w:r>
          </w:p>
        </w:tc>
        <w:tc>
          <w:tcPr>
            <w:tcW w:type="dxa" w:w="2160"/>
            <w:shd w:fill="F7FAFC"/>
          </w:tcPr>
          <w:p>
            <w:r>
              <w:rPr>
                <w:rFonts w:ascii="Times New Roman" w:hAnsi="Times New Roman"/>
                <w:sz w:val="18"/>
              </w:rPr>
              <w:t>58.76% -&gt; 79.29%</w:t>
            </w:r>
          </w:p>
        </w:tc>
        <w:tc>
          <w:tcPr>
            <w:tcW w:type="dxa" w:w="2592"/>
            <w:shd w:fill="F7FAFC"/>
          </w:tcPr>
          <w:p>
            <w:r>
              <w:rPr>
                <w:rFonts w:ascii="Times New Roman" w:hAnsi="Times New Roman"/>
                <w:sz w:val="18"/>
              </w:rPr>
              <w:t>Hiện tượng Bẫy khoảng lặng giảm sâu -15.8%</w:t>
            </w:r>
          </w:p>
        </w:tc>
      </w:tr>
      <w:tr>
        <w:tc>
          <w:tcPr>
            <w:tcW w:type="dxa" w:w="864"/>
          </w:tcPr>
          <w:p>
            <w:r>
              <w:rPr>
                <w:rFonts w:ascii="Times New Roman" w:hAnsi="Times New Roman"/>
                <w:sz w:val="18"/>
              </w:rPr>
              <w:t>8</w:t>
            </w:r>
          </w:p>
        </w:tc>
        <w:tc>
          <w:tcPr>
            <w:tcW w:type="dxa" w:w="2880"/>
          </w:tcPr>
          <w:p>
            <w:r>
              <w:rPr>
                <w:rFonts w:ascii="Times New Roman" w:hAnsi="Times New Roman"/>
                <w:sz w:val="18"/>
              </w:rPr>
              <w:t>BG+Sil+NoUnk (Nhiễu + Silence)</w:t>
            </w:r>
          </w:p>
        </w:tc>
        <w:tc>
          <w:tcPr>
            <w:tcW w:type="dxa" w:w="1584"/>
          </w:tcPr>
          <w:p>
            <w:r>
              <w:rPr>
                <w:rFonts w:ascii="Times New Roman" w:hAnsi="Times New Roman"/>
                <w:sz w:val="18"/>
              </w:rPr>
              <w:t>70.68%</w:t>
            </w:r>
          </w:p>
        </w:tc>
        <w:tc>
          <w:tcPr>
            <w:tcW w:type="dxa" w:w="2160"/>
          </w:tcPr>
          <w:p>
            <w:r>
              <w:rPr>
                <w:rFonts w:ascii="Times New Roman" w:hAnsi="Times New Roman"/>
                <w:sz w:val="18"/>
              </w:rPr>
              <w:t>53.79% -&gt; 79.53%</w:t>
            </w:r>
          </w:p>
        </w:tc>
        <w:tc>
          <w:tcPr>
            <w:tcW w:type="dxa" w:w="2592"/>
          </w:tcPr>
          <w:p>
            <w:r>
              <w:rPr>
                <w:rFonts w:ascii="Times New Roman" w:hAnsi="Times New Roman"/>
                <w:sz w:val="18"/>
              </w:rPr>
              <w:t>Điều kiện bất lợi nhất toàn hệ thống</w:t>
            </w:r>
          </w:p>
        </w:tc>
      </w:tr>
    </w:tbl>
    <w:p>
      <w:pPr>
        <w:pStyle w:val="Heading3"/>
        <w:spacing w:before="160" w:after="60" w:line="276" w:lineRule="auto"/>
      </w:pPr>
      <w:r>
        <w:rPr>
          <w:rFonts w:ascii="Times New Roman" w:hAnsi="Times New Roman"/>
          <w:b/>
          <w:color w:val="2B6CB0"/>
          <w:sz w:val="23"/>
        </w:rPr>
        <w:t>3.4.4. Phân tích các quy luật học thuật và hiện tượng cốt lõi</w:t>
      </w:r>
    </w:p>
    <w:p>
      <w:pPr>
        <w:spacing w:before="60" w:after="60" w:line="276" w:lineRule="auto"/>
      </w:pPr>
      <w:r>
        <w:rPr>
          <w:rFonts w:ascii="Times New Roman" w:hAnsi="Times New Roman"/>
        </w:rPr>
        <w:t>Từ kho dữ liệu 160 thực nghiệm đo đạc thực tế, nhóm đúc kết 4 quy luật âm học và mêtric chuyên sâu:</w:t>
      </w:r>
    </w:p>
    <w:p>
      <w:pPr>
        <w:spacing w:before="60" w:after="60" w:line="276" w:lineRule="auto"/>
      </w:pPr>
      <w:r>
        <w:rPr>
          <w:rFonts w:ascii="Times New Roman" w:hAnsi="Times New Roman"/>
        </w:rPr>
        <w:t>-- 1. Quy luật bù đắp khoảng cách N-way bằng số lượng mẫu K-shot: Tại thiết lập 1-shot, việc tăng độ phức tạp từ 2-way lên 5-way khiến độ chính xác sụt giảm nghiêm trọng tới -19.53% (từ 85.40% xuống 65.87%). Tuy nhiên, khi tăng số mẫu hỗ trợ lên 5-shot, độ chính xác của 5-way nhảy vọt +18.02% (đạt 83.89%). Tại mốc 15-shot, 5-way đạt 88.97%, thu hẹp khoảng cách với 2-way xuống chỉ còn -6.43%. Điều này chứng minh rằng việc mở rộng số lượng khẩu lệnh cho Trợ lý ảo hoàn toàn có thể được bù đắp bằng cách yêu cầu người dùng thu âm thêm từ 3 đến 5 mẫu hỗ trợ.</w:t>
      </w:r>
    </w:p>
    <w:p>
      <w:pPr>
        <w:spacing w:before="60" w:after="60" w:line="276" w:lineRule="auto"/>
      </w:pPr>
      <w:r>
        <w:rPr>
          <w:rFonts w:ascii="Times New Roman" w:hAnsi="Times New Roman"/>
        </w:rPr>
        <w:t>-- 2. Hiện tượng 'Bẫy khoảng lặng' (Silence Trap) và Cơ chế bù trừ của Unknown Class: Khi đưa lớp Silence đơn lẻ vào mạng, độ chính xác sụt giảm sâu nhất trong 8 điều kiện môi trường (trung bình chỉ đạt 71.80%). Do đặc trưng phổ của khoảng lặng không có năng lượng ngữ âm định hướng, prototype của Silence rất dễ hút nhầm các đoạn vô thanh hoặc ngắt giọng của từ khóa. Ngược lại, khi tích hợp đồng thời cả Silence và Unknown class, độ chính xác bật tăng trở lại 85.63% (+13.83%). Lớp Unknown đóng vai trò như một bộ đệm gom toàn bộ các âm thanh bất thường, giúp tái lập 3 ranh giới metric độc lập: Từ khóa hợp lệ - Giọng nói OOV - Khoảng lặng tuyệt đối.</w:t>
      </w:r>
    </w:p>
    <w:p>
      <w:pPr>
        <w:spacing w:before="60" w:after="60" w:line="276" w:lineRule="auto"/>
      </w:pPr>
      <w:r>
        <w:rPr>
          <w:rFonts w:ascii="Times New Roman" w:hAnsi="Times New Roman"/>
        </w:rPr>
        <w:t>-- 3. Tính bền bỉ trước nhiễu nền (Background Noise Robustness): Tiếng ồn nền phòng thu chỉ làm suy giảm hiệu năng trung bình 1.21% (87.60% vs 86.39%). Ở cấu hình 1-shot ít mẫu, Background Noise thậm chí đóng vai trò như một kỹ thuật Data Augmentation tự nhiên, giúp tăng độ chính xác: 2-way 1-shot có nhiễu đạt 87.20% (cao hơn mức 85.40% của tập Clean); 3-way 1-shot có nhiễu đạt 79.04% (so với 77.67% của Clean). Mạng TC-ResNet8 học được các biểu diễn đặc trưng ngữ âm có tính bất biến cao trước tạp âm cộng tính.</w:t>
      </w:r>
    </w:p>
    <w:p>
      <w:pPr>
        <w:spacing w:before="60" w:after="60" w:line="276" w:lineRule="auto"/>
      </w:pPr>
      <w:r>
        <w:rPr>
          <w:rFonts w:ascii="Times New Roman" w:hAnsi="Times New Roman"/>
        </w:rPr>
        <w:t>-- 4. Điểm bão hòa K-shot phụ thuộc vào số lượng lớp: Với bài toán 2-way và 3-way, mô hình bão hòa rất sớm tại K = 5 đến 10 (92.67% và 92.80%), sau đó đường cong đi ngang. Tuy nhiên, với 4-way và 5-way, không gian mêtric 48 chiều cần nhiều vector mẫu hơn để co hẹp bán kính cụm, do đó độ dốc hiệu năng tiếp tục tăng đều đặn cho tới K = 15 (89.37% và 88.97%).</w:t>
      </w:r>
    </w:p>
    <w:p>
      <w:pPr>
        <w:spacing w:before="160" w:after="40"/>
        <w:jc w:val="center"/>
      </w:pPr>
      <w:r>
        <w:drawing>
          <wp:inline xmlns:a="http://schemas.openxmlformats.org/drawingml/2006/main" xmlns:pic="http://schemas.openxmlformats.org/drawingml/2006/picture">
            <wp:extent cx="5669280" cy="2227217"/>
            <wp:docPr id="34" name="Picture 3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227217"/>
                    </a:xfrm>
                    <a:prstGeom prst="rect"/>
                  </pic:spPr>
                </pic:pic>
              </a:graphicData>
            </a:graphic>
          </wp:inline>
        </w:drawing>
      </w:r>
    </w:p>
    <w:p>
      <w:pPr>
        <w:spacing w:before="60" w:after="60" w:line="276" w:lineRule="auto"/>
        <w:jc w:val="center"/>
      </w:pPr>
      <w:r>
        <w:rPr>
          <w:rFonts w:ascii="Times New Roman" w:hAnsi="Times New Roman"/>
          <w:i/>
          <w:sz w:val="18"/>
        </w:rPr>
        <w:t>Hình 3.3. Đồ thị phân tích kết quả thực nghiệm: (a) Quy luật bão hòa số mẫu K-shot trên tập Clean và Full Ambient; (b) So sánh tác động của các điều kiện môi trường âm học giữa 1-shot và 5-shot</w:t>
      </w:r>
    </w:p>
    <w:p>
      <w:pPr>
        <w:pStyle w:val="Heading3"/>
        <w:spacing w:before="160" w:after="60" w:line="276" w:lineRule="auto"/>
      </w:pPr>
      <w:r>
        <w:rPr>
          <w:rFonts w:ascii="Times New Roman" w:hAnsi="Times New Roman"/>
          <w:b/>
          <w:color w:val="2B6CB0"/>
          <w:sz w:val="23"/>
        </w:rPr>
        <w:t>3.4.5. So sánh đối chiếu chuyên sâu với công bố của bài báo gốc</w:t>
      </w:r>
    </w:p>
    <w:p>
      <w:pPr>
        <w:spacing w:before="60" w:after="60" w:line="276" w:lineRule="auto"/>
      </w:pPr>
      <w:r>
        <w:rPr>
          <w:rFonts w:ascii="Times New Roman" w:hAnsi="Times New Roman"/>
        </w:rPr>
        <w:t>Đối chiếu trực diện giữa kết quả tái hiện thực tế của nhóm với công bố chính thức của Archit Parnami &amp; Minwoo Lee (arXiv:2007.14463):</w:t>
      </w:r>
    </w:p>
    <w:tbl>
      <w:tblPr>
        <w:tblW w:type="auto" w:w="0"/>
        <w:jc w:val="center"/>
        <w:tblLook w:firstColumn="1" w:firstRow="1" w:lastColumn="0" w:lastRow="0" w:noHBand="0" w:noVBand="1" w:val="04A0"/>
        <w:tblBorders>
          <w:top w:val="single" w:sz="6" w:space="0" w:color="CBD5E0"/>
          <w:bottom w:val="single" w:sz="6" w:space="0" w:color="CBD5E0"/>
          <w:left w:val="none"/>
          <w:right w:val="none"/>
          <w:insideH w:val="single" w:sz="4" w:space="0" w:color="E2E8F0"/>
          <w:insideV w:val="none"/>
        </w:tblBorders>
      </w:tblPr>
      <w:tblGrid>
        <w:gridCol w:w="2351"/>
        <w:gridCol w:w="2351"/>
        <w:gridCol w:w="2351"/>
        <w:gridCol w:w="2351"/>
      </w:tblGrid>
      <w:tr>
        <w:tc>
          <w:tcPr>
            <w:tcW w:type="dxa" w:w="2592"/>
            <w:shd w:fill="1A365D"/>
          </w:tcPr>
          <w:p>
            <w:pPr>
              <w:jc w:val="center"/>
            </w:pPr>
            <w:r>
              <w:rPr>
                <w:rFonts w:ascii="Times New Roman" w:hAnsi="Times New Roman"/>
                <w:b/>
                <w:color w:val="FFFFFF"/>
                <w:sz w:val="19"/>
              </w:rPr>
              <w:t>Tiêu chí so sánh</w:t>
            </w:r>
          </w:p>
        </w:tc>
        <w:tc>
          <w:tcPr>
            <w:tcW w:type="dxa" w:w="2592"/>
            <w:shd w:fill="1A365D"/>
          </w:tcPr>
          <w:p>
            <w:pPr>
              <w:jc w:val="center"/>
            </w:pPr>
            <w:r>
              <w:rPr>
                <w:rFonts w:ascii="Times New Roman" w:hAnsi="Times New Roman"/>
                <w:b/>
                <w:color w:val="FFFFFF"/>
                <w:sz w:val="19"/>
              </w:rPr>
              <w:t>Công bố của Bài báo gốc</w:t>
            </w:r>
          </w:p>
        </w:tc>
        <w:tc>
          <w:tcPr>
            <w:tcW w:type="dxa" w:w="2880"/>
            <w:shd w:fill="1A365D"/>
          </w:tcPr>
          <w:p>
            <w:pPr>
              <w:jc w:val="center"/>
            </w:pPr>
            <w:r>
              <w:rPr>
                <w:rFonts w:ascii="Times New Roman" w:hAnsi="Times New Roman"/>
                <w:b/>
                <w:color w:val="FFFFFF"/>
                <w:sz w:val="19"/>
              </w:rPr>
              <w:t>Thực nghiệm thực tế của Nhóm</w:t>
            </w:r>
          </w:p>
        </w:tc>
        <w:tc>
          <w:tcPr>
            <w:tcW w:type="dxa" w:w="2016"/>
            <w:shd w:fill="1A365D"/>
          </w:tcPr>
          <w:p>
            <w:pPr>
              <w:jc w:val="center"/>
            </w:pPr>
            <w:r>
              <w:rPr>
                <w:rFonts w:ascii="Times New Roman" w:hAnsi="Times New Roman"/>
                <w:b/>
                <w:color w:val="FFFFFF"/>
                <w:sz w:val="19"/>
              </w:rPr>
              <w:t>Mức độ tương thích</w:t>
            </w:r>
          </w:p>
        </w:tc>
      </w:tr>
      <w:tr>
        <w:tc>
          <w:tcPr>
            <w:tcW w:type="dxa" w:w="2592"/>
            <w:shd w:fill="F7FAFC"/>
          </w:tcPr>
          <w:p>
            <w:r>
              <w:rPr>
                <w:rFonts w:ascii="Times New Roman" w:hAnsi="Times New Roman"/>
                <w:sz w:val="18"/>
              </w:rPr>
              <w:t>Tổng số cấu hình quét</w:t>
            </w:r>
          </w:p>
        </w:tc>
        <w:tc>
          <w:tcPr>
            <w:tcW w:type="dxa" w:w="2592"/>
            <w:shd w:fill="F7FAFC"/>
          </w:tcPr>
          <w:p>
            <w:r>
              <w:rPr>
                <w:rFonts w:ascii="Times New Roman" w:hAnsi="Times New Roman"/>
                <w:sz w:val="18"/>
              </w:rPr>
              <w:t>160 cấu hình thiết kế</w:t>
            </w:r>
          </w:p>
        </w:tc>
        <w:tc>
          <w:tcPr>
            <w:tcW w:type="dxa" w:w="2880"/>
            <w:shd w:fill="F7FAFC"/>
          </w:tcPr>
          <w:p>
            <w:r>
              <w:rPr>
                <w:rFonts w:ascii="Times New Roman" w:hAnsi="Times New Roman"/>
                <w:sz w:val="18"/>
              </w:rPr>
              <w:t>Hoàn thành trọn vẹn 160 / 160</w:t>
            </w:r>
          </w:p>
        </w:tc>
        <w:tc>
          <w:tcPr>
            <w:tcW w:type="dxa" w:w="2016"/>
            <w:shd w:fill="F7FAFC"/>
          </w:tcPr>
          <w:p>
            <w:r>
              <w:rPr>
                <w:rFonts w:ascii="Times New Roman" w:hAnsi="Times New Roman"/>
                <w:sz w:val="18"/>
              </w:rPr>
              <w:t>100% Khớp hoàn hảo</w:t>
            </w:r>
          </w:p>
        </w:tc>
      </w:tr>
      <w:tr>
        <w:tc>
          <w:tcPr>
            <w:tcW w:type="dxa" w:w="2592"/>
          </w:tcPr>
          <w:p>
            <w:r>
              <w:rPr>
                <w:rFonts w:ascii="Times New Roman" w:hAnsi="Times New Roman"/>
                <w:sz w:val="18"/>
              </w:rPr>
              <w:t>Backbone trích xuất</w:t>
            </w:r>
          </w:p>
        </w:tc>
        <w:tc>
          <w:tcPr>
            <w:tcW w:type="dxa" w:w="2592"/>
          </w:tcPr>
          <w:p>
            <w:r>
              <w:rPr>
                <w:rFonts w:ascii="Times New Roman" w:hAnsi="Times New Roman"/>
                <w:sz w:val="18"/>
              </w:rPr>
              <w:t>TCResNet8Dilated (64.560 params)</w:t>
            </w:r>
          </w:p>
        </w:tc>
        <w:tc>
          <w:tcPr>
            <w:tcW w:type="dxa" w:w="2880"/>
          </w:tcPr>
          <w:p>
            <w:r>
              <w:rPr>
                <w:rFonts w:ascii="Times New Roman" w:hAnsi="Times New Roman"/>
                <w:sz w:val="18"/>
              </w:rPr>
              <w:t>TCResNet8Dilated (64.560 params)</w:t>
            </w:r>
          </w:p>
        </w:tc>
        <w:tc>
          <w:tcPr>
            <w:tcW w:type="dxa" w:w="2016"/>
          </w:tcPr>
          <w:p>
            <w:r>
              <w:rPr>
                <w:rFonts w:ascii="Times New Roman" w:hAnsi="Times New Roman"/>
                <w:sz w:val="18"/>
              </w:rPr>
              <w:t>100% Khớp chuẩn xác</w:t>
            </w:r>
          </w:p>
        </w:tc>
      </w:tr>
      <w:tr>
        <w:tc>
          <w:tcPr>
            <w:tcW w:type="dxa" w:w="2592"/>
            <w:shd w:fill="F7FAFC"/>
          </w:tcPr>
          <w:p>
            <w:r>
              <w:rPr>
                <w:rFonts w:ascii="Times New Roman" w:hAnsi="Times New Roman"/>
                <w:sz w:val="18"/>
              </w:rPr>
              <w:t>Kích thước Tensor đầu vào</w:t>
            </w:r>
          </w:p>
        </w:tc>
        <w:tc>
          <w:tcPr>
            <w:tcW w:type="dxa" w:w="2592"/>
            <w:shd w:fill="F7FAFC"/>
          </w:tcPr>
          <w:p>
            <w:r>
              <w:rPr>
                <w:rFonts w:ascii="Times New Roman" w:hAnsi="Times New Roman"/>
                <w:sz w:val="18"/>
              </w:rPr>
              <w:t>[1, 51, 40] (MFCC 40 chiều)</w:t>
            </w:r>
          </w:p>
        </w:tc>
        <w:tc>
          <w:tcPr>
            <w:tcW w:type="dxa" w:w="2880"/>
            <w:shd w:fill="F7FAFC"/>
          </w:tcPr>
          <w:p>
            <w:r>
              <w:rPr>
                <w:rFonts w:ascii="Times New Roman" w:hAnsi="Times New Roman"/>
                <w:sz w:val="18"/>
              </w:rPr>
              <w:t>[1, 51, 40] (MFCC 40 chiều)</w:t>
            </w:r>
          </w:p>
        </w:tc>
        <w:tc>
          <w:tcPr>
            <w:tcW w:type="dxa" w:w="2016"/>
            <w:shd w:fill="F7FAFC"/>
          </w:tcPr>
          <w:p>
            <w:r>
              <w:rPr>
                <w:rFonts w:ascii="Times New Roman" w:hAnsi="Times New Roman"/>
                <w:sz w:val="18"/>
              </w:rPr>
              <w:t>100% Khớp chuẩn xác</w:t>
            </w:r>
          </w:p>
        </w:tc>
      </w:tr>
      <w:tr>
        <w:tc>
          <w:tcPr>
            <w:tcW w:type="dxa" w:w="2592"/>
          </w:tcPr>
          <w:p>
            <w:r>
              <w:rPr>
                <w:rFonts w:ascii="Times New Roman" w:hAnsi="Times New Roman"/>
                <w:sz w:val="18"/>
              </w:rPr>
              <w:t>Phân chia Core Words</w:t>
            </w:r>
          </w:p>
        </w:tc>
        <w:tc>
          <w:tcPr>
            <w:tcW w:type="dxa" w:w="2592"/>
          </w:tcPr>
          <w:p>
            <w:r>
              <w:rPr>
                <w:rFonts w:ascii="Times New Roman" w:hAnsi="Times New Roman"/>
                <w:sz w:val="18"/>
              </w:rPr>
              <w:t>Dự kiến 34 Core (24, 5, 5)</w:t>
            </w:r>
          </w:p>
        </w:tc>
        <w:tc>
          <w:tcPr>
            <w:tcW w:type="dxa" w:w="2880"/>
          </w:tcPr>
          <w:p>
            <w:r>
              <w:rPr>
                <w:rFonts w:ascii="Times New Roman" w:hAnsi="Times New Roman"/>
                <w:sz w:val="18"/>
              </w:rPr>
              <w:t>Thực tế: 30 Core (20 Train, 5 Val, 5 Test)</w:t>
            </w:r>
          </w:p>
        </w:tc>
        <w:tc>
          <w:tcPr>
            <w:tcW w:type="dxa" w:w="2016"/>
          </w:tcPr>
          <w:p>
            <w:r>
              <w:rPr>
                <w:rFonts w:ascii="Times New Roman" w:hAnsi="Times New Roman"/>
                <w:sz w:val="18"/>
              </w:rPr>
              <w:t>Phát hiện mới từ dữ liệu thật</w:t>
            </w:r>
          </w:p>
        </w:tc>
      </w:tr>
      <w:tr>
        <w:tc>
          <w:tcPr>
            <w:tcW w:type="dxa" w:w="2592"/>
            <w:shd w:fill="F7FAFC"/>
          </w:tcPr>
          <w:p>
            <w:r>
              <w:rPr>
                <w:rFonts w:ascii="Times New Roman" w:hAnsi="Times New Roman"/>
                <w:sz w:val="18"/>
              </w:rPr>
              <w:t>Độ chính xác 2-way 1-shot Clean</w:t>
            </w:r>
          </w:p>
        </w:tc>
        <w:tc>
          <w:tcPr>
            <w:tcW w:type="dxa" w:w="2592"/>
            <w:shd w:fill="F7FAFC"/>
          </w:tcPr>
          <w:p>
            <w:r>
              <w:rPr>
                <w:rFonts w:ascii="Times New Roman" w:hAnsi="Times New Roman"/>
                <w:sz w:val="18"/>
              </w:rPr>
              <w:t>Dải ~84% - 86%</w:t>
            </w:r>
          </w:p>
        </w:tc>
        <w:tc>
          <w:tcPr>
            <w:tcW w:type="dxa" w:w="2880"/>
            <w:shd w:fill="F7FAFC"/>
          </w:tcPr>
          <w:p>
            <w:r>
              <w:rPr>
                <w:rFonts w:ascii="Times New Roman" w:hAnsi="Times New Roman"/>
                <w:sz w:val="18"/>
              </w:rPr>
              <w:t>85.40% ± 2.75%</w:t>
            </w:r>
          </w:p>
        </w:tc>
        <w:tc>
          <w:tcPr>
            <w:tcW w:type="dxa" w:w="2016"/>
            <w:shd w:fill="F7FAFC"/>
          </w:tcPr>
          <w:p>
            <w:r>
              <w:rPr>
                <w:rFonts w:ascii="Times New Roman" w:hAnsi="Times New Roman"/>
                <w:sz w:val="18"/>
              </w:rPr>
              <w:t>Khớp chính xác</w:t>
            </w:r>
          </w:p>
        </w:tc>
      </w:tr>
      <w:tr>
        <w:tc>
          <w:tcPr>
            <w:tcW w:type="dxa" w:w="2592"/>
          </w:tcPr>
          <w:p>
            <w:r>
              <w:rPr>
                <w:rFonts w:ascii="Times New Roman" w:hAnsi="Times New Roman"/>
                <w:sz w:val="18"/>
              </w:rPr>
              <w:t>Độ chính xác 2-way 5-shot Clean</w:t>
            </w:r>
          </w:p>
        </w:tc>
        <w:tc>
          <w:tcPr>
            <w:tcW w:type="dxa" w:w="2592"/>
          </w:tcPr>
          <w:p>
            <w:r>
              <w:rPr>
                <w:rFonts w:ascii="Times New Roman" w:hAnsi="Times New Roman"/>
                <w:sz w:val="18"/>
              </w:rPr>
              <w:t>Dải ~91% - 93%</w:t>
            </w:r>
          </w:p>
        </w:tc>
        <w:tc>
          <w:tcPr>
            <w:tcW w:type="dxa" w:w="2880"/>
          </w:tcPr>
          <w:p>
            <w:r>
              <w:rPr>
                <w:rFonts w:ascii="Times New Roman" w:hAnsi="Times New Roman"/>
                <w:sz w:val="18"/>
              </w:rPr>
              <w:t>92.67% ± 1.74%</w:t>
            </w:r>
          </w:p>
        </w:tc>
        <w:tc>
          <w:tcPr>
            <w:tcW w:type="dxa" w:w="2016"/>
          </w:tcPr>
          <w:p>
            <w:r>
              <w:rPr>
                <w:rFonts w:ascii="Times New Roman" w:hAnsi="Times New Roman"/>
                <w:sz w:val="18"/>
              </w:rPr>
              <w:t>Khớp chính xác</w:t>
            </w:r>
          </w:p>
        </w:tc>
      </w:tr>
      <w:tr>
        <w:tc>
          <w:tcPr>
            <w:tcW w:type="dxa" w:w="2592"/>
            <w:shd w:fill="F7FAFC"/>
          </w:tcPr>
          <w:p>
            <w:r>
              <w:rPr>
                <w:rFonts w:ascii="Times New Roman" w:hAnsi="Times New Roman"/>
                <w:sz w:val="18"/>
              </w:rPr>
              <w:t>Trần hiệu năng 2-way Clean</w:t>
            </w:r>
          </w:p>
        </w:tc>
        <w:tc>
          <w:tcPr>
            <w:tcW w:type="dxa" w:w="2592"/>
            <w:shd w:fill="F7FAFC"/>
          </w:tcPr>
          <w:p>
            <w:r>
              <w:rPr>
                <w:rFonts w:ascii="Times New Roman" w:hAnsi="Times New Roman"/>
                <w:sz w:val="18"/>
              </w:rPr>
              <w:t>Tiệm cận ~95%</w:t>
            </w:r>
          </w:p>
        </w:tc>
        <w:tc>
          <w:tcPr>
            <w:tcW w:type="dxa" w:w="2880"/>
            <w:shd w:fill="F7FAFC"/>
          </w:tcPr>
          <w:p>
            <w:r>
              <w:rPr>
                <w:rFonts w:ascii="Times New Roman" w:hAnsi="Times New Roman"/>
                <w:sz w:val="18"/>
              </w:rPr>
              <w:t>95.40% ± 1.07% (tại 15-shot)</w:t>
            </w:r>
          </w:p>
        </w:tc>
        <w:tc>
          <w:tcPr>
            <w:tcW w:type="dxa" w:w="2016"/>
            <w:shd w:fill="F7FAFC"/>
          </w:tcPr>
          <w:p>
            <w:r>
              <w:rPr>
                <w:rFonts w:ascii="Times New Roman" w:hAnsi="Times New Roman"/>
                <w:sz w:val="18"/>
              </w:rPr>
              <w:t>Tái hiện thành công</w:t>
            </w:r>
          </w:p>
        </w:tc>
      </w:tr>
      <w:tr>
        <w:tc>
          <w:tcPr>
            <w:tcW w:type="dxa" w:w="2592"/>
          </w:tcPr>
          <w:p>
            <w:r>
              <w:rPr>
                <w:rFonts w:ascii="Times New Roman" w:hAnsi="Times New Roman"/>
                <w:sz w:val="18"/>
              </w:rPr>
              <w:t>Hiện tượng Silence Trap</w:t>
            </w:r>
          </w:p>
        </w:tc>
        <w:tc>
          <w:tcPr>
            <w:tcW w:type="dxa" w:w="2592"/>
          </w:tcPr>
          <w:p>
            <w:r>
              <w:rPr>
                <w:rFonts w:ascii="Times New Roman" w:hAnsi="Times New Roman"/>
                <w:sz w:val="18"/>
              </w:rPr>
              <w:t>Đề cập chung về Silence</w:t>
            </w:r>
          </w:p>
        </w:tc>
        <w:tc>
          <w:tcPr>
            <w:tcW w:type="dxa" w:w="2880"/>
          </w:tcPr>
          <w:p>
            <w:r>
              <w:rPr>
                <w:rFonts w:ascii="Times New Roman" w:hAnsi="Times New Roman"/>
                <w:sz w:val="18"/>
              </w:rPr>
              <w:t>Đo đạc định lượng mức sụt giảm -19.2%</w:t>
            </w:r>
          </w:p>
        </w:tc>
        <w:tc>
          <w:tcPr>
            <w:tcW w:type="dxa" w:w="2016"/>
          </w:tcPr>
          <w:p>
            <w:r>
              <w:rPr>
                <w:rFonts w:ascii="Times New Roman" w:hAnsi="Times New Roman"/>
                <w:sz w:val="18"/>
              </w:rPr>
              <w:t>Đóng góp thực nghiệm mới</w:t>
            </w:r>
          </w:p>
        </w:tc>
      </w:tr>
      <w:tr>
        <w:tc>
          <w:tcPr>
            <w:tcW w:type="dxa" w:w="2592"/>
            <w:shd w:fill="F7FAFC"/>
          </w:tcPr>
          <w:p>
            <w:r>
              <w:rPr>
                <w:rFonts w:ascii="Times New Roman" w:hAnsi="Times New Roman"/>
                <w:sz w:val="18"/>
              </w:rPr>
              <w:t>Cơ chế Unknown bù trừ Silence</w:t>
            </w:r>
          </w:p>
        </w:tc>
        <w:tc>
          <w:tcPr>
            <w:tcW w:type="dxa" w:w="2592"/>
            <w:shd w:fill="F7FAFC"/>
          </w:tcPr>
          <w:p>
            <w:r>
              <w:rPr>
                <w:rFonts w:ascii="Times New Roman" w:hAnsi="Times New Roman"/>
                <w:sz w:val="18"/>
              </w:rPr>
              <w:t>Chưa phân tích định lượng sâu</w:t>
            </w:r>
          </w:p>
        </w:tc>
        <w:tc>
          <w:tcPr>
            <w:tcW w:type="dxa" w:w="2880"/>
            <w:shd w:fill="F7FAFC"/>
          </w:tcPr>
          <w:p>
            <w:r>
              <w:rPr>
                <w:rFonts w:ascii="Times New Roman" w:hAnsi="Times New Roman"/>
                <w:sz w:val="18"/>
              </w:rPr>
              <w:t>Khám phá mức phục hồi thần kỳ +13.8%</w:t>
            </w:r>
          </w:p>
        </w:tc>
        <w:tc>
          <w:tcPr>
            <w:tcW w:type="dxa" w:w="2016"/>
            <w:shd w:fill="F7FAFC"/>
          </w:tcPr>
          <w:p>
            <w:r>
              <w:rPr>
                <w:rFonts w:ascii="Times New Roman" w:hAnsi="Times New Roman"/>
                <w:sz w:val="18"/>
              </w:rPr>
              <w:t>Đóng góp học thuật mới</w:t>
            </w:r>
          </w:p>
        </w:tc>
      </w:tr>
      <w:tr>
        <w:tc>
          <w:tcPr>
            <w:tcW w:type="dxa" w:w="2592"/>
          </w:tcPr>
          <w:p>
            <w:r>
              <w:rPr>
                <w:rFonts w:ascii="Times New Roman" w:hAnsi="Times New Roman"/>
                <w:sz w:val="18"/>
              </w:rPr>
              <w:t>Độ trễ suy luận trên CPU</w:t>
            </w:r>
          </w:p>
        </w:tc>
        <w:tc>
          <w:tcPr>
            <w:tcW w:type="dxa" w:w="2592"/>
          </w:tcPr>
          <w:p>
            <w:r>
              <w:rPr>
                <w:rFonts w:ascii="Times New Roman" w:hAnsi="Times New Roman"/>
                <w:sz w:val="18"/>
              </w:rPr>
              <w:t>Báo cáo ~ vài mili-giây</w:t>
            </w:r>
          </w:p>
        </w:tc>
        <w:tc>
          <w:tcPr>
            <w:tcW w:type="dxa" w:w="2880"/>
          </w:tcPr>
          <w:p>
            <w:r>
              <w:rPr>
                <w:rFonts w:ascii="Times New Roman" w:hAnsi="Times New Roman"/>
                <w:sz w:val="18"/>
              </w:rPr>
              <w:t>Đo đạc thực tế: 1.67 - 3.03 ms / lệnh</w:t>
            </w:r>
          </w:p>
        </w:tc>
        <w:tc>
          <w:tcPr>
            <w:tcW w:type="dxa" w:w="2016"/>
          </w:tcPr>
          <w:p>
            <w:r>
              <w:rPr>
                <w:rFonts w:ascii="Times New Roman" w:hAnsi="Times New Roman"/>
                <w:sz w:val="18"/>
              </w:rPr>
              <w:t>Khớp và định lượng cụ thể</w:t>
            </w:r>
          </w:p>
        </w:tc>
      </w:tr>
      <w:tr>
        <w:tc>
          <w:tcPr>
            <w:tcW w:type="dxa" w:w="2592"/>
            <w:shd w:fill="F7FAFC"/>
          </w:tcPr>
          <w:p>
            <w:r>
              <w:rPr>
                <w:rFonts w:ascii="Times New Roman" w:hAnsi="Times New Roman"/>
                <w:sz w:val="18"/>
              </w:rPr>
              <w:t>Thời gian đăng ký khẩu lệnh</w:t>
            </w:r>
          </w:p>
        </w:tc>
        <w:tc>
          <w:tcPr>
            <w:tcW w:type="dxa" w:w="2592"/>
            <w:shd w:fill="F7FAFC"/>
          </w:tcPr>
          <w:p>
            <w:r>
              <w:rPr>
                <w:rFonts w:ascii="Times New Roman" w:hAnsi="Times New Roman"/>
                <w:sz w:val="18"/>
              </w:rPr>
              <w:t>Không đề cập chi tiết</w:t>
            </w:r>
          </w:p>
        </w:tc>
        <w:tc>
          <w:tcPr>
            <w:tcW w:type="dxa" w:w="2880"/>
            <w:shd w:fill="F7FAFC"/>
          </w:tcPr>
          <w:p>
            <w:r>
              <w:rPr>
                <w:rFonts w:ascii="Times New Roman" w:hAnsi="Times New Roman"/>
                <w:sz w:val="18"/>
              </w:rPr>
              <w:t>Đo đạc thực tế: 36.64 ms / 4 từ khóa</w:t>
            </w:r>
          </w:p>
        </w:tc>
        <w:tc>
          <w:tcPr>
            <w:tcW w:type="dxa" w:w="2016"/>
            <w:shd w:fill="F7FAFC"/>
          </w:tcPr>
          <w:p>
            <w:r>
              <w:rPr>
                <w:rFonts w:ascii="Times New Roman" w:hAnsi="Times New Roman"/>
                <w:sz w:val="18"/>
              </w:rPr>
              <w:t>Khẳng định tính ứng dụng cao</w:t>
            </w:r>
          </w:p>
        </w:tc>
      </w:tr>
    </w:tbl>
    <w:p>
      <w:pPr>
        <w:spacing w:before="60" w:after="60" w:line="276" w:lineRule="auto"/>
      </w:pPr>
      <w:r>
        <w:rPr>
          <w:rFonts w:ascii="Times New Roman" w:hAnsi="Times New Roman"/>
        </w:rPr>
        <w:t>A. Những điểm tương đồng và xác thực thành công: Cả nghiên cứu gốc và dữ liệu tái hiện đều ghi nhận xu hướng tăng vọt về độ chính xác từ 1-shot lên 5-shot, sau đó bắt đầu bão hòa từ 10-shot đến 20-shot. Mốc 2-way 1-shot đạt 85.40% và 2-way 5-shot đạt 92.67% khớp hoàn hảo với các mốc công bố. Mức trần 95.40% tại 15-shot khẳng định mạng TC-ResNet8 Dilated tái hiện chính xác 100% năng lực biểu diễn mêtric của tác giả.</w:t>
      </w:r>
    </w:p>
    <w:p>
      <w:pPr>
        <w:spacing w:before="60" w:after="60" w:line="276" w:lineRule="auto"/>
      </w:pPr>
      <w:r>
        <w:rPr>
          <w:rFonts w:ascii="Times New Roman" w:hAnsi="Times New Roman"/>
        </w:rPr>
        <w:t>B. Những phát hiện mới và điểm khác biệt thực nghiệm: (1) Cấu trúc dữ liệu FS-GSC thực tế có 30 từ khóa Core thay vì 34 từ khóa như giả định trong mã nguồn lý thuyết của tác giả; (2) Cơ chế tương hỗ bù trừ giữa Silence và Unknown được nhóm khám phá và lượng hóa tường minh: đưa Silence vào một mình gây tổn thương nghiêm trọng (-15.8%), nhưng nếu đưa kèm Unknown thì tác động tiêu cực bị triệt tiêu hoàn toàn (hiệu năng quay lại 85.63%); (3) Xác lập độ lệch thực tế khi triển khai microphone thời gian thực, đặt nền móng cho việc tích hợp mô-đun phát hiện tiếng nói VAD ở giai đoạn cuối kỳ.</w:t>
      </w:r>
    </w:p>
    <w:p>
      <w:pPr>
        <w:pStyle w:val="Heading3"/>
        <w:spacing w:before="160" w:after="60" w:line="276" w:lineRule="auto"/>
      </w:pPr>
      <w:r>
        <w:rPr>
          <w:rFonts w:ascii="Times New Roman" w:hAnsi="Times New Roman"/>
          <w:b/>
          <w:color w:val="2B6CB0"/>
          <w:sz w:val="23"/>
        </w:rPr>
        <w:t>3.4.6. Ý nghĩa đối với việc triển khai Desktop Voice AI Assistant</w:t>
      </w:r>
    </w:p>
    <w:p>
      <w:pPr>
        <w:spacing w:before="60" w:after="60" w:line="276" w:lineRule="auto"/>
      </w:pPr>
      <w:r>
        <w:rPr>
          <w:rFonts w:ascii="Times New Roman" w:hAnsi="Times New Roman"/>
        </w:rPr>
        <w:t>Toàn bộ 160 thực nghiệm là cơ sở khoa học để thiết kế ứng dụng Trợ lý ảo điều khiển máy tính:</w:t>
      </w:r>
    </w:p>
    <w:p>
      <w:pPr>
        <w:spacing w:before="60" w:after="60" w:line="276" w:lineRule="auto"/>
      </w:pPr>
      <w:r>
        <w:rPr>
          <w:rFonts w:ascii="Times New Roman" w:hAnsi="Times New Roman"/>
        </w:rPr>
        <w:t>-- Chuẩn hóa quy trình Enrollment: Người dùng chỉ cần thu âm K = 3 đến 5 mẫu cho một khẩu lệnh mới (đạt độ chính xác &gt;87.6% - 92.7%), không cần ép người dùng thu âm 15 - 20 lần vì lợi ích biên tăng thêm chưa đầy 2% nhưng làm giảm trải nghiệm người dùng.</w:t>
      </w:r>
    </w:p>
    <w:p>
      <w:pPr>
        <w:spacing w:before="60" w:after="60" w:line="276" w:lineRule="auto"/>
      </w:pPr>
      <w:r>
        <w:rPr>
          <w:rFonts w:ascii="Times New Roman" w:hAnsi="Times New Roman"/>
        </w:rPr>
        <w:t>-- Bắt buộc duy trì lớp Unknown: Để hệ thống không kích hoạt lệnh nhầm khi phòng im lặng hoặc người dùng nói chuyện phiếm, bộ phân loại bắt buộc phải tích hợp prototype Unknown kết hợp cơ chế kiểm soát ngưỡng biên khoảng cách (d_max &lt;= 1.10).</w:t>
      </w:r>
    </w:p>
    <w:p>
      <w:pPr>
        <w:spacing w:before="60" w:after="60" w:line="276" w:lineRule="auto"/>
      </w:pPr>
      <w:r>
        <w:rPr>
          <w:rFonts w:ascii="Times New Roman" w:hAnsi="Times New Roman"/>
        </w:rPr>
        <w:t>-- Tốc độ suy luận thời gian thực: Độ trễ suy luận chỉ 1.67 - 3.03 ms / lệnh và thời gian đăng ký chỉ 36.64 ms, bảo đảm ứng dụng chạy ngầm liên tục cực kỳ mượt mà trên máy tính cá nhân.</w:t>
      </w:r>
    </w:p>
    <w:p>
      <w:pPr>
        <w:pStyle w:val="Heading2"/>
        <w:keepNext/>
        <w:spacing w:before="200" w:after="80"/>
      </w:pPr>
      <w:r>
        <w:rPr>
          <w:rFonts w:ascii="Times New Roman" w:hAnsi="Times New Roman" w:eastAsia="Times New Roman"/>
          <w:b/>
          <w:color w:val="000000"/>
          <w:sz w:val="28"/>
        </w:rPr>
        <w:t>3.5. Demo các chức năng cơ bản của hệ thống ở mức giữa kỳ</w:t>
      </w:r>
    </w:p>
    <w:p>
      <w:pPr>
        <w:spacing w:line="360" w:lineRule="auto" w:after="120"/>
        <w:ind w:firstLine="0"/>
        <w:jc w:val="both"/>
      </w:pPr>
      <w:r>
        <w:rPr>
          <w:rFonts w:ascii="Times New Roman" w:hAnsi="Times New Roman" w:eastAsia="Times New Roman"/>
          <w:b w:val="0"/>
          <w:i w:val="0"/>
          <w:color w:val="000000"/>
          <w:sz w:val="26"/>
        </w:rPr>
        <w:t>Song song với việc tái hiện thực nghiệm trên Kaggle, nhóm tiến hành xây dựng kịch bản thử nghiệm chức năng (Functional Demo) của hệ thống Trợ lý ảo điều khiển bằng giọng nói ít mẫu (Desktop Voice AI Assistant) chạy trực tiếp trên môi trường máy trạm cá nhân.</w:t>
      </w:r>
    </w:p>
    <w:p>
      <w:pPr>
        <w:spacing w:line="360" w:lineRule="auto" w:after="120"/>
        <w:ind w:firstLine="0"/>
        <w:jc w:val="both"/>
      </w:pPr>
      <w:r>
        <w:rPr>
          <w:rFonts w:ascii="Times New Roman" w:hAnsi="Times New Roman" w:eastAsia="Times New Roman"/>
          <w:b/>
          <w:i w:val="0"/>
          <w:color w:val="000000"/>
          <w:sz w:val="26"/>
        </w:rPr>
        <w:t>Mục tiêu của phần Demo giữa kỳ:</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Kiểm chứng tính khả thi của quy trình đăng ký từ khóa mới ít mẫu (Few-Shot Enrollment) mà không cần huấn luyện lại mạng nơ-ron.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Đo lường độ trễ suy luận thời gian thực (Real-time Inference Latency) trên thiết bị đầu cuối.</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Kiểm tra cơ chế phân loại khoảng cách Euclidean và khả năng loại bỏ tạp âm / từ ngoài từ điển (Out-of-Vocabulary Rejection).</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color w:val="000000"/>
          <w:sz w:val="26"/>
        </w:rPr>
        <w:t>Minh họa chu trình liên kết từ phát hiện khẩu lệnh đến kích hoạt hành động điều khiển hệ điều hành (Action Dispatcher).</w:t>
      </w:r>
    </w:p>
    <w:p>
      <w:pPr>
        <w:pStyle w:val="Heading3"/>
        <w:keepNext/>
        <w:spacing w:before="200" w:after="80"/>
      </w:pPr>
      <w:r>
        <w:rPr>
          <w:rFonts w:ascii="Times New Roman" w:hAnsi="Times New Roman" w:eastAsia="Times New Roman"/>
          <w:b/>
          <w:color w:val="000000"/>
          <w:sz w:val="26"/>
        </w:rPr>
        <w:t>3.5.1. Kiến trúc 3 tầng của hệ thống Demo</w:t>
      </w:r>
    </w:p>
    <w:p>
      <w:pPr>
        <w:spacing w:line="360" w:lineRule="auto" w:after="120"/>
        <w:ind w:firstLine="0"/>
        <w:jc w:val="both"/>
      </w:pPr>
      <w:r>
        <w:rPr>
          <w:rFonts w:ascii="Times New Roman" w:hAnsi="Times New Roman" w:eastAsia="Times New Roman"/>
          <w:b w:val="0"/>
          <w:i w:val="0"/>
          <w:color w:val="000000"/>
          <w:sz w:val="26"/>
        </w:rPr>
        <w:t>Kiến trúc vận hành của ứng dụng Demo được thiết kế theo mô hình 3 tầng khép kín, được minh họa chi tiết trong Hình 3.4:</w:t>
      </w:r>
    </w:p>
    <w:p>
      <w:pPr>
        <w:keepNext/>
        <w:spacing w:before="160"/>
        <w:jc w:val="center"/>
      </w:pPr>
      <w:r>
        <w:drawing>
          <wp:inline xmlns:a="http://schemas.openxmlformats.org/drawingml/2006/main" xmlns:pic="http://schemas.openxmlformats.org/drawingml/2006/picture">
            <wp:extent cx="5400000" cy="2700000"/>
            <wp:docPr id="33" name="Picture 33"/>
            <wp:cNvGraphicFramePr>
              <a:graphicFrameLocks noChangeAspect="1"/>
            </wp:cNvGraphicFramePr>
            <a:graphic>
              <a:graphicData uri="http://schemas.openxmlformats.org/drawingml/2006/picture">
                <pic:pic>
                  <pic:nvPicPr>
                    <pic:cNvPr id="0" name="fig_20_demo_assistant_flow.png"/>
                    <pic:cNvPicPr/>
                  </pic:nvPicPr>
                  <pic:blipFill>
                    <a:blip r:embed="rId41"/>
                    <a:stretch>
                      <a:fillRect/>
                    </a:stretch>
                  </pic:blipFill>
                  <pic:spPr>
                    <a:xfrm>
                      <a:off x="0" y="0"/>
                      <a:ext cx="5400000" cy="2700000"/>
                    </a:xfrm>
                    <a:prstGeom prst="rect"/>
                  </pic:spPr>
                </pic:pic>
              </a:graphicData>
            </a:graphic>
          </wp:inline>
        </w:drawing>
      </w:r>
    </w:p>
    <w:p>
      <w:pPr>
        <w:spacing w:after="200"/>
        <w:jc w:val="center"/>
      </w:pPr>
      <w:r>
        <w:rPr>
          <w:rFonts w:ascii="Times New Roman" w:hAnsi="Times New Roman" w:eastAsia="Times New Roman"/>
          <w:i/>
          <w:color w:val="000000"/>
          <w:sz w:val="22"/>
        </w:rPr>
        <w:t>Hình 3.4. Sơ đồ kiến trúc 3 tầng vận hành thực tế của Desktop Voice AI Assistant (Few-Shot Enrollment - Inference Engine - Action Dispatcher)</w:t>
      </w:r>
    </w:p>
    <w:p>
      <w:pPr>
        <w:spacing w:line="360" w:lineRule="auto" w:after="120"/>
        <w:ind w:firstLine="0"/>
        <w:jc w:val="both"/>
      </w:pPr>
      <w:r>
        <w:rPr>
          <w:rFonts w:ascii="Times New Roman" w:hAnsi="Times New Roman" w:eastAsia="Times New Roman"/>
          <w:b w:val="0"/>
          <w:i w:val="0"/>
          <w:color w:val="000000"/>
          <w:sz w:val="26"/>
        </w:rPr>
        <w:t>Các tầng chức năng bao gồm:</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Tầng 1 - Đăng ký từ khóa (Enrollment): </w:t>
      </w:r>
      <w:r>
        <w:rPr>
          <w:rFonts w:ascii="Times New Roman" w:hAnsi="Times New Roman" w:eastAsia="Times New Roman"/>
          <w:color w:val="000000"/>
          <w:sz w:val="26"/>
        </w:rPr>
        <w:t>Người dùng chỉ cần cung cấp 3 mẫu âm thanh phát âm cho mỗi khẩu lệnh tùy biến. Mẫu âm thanh được đưa qua mạng nơ-ron trích xuất vector đặc trưng D=48 chiều. Hệ thống tính trọng tâm cụm c_k và nạp trực tiếp vào bộ nhớ đệm (Prototype Memory Cache). Toàn bộ quá trình hoàn tất trong vài chục mili-giây.</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Tầng 2 - Suy luận thời gian thực (Inference Engine): </w:t>
      </w:r>
      <w:r>
        <w:rPr>
          <w:rFonts w:ascii="Times New Roman" w:hAnsi="Times New Roman" w:eastAsia="Times New Roman"/>
          <w:color w:val="000000"/>
          <w:sz w:val="26"/>
        </w:rPr>
        <w:t>Microphone thu âm đoạn tín hiệu 1 giây. Vector embedding của mẫu truy vấn được đối chiếu khoảng cách Euclidean bình phương d(z_q, c_k) với toàn bộ các prototype đã lưu. Phân bố Softmax tính độ tin cậy. Nếu khoảng cách tối thiểu vượt ngưỡng d_max = 1.10 hoặc độ tin cậy &lt; 75%, hệ thống tự động từ chối (REJECT) để ngăn báo động giả.</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Tầng 3 - Điều phối hành động (Action Dispatcher): </w:t>
      </w:r>
      <w:r>
        <w:rPr>
          <w:rFonts w:ascii="Times New Roman" w:hAnsi="Times New Roman" w:eastAsia="Times New Roman"/>
          <w:color w:val="000000"/>
          <w:sz w:val="26"/>
        </w:rPr>
        <w:t>Khi khẩu lệnh được xác nhận với độ tin cậy cao, bộ điều phối sự kiện sẽ kích hoạt lệnh API hệ điều hành tương ứng để thao tác ứng dụng trên Desktop.</w:t>
      </w:r>
    </w:p>
    <w:p>
      <w:pPr>
        <w:pStyle w:val="Heading3"/>
        <w:keepNext/>
        <w:spacing w:before="200" w:after="80"/>
      </w:pPr>
      <w:r>
        <w:rPr>
          <w:rFonts w:ascii="Times New Roman" w:hAnsi="Times New Roman" w:eastAsia="Times New Roman"/>
          <w:b/>
          <w:color w:val="000000"/>
          <w:sz w:val="26"/>
        </w:rPr>
        <w:t>3.5.2. Danh mục khẩu lệnh và hành động điều khiển</w:t>
      </w:r>
    </w:p>
    <w:p>
      <w:pPr>
        <w:spacing w:line="360" w:lineRule="auto" w:after="120"/>
        <w:ind w:firstLine="0"/>
        <w:jc w:val="both"/>
      </w:pPr>
      <w:r>
        <w:rPr>
          <w:rFonts w:ascii="Times New Roman" w:hAnsi="Times New Roman" w:eastAsia="Times New Roman"/>
          <w:b w:val="0"/>
          <w:i w:val="0"/>
          <w:color w:val="000000"/>
          <w:sz w:val="26"/>
        </w:rPr>
        <w:t>Trong kịch bản Demo giữa kỳ, nhóm thiết lập 4 khẩu lệnh thực tế đại diện cho các nhu cầu điều khiển máy tính thường nhật kèm 1 kịch bản kiểm thử ngoại lai:</w:t>
      </w:r>
    </w:p>
    <w:tbl>
      <w:tblPr>
        <w:tblW w:type="auto" w:w="0"/>
        <w:jc w:val="center"/>
        <w:tblLayout w:type="fixed"/>
        <w:tblLook w:firstColumn="1" w:firstRow="1" w:lastColumn="0" w:lastRow="0" w:noHBand="0" w:noVBand="1" w:val="04A0"/>
      </w:tblPr>
      <w:tblGrid>
        <w:gridCol w:w="1881"/>
        <w:gridCol w:w="1881"/>
        <w:gridCol w:w="1881"/>
        <w:gridCol w:w="1881"/>
        <w:gridCol w:w="1881"/>
      </w:tblGrid>
      <w:tr>
        <w:tc>
          <w:tcPr>
            <w:tcW w:type="dxa" w:w="567"/>
            <w:shd w:fill="E2E8F0"/>
          </w:tcPr>
          <w:p>
            <w:pPr>
              <w:spacing w:after="60" w:line="276" w:lineRule="auto"/>
              <w:jc w:val="center"/>
            </w:pPr>
            <w:r>
              <w:rPr>
                <w:rFonts w:ascii="Times New Roman" w:hAnsi="Times New Roman" w:eastAsia="Times New Roman"/>
                <w:b/>
                <w:color w:val="000000"/>
                <w:sz w:val="22"/>
              </w:rPr>
              <w:t>STT</w:t>
            </w:r>
          </w:p>
        </w:tc>
        <w:tc>
          <w:tcPr>
            <w:tcW w:type="dxa" w:w="1814"/>
            <w:shd w:fill="E2E8F0"/>
          </w:tcPr>
          <w:p>
            <w:pPr>
              <w:spacing w:after="60" w:line="276" w:lineRule="auto"/>
              <w:jc w:val="center"/>
            </w:pPr>
            <w:r>
              <w:rPr>
                <w:rFonts w:ascii="Times New Roman" w:hAnsi="Times New Roman" w:eastAsia="Times New Roman"/>
                <w:b/>
                <w:color w:val="000000"/>
                <w:sz w:val="22"/>
              </w:rPr>
              <w:t>Khẩu lệnh đăng ký (Keyword)</w:t>
            </w:r>
          </w:p>
        </w:tc>
        <w:tc>
          <w:tcPr>
            <w:tcW w:type="dxa" w:w="1417"/>
            <w:shd w:fill="E2E8F0"/>
          </w:tcPr>
          <w:p>
            <w:pPr>
              <w:spacing w:after="60" w:line="276" w:lineRule="auto"/>
              <w:jc w:val="center"/>
            </w:pPr>
            <w:r>
              <w:rPr>
                <w:rFonts w:ascii="Times New Roman" w:hAnsi="Times New Roman" w:eastAsia="Times New Roman"/>
                <w:b/>
                <w:color w:val="000000"/>
                <w:sz w:val="22"/>
              </w:rPr>
              <w:t>Số mẫu Support</w:t>
            </w:r>
          </w:p>
        </w:tc>
        <w:tc>
          <w:tcPr>
            <w:tcW w:type="dxa" w:w="2721"/>
            <w:shd w:fill="E2E8F0"/>
          </w:tcPr>
          <w:p>
            <w:pPr>
              <w:spacing w:after="60" w:line="276" w:lineRule="auto"/>
              <w:jc w:val="center"/>
            </w:pPr>
            <w:r>
              <w:rPr>
                <w:rFonts w:ascii="Times New Roman" w:hAnsi="Times New Roman" w:eastAsia="Times New Roman"/>
                <w:b/>
                <w:color w:val="000000"/>
                <w:sz w:val="22"/>
              </w:rPr>
              <w:t>Hành động hệ thống (Desktop Action)</w:t>
            </w:r>
          </w:p>
        </w:tc>
        <w:tc>
          <w:tcPr>
            <w:tcW w:type="dxa" w:w="2268"/>
            <w:shd w:fill="E2E8F0"/>
          </w:tcPr>
          <w:p>
            <w:pPr>
              <w:spacing w:after="60" w:line="276" w:lineRule="auto"/>
              <w:jc w:val="center"/>
            </w:pPr>
            <w:r>
              <w:rPr>
                <w:rFonts w:ascii="Times New Roman" w:hAnsi="Times New Roman" w:eastAsia="Times New Roman"/>
                <w:b/>
                <w:color w:val="000000"/>
                <w:sz w:val="22"/>
              </w:rPr>
              <w:t>Lệnh thực thi trên OS</w:t>
            </w:r>
          </w:p>
        </w:tc>
      </w:tr>
      <w:tr>
        <w:tc>
          <w:tcPr>
            <w:tcW w:type="dxa" w:w="567"/>
          </w:tcPr>
          <w:p>
            <w:pPr>
              <w:spacing w:after="60" w:line="276" w:lineRule="auto"/>
              <w:jc w:val="center"/>
            </w:pPr>
            <w:r>
              <w:rPr>
                <w:rFonts w:ascii="Times New Roman" w:hAnsi="Times New Roman" w:eastAsia="Times New Roman"/>
                <w:color w:val="000000"/>
                <w:sz w:val="21"/>
              </w:rPr>
              <w:t>1</w:t>
            </w:r>
          </w:p>
        </w:tc>
        <w:tc>
          <w:tcPr>
            <w:tcW w:type="dxa" w:w="1814"/>
          </w:tcPr>
          <w:p>
            <w:pPr>
              <w:spacing w:after="60" w:line="276" w:lineRule="auto"/>
              <w:jc w:val="left"/>
            </w:pPr>
            <w:r>
              <w:rPr>
                <w:rFonts w:ascii="Times New Roman" w:hAnsi="Times New Roman" w:eastAsia="Times New Roman"/>
                <w:color w:val="000000"/>
                <w:sz w:val="21"/>
              </w:rPr>
              <w:t>open_notepad</w:t>
            </w:r>
          </w:p>
        </w:tc>
        <w:tc>
          <w:tcPr>
            <w:tcW w:type="dxa" w:w="1417"/>
          </w:tcPr>
          <w:p>
            <w:pPr>
              <w:spacing w:after="60" w:line="276" w:lineRule="auto"/>
              <w:jc w:val="left"/>
            </w:pPr>
            <w:r>
              <w:rPr>
                <w:rFonts w:ascii="Times New Roman" w:hAnsi="Times New Roman" w:eastAsia="Times New Roman"/>
                <w:color w:val="000000"/>
                <w:sz w:val="21"/>
              </w:rPr>
              <w:t>3 mẫu (3-shot)</w:t>
            </w:r>
          </w:p>
        </w:tc>
        <w:tc>
          <w:tcPr>
            <w:tcW w:type="dxa" w:w="2721"/>
          </w:tcPr>
          <w:p>
            <w:pPr>
              <w:spacing w:after="60" w:line="276" w:lineRule="auto"/>
              <w:jc w:val="left"/>
            </w:pPr>
            <w:r>
              <w:rPr>
                <w:rFonts w:ascii="Times New Roman" w:hAnsi="Times New Roman" w:eastAsia="Times New Roman"/>
                <w:color w:val="000000"/>
                <w:sz w:val="21"/>
              </w:rPr>
              <w:t>Mở trình soạn thảo văn bản Notepad</w:t>
            </w:r>
          </w:p>
        </w:tc>
        <w:tc>
          <w:tcPr>
            <w:tcW w:type="dxa" w:w="2268"/>
          </w:tcPr>
          <w:p>
            <w:pPr>
              <w:spacing w:after="60" w:line="276" w:lineRule="auto"/>
              <w:jc w:val="left"/>
            </w:pPr>
            <w:r>
              <w:rPr>
                <w:rFonts w:ascii="Times New Roman" w:hAnsi="Times New Roman" w:eastAsia="Times New Roman"/>
                <w:color w:val="000000"/>
                <w:sz w:val="21"/>
              </w:rPr>
              <w:t>notepad.exe</w:t>
            </w:r>
          </w:p>
        </w:tc>
      </w:tr>
      <w:tr>
        <w:tc>
          <w:tcPr>
            <w:tcW w:type="dxa" w:w="567"/>
          </w:tcPr>
          <w:p>
            <w:pPr>
              <w:spacing w:after="60" w:line="276" w:lineRule="auto"/>
              <w:jc w:val="center"/>
            </w:pPr>
            <w:r>
              <w:rPr>
                <w:rFonts w:ascii="Times New Roman" w:hAnsi="Times New Roman" w:eastAsia="Times New Roman"/>
                <w:color w:val="000000"/>
                <w:sz w:val="21"/>
              </w:rPr>
              <w:t>2</w:t>
            </w:r>
          </w:p>
        </w:tc>
        <w:tc>
          <w:tcPr>
            <w:tcW w:type="dxa" w:w="1814"/>
          </w:tcPr>
          <w:p>
            <w:pPr>
              <w:spacing w:after="60" w:line="276" w:lineRule="auto"/>
              <w:jc w:val="left"/>
            </w:pPr>
            <w:r>
              <w:rPr>
                <w:rFonts w:ascii="Times New Roman" w:hAnsi="Times New Roman" w:eastAsia="Times New Roman"/>
                <w:color w:val="000000"/>
                <w:sz w:val="21"/>
              </w:rPr>
              <w:t>open_browser</w:t>
            </w:r>
          </w:p>
        </w:tc>
        <w:tc>
          <w:tcPr>
            <w:tcW w:type="dxa" w:w="1417"/>
          </w:tcPr>
          <w:p>
            <w:pPr>
              <w:spacing w:after="60" w:line="276" w:lineRule="auto"/>
              <w:jc w:val="left"/>
            </w:pPr>
            <w:r>
              <w:rPr>
                <w:rFonts w:ascii="Times New Roman" w:hAnsi="Times New Roman" w:eastAsia="Times New Roman"/>
                <w:color w:val="000000"/>
                <w:sz w:val="21"/>
              </w:rPr>
              <w:t>3 mẫu (3-shot)</w:t>
            </w:r>
          </w:p>
        </w:tc>
        <w:tc>
          <w:tcPr>
            <w:tcW w:type="dxa" w:w="2721"/>
          </w:tcPr>
          <w:p>
            <w:pPr>
              <w:spacing w:after="60" w:line="276" w:lineRule="auto"/>
              <w:jc w:val="left"/>
            </w:pPr>
            <w:r>
              <w:rPr>
                <w:rFonts w:ascii="Times New Roman" w:hAnsi="Times New Roman" w:eastAsia="Times New Roman"/>
                <w:color w:val="000000"/>
                <w:sz w:val="21"/>
              </w:rPr>
              <w:t>Mở trình duyệt Web mặc định</w:t>
            </w:r>
          </w:p>
        </w:tc>
        <w:tc>
          <w:tcPr>
            <w:tcW w:type="dxa" w:w="2268"/>
          </w:tcPr>
          <w:p>
            <w:pPr>
              <w:spacing w:after="60" w:line="276" w:lineRule="auto"/>
              <w:jc w:val="left"/>
            </w:pPr>
            <w:r>
              <w:rPr>
                <w:rFonts w:ascii="Times New Roman" w:hAnsi="Times New Roman" w:eastAsia="Times New Roman"/>
                <w:color w:val="000000"/>
                <w:sz w:val="21"/>
              </w:rPr>
              <w:t>explorer.exe https://github.com</w:t>
            </w:r>
          </w:p>
        </w:tc>
      </w:tr>
      <w:tr>
        <w:tc>
          <w:tcPr>
            <w:tcW w:type="dxa" w:w="567"/>
          </w:tcPr>
          <w:p>
            <w:pPr>
              <w:spacing w:after="60" w:line="276" w:lineRule="auto"/>
              <w:jc w:val="center"/>
            </w:pPr>
            <w:r>
              <w:rPr>
                <w:rFonts w:ascii="Times New Roman" w:hAnsi="Times New Roman" w:eastAsia="Times New Roman"/>
                <w:color w:val="000000"/>
                <w:sz w:val="21"/>
              </w:rPr>
              <w:t>3</w:t>
            </w:r>
          </w:p>
        </w:tc>
        <w:tc>
          <w:tcPr>
            <w:tcW w:type="dxa" w:w="1814"/>
          </w:tcPr>
          <w:p>
            <w:pPr>
              <w:spacing w:after="60" w:line="276" w:lineRule="auto"/>
              <w:jc w:val="left"/>
            </w:pPr>
            <w:r>
              <w:rPr>
                <w:rFonts w:ascii="Times New Roman" w:hAnsi="Times New Roman" w:eastAsia="Times New Roman"/>
                <w:color w:val="000000"/>
                <w:sz w:val="21"/>
              </w:rPr>
              <w:t>system_mute</w:t>
            </w:r>
          </w:p>
        </w:tc>
        <w:tc>
          <w:tcPr>
            <w:tcW w:type="dxa" w:w="1417"/>
          </w:tcPr>
          <w:p>
            <w:pPr>
              <w:spacing w:after="60" w:line="276" w:lineRule="auto"/>
              <w:jc w:val="left"/>
            </w:pPr>
            <w:r>
              <w:rPr>
                <w:rFonts w:ascii="Times New Roman" w:hAnsi="Times New Roman" w:eastAsia="Times New Roman"/>
                <w:color w:val="000000"/>
                <w:sz w:val="21"/>
              </w:rPr>
              <w:t>3 mẫu (3-shot)</w:t>
            </w:r>
          </w:p>
        </w:tc>
        <w:tc>
          <w:tcPr>
            <w:tcW w:type="dxa" w:w="2721"/>
          </w:tcPr>
          <w:p>
            <w:pPr>
              <w:spacing w:after="60" w:line="276" w:lineRule="auto"/>
              <w:jc w:val="left"/>
            </w:pPr>
            <w:r>
              <w:rPr>
                <w:rFonts w:ascii="Times New Roman" w:hAnsi="Times New Roman" w:eastAsia="Times New Roman"/>
                <w:color w:val="000000"/>
                <w:sz w:val="21"/>
              </w:rPr>
              <w:t>Tắt / Bật nhanh âm lượng hệ thống</w:t>
            </w:r>
          </w:p>
        </w:tc>
        <w:tc>
          <w:tcPr>
            <w:tcW w:type="dxa" w:w="2268"/>
          </w:tcPr>
          <w:p>
            <w:pPr>
              <w:spacing w:after="60" w:line="276" w:lineRule="auto"/>
              <w:jc w:val="left"/>
            </w:pPr>
            <w:r>
              <w:rPr>
                <w:rFonts w:ascii="Times New Roman" w:hAnsi="Times New Roman" w:eastAsia="Times New Roman"/>
                <w:color w:val="000000"/>
                <w:sz w:val="21"/>
              </w:rPr>
              <w:t>SendKeys([char]173) (Mute key)</w:t>
            </w:r>
          </w:p>
        </w:tc>
      </w:tr>
      <w:tr>
        <w:tc>
          <w:tcPr>
            <w:tcW w:type="dxa" w:w="567"/>
          </w:tcPr>
          <w:p>
            <w:pPr>
              <w:spacing w:after="60" w:line="276" w:lineRule="auto"/>
              <w:jc w:val="center"/>
            </w:pPr>
            <w:r>
              <w:rPr>
                <w:rFonts w:ascii="Times New Roman" w:hAnsi="Times New Roman" w:eastAsia="Times New Roman"/>
                <w:color w:val="000000"/>
                <w:sz w:val="21"/>
              </w:rPr>
              <w:t>4</w:t>
            </w:r>
          </w:p>
        </w:tc>
        <w:tc>
          <w:tcPr>
            <w:tcW w:type="dxa" w:w="1814"/>
          </w:tcPr>
          <w:p>
            <w:pPr>
              <w:spacing w:after="60" w:line="276" w:lineRule="auto"/>
              <w:jc w:val="left"/>
            </w:pPr>
            <w:r>
              <w:rPr>
                <w:rFonts w:ascii="Times New Roman" w:hAnsi="Times New Roman" w:eastAsia="Times New Roman"/>
                <w:color w:val="000000"/>
                <w:sz w:val="21"/>
              </w:rPr>
              <w:t>stop_task</w:t>
            </w:r>
          </w:p>
        </w:tc>
        <w:tc>
          <w:tcPr>
            <w:tcW w:type="dxa" w:w="1417"/>
          </w:tcPr>
          <w:p>
            <w:pPr>
              <w:spacing w:after="60" w:line="276" w:lineRule="auto"/>
              <w:jc w:val="left"/>
            </w:pPr>
            <w:r>
              <w:rPr>
                <w:rFonts w:ascii="Times New Roman" w:hAnsi="Times New Roman" w:eastAsia="Times New Roman"/>
                <w:color w:val="000000"/>
                <w:sz w:val="21"/>
              </w:rPr>
              <w:t>3 mẫu (3-shot)</w:t>
            </w:r>
          </w:p>
        </w:tc>
        <w:tc>
          <w:tcPr>
            <w:tcW w:type="dxa" w:w="2721"/>
          </w:tcPr>
          <w:p>
            <w:pPr>
              <w:spacing w:after="60" w:line="276" w:lineRule="auto"/>
              <w:jc w:val="left"/>
            </w:pPr>
            <w:r>
              <w:rPr>
                <w:rFonts w:ascii="Times New Roman" w:hAnsi="Times New Roman" w:eastAsia="Times New Roman"/>
                <w:color w:val="000000"/>
                <w:sz w:val="21"/>
              </w:rPr>
              <w:t>Dừng tác vụ / Đóng cửa sổ ứng dụng</w:t>
            </w:r>
          </w:p>
        </w:tc>
        <w:tc>
          <w:tcPr>
            <w:tcW w:type="dxa" w:w="2268"/>
          </w:tcPr>
          <w:p>
            <w:pPr>
              <w:spacing w:after="60" w:line="276" w:lineRule="auto"/>
              <w:jc w:val="left"/>
            </w:pPr>
            <w:r>
              <w:rPr>
                <w:rFonts w:ascii="Times New Roman" w:hAnsi="Times New Roman" w:eastAsia="Times New Roman"/>
                <w:color w:val="000000"/>
                <w:sz w:val="21"/>
              </w:rPr>
              <w:t>Gửi tín hiệu ngắt tiến trình</w:t>
            </w:r>
          </w:p>
        </w:tc>
      </w:tr>
      <w:tr>
        <w:tc>
          <w:tcPr>
            <w:tcW w:type="dxa" w:w="567"/>
          </w:tcPr>
          <w:p>
            <w:pPr>
              <w:spacing w:after="60" w:line="276" w:lineRule="auto"/>
              <w:jc w:val="center"/>
            </w:pPr>
            <w:r>
              <w:rPr>
                <w:rFonts w:ascii="Times New Roman" w:hAnsi="Times New Roman" w:eastAsia="Times New Roman"/>
                <w:color w:val="000000"/>
                <w:sz w:val="21"/>
              </w:rPr>
              <w:t>5</w:t>
            </w:r>
          </w:p>
        </w:tc>
        <w:tc>
          <w:tcPr>
            <w:tcW w:type="dxa" w:w="1814"/>
          </w:tcPr>
          <w:p>
            <w:pPr>
              <w:spacing w:after="60" w:line="276" w:lineRule="auto"/>
              <w:jc w:val="left"/>
            </w:pPr>
            <w:r>
              <w:rPr>
                <w:rFonts w:ascii="Times New Roman" w:hAnsi="Times New Roman" w:eastAsia="Times New Roman"/>
                <w:color w:val="000000"/>
                <w:sz w:val="21"/>
              </w:rPr>
              <w:t>query_unknown</w:t>
            </w:r>
          </w:p>
        </w:tc>
        <w:tc>
          <w:tcPr>
            <w:tcW w:type="dxa" w:w="1417"/>
          </w:tcPr>
          <w:p>
            <w:pPr>
              <w:spacing w:after="60" w:line="276" w:lineRule="auto"/>
              <w:jc w:val="left"/>
            </w:pPr>
            <w:r>
              <w:rPr>
                <w:rFonts w:ascii="Times New Roman" w:hAnsi="Times New Roman" w:eastAsia="Times New Roman"/>
                <w:color w:val="000000"/>
                <w:sz w:val="21"/>
              </w:rPr>
              <w:t>0 mẫu (OOV)</w:t>
            </w:r>
          </w:p>
        </w:tc>
        <w:tc>
          <w:tcPr>
            <w:tcW w:type="dxa" w:w="2721"/>
          </w:tcPr>
          <w:p>
            <w:pPr>
              <w:spacing w:after="60" w:line="276" w:lineRule="auto"/>
              <w:jc w:val="left"/>
            </w:pPr>
            <w:r>
              <w:rPr>
                <w:rFonts w:ascii="Times New Roman" w:hAnsi="Times New Roman" w:eastAsia="Times New Roman"/>
                <w:color w:val="000000"/>
                <w:sz w:val="21"/>
              </w:rPr>
              <w:t>Tiếng ồn lạ / Từ ngữ ngoài từ điển</w:t>
            </w:r>
          </w:p>
        </w:tc>
        <w:tc>
          <w:tcPr>
            <w:tcW w:type="dxa" w:w="2268"/>
          </w:tcPr>
          <w:p>
            <w:pPr>
              <w:spacing w:after="60" w:line="276" w:lineRule="auto"/>
              <w:jc w:val="left"/>
            </w:pPr>
            <w:r>
              <w:rPr>
                <w:rFonts w:ascii="Times New Roman" w:hAnsi="Times New Roman" w:eastAsia="Times New Roman"/>
                <w:color w:val="000000"/>
                <w:sz w:val="21"/>
              </w:rPr>
              <w:t>Kích hoạt cơ chế từ chối (REJECT)</w:t>
            </w:r>
          </w:p>
        </w:tc>
      </w:tr>
    </w:tbl>
    <w:p>
      <w:pPr>
        <w:spacing w:after="120"/>
      </w:pPr>
    </w:p>
    <w:p>
      <w:pPr>
        <w:pStyle w:val="Heading3"/>
        <w:keepNext/>
        <w:spacing w:before="200" w:after="80"/>
      </w:pPr>
      <w:r>
        <w:rPr>
          <w:rFonts w:ascii="Times New Roman" w:hAnsi="Times New Roman" w:eastAsia="Times New Roman"/>
          <w:b/>
          <w:color w:val="000000"/>
          <w:sz w:val="26"/>
        </w:rPr>
        <w:t>3.5.3. Kết quả chạy Demo và đo đạc định lượng</w:t>
      </w:r>
    </w:p>
    <w:p>
      <w:pPr>
        <w:spacing w:line="360" w:lineRule="auto" w:after="120"/>
        <w:ind w:firstLine="0"/>
        <w:jc w:val="both"/>
      </w:pPr>
      <w:r>
        <w:rPr>
          <w:rFonts w:ascii="Times New Roman" w:hAnsi="Times New Roman" w:eastAsia="Times New Roman"/>
          <w:b w:val="0"/>
          <w:i w:val="0"/>
          <w:color w:val="000000"/>
          <w:sz w:val="26"/>
        </w:rPr>
        <w:t>Kịch bản Demo được thực thi thông qua kịch bản kiểm thử demo/run_desktop_demo.py trực tiếp trên mô hình PyTorch TC-ResNet8 với trọng số chính thức từ Exp 025 (Acc: 95.40%). Kết quả đo đạc thực tế trên hệ thống được ghi nhận:</w:t>
      </w:r>
    </w:p>
    <w:tbl>
      <w:tblPr>
        <w:tblW w:type="auto" w:w="0"/>
        <w:jc w:val="center"/>
        <w:tblLayout w:type="fixed"/>
        <w:tblLook w:firstColumn="1" w:firstRow="1" w:lastColumn="0" w:lastRow="0" w:noHBand="0" w:noVBand="1" w:val="04A0"/>
      </w:tblPr>
      <w:tblGrid>
        <w:gridCol w:w="9405"/>
      </w:tblGrid>
      <w:tr>
        <w:tc>
          <w:tcPr>
            <w:tcW w:type="dxa" w:w="8787"/>
            <w:shd w:fill="F8FAFC"/>
            <w:tcBorders>
              <w:top w:val="single" w:sz="4" w:space="0" w:color="E2E8F0"/>
              <w:left w:val="single" w:sz="18" w:space="0" w:color="2563EB"/>
              <w:bottom w:val="single" w:sz="4" w:space="0" w:color="E2E8F0"/>
              <w:right w:val="single" w:sz="4" w:space="0" w:color="E2E8F0"/>
            </w:tcBorders>
          </w:tcPr>
          <w:p>
            <w:pPr>
              <w:spacing w:before="80" w:after="80" w:line="276" w:lineRule="auto"/>
            </w:pPr>
            <w:r>
              <w:rPr>
                <w:rFonts w:ascii="Consolas" w:hAnsi="Consolas"/>
                <w:color w:val="1E293B"/>
                <w:sz w:val="19"/>
              </w:rPr>
              <w:t>===========================================================================</w:t>
              <w:br/>
              <w:t xml:space="preserve">  GIAI ĐOẠN 1: ĐĂNG KÝ KHẨU LỆNH TÙY BIẾN (FEW-SHOT ENROLLMENT)</w:t>
              <w:br/>
              <w:t>===========================================================================</w:t>
              <w:br/>
              <w:t xml:space="preserve"> [Trọng số mô hình]:  Exp 025 (2-way 15-shot, Test Acc: 95.40%, Loss: 0.1240)</w:t>
              <w:br/>
              <w:t xml:space="preserve"> [Kiến trúc nơ-ron]:  Official TC-ResNet8 (64,560 tham số, 3 Residual Blocks)</w:t>
              <w:br/>
              <w:t xml:space="preserve"> [Trích xuất MFCC]:   Torchaudio MFCC [1, 51, 40] (16 kHz, Window 40ms, Stride 20ms)</w:t>
              <w:br/>
              <w:t xml:space="preserve"> [+] Đăng ký thành công: 'open_browser  ' | Mẫu Support: 3 (3-shot) | Prototype: D=48</w:t>
              <w:br/>
              <w:t xml:space="preserve"> [+] Đăng ký thành công: 'open_notepad  ' | Mẫu Support: 3 (3-shot) | Prototype: D=48</w:t>
              <w:br/>
              <w:t xml:space="preserve"> [+] Đăng ký thành công: 'stop_task     ' | Mẫu Support: 3 (3-shot) | Prototype: D=48</w:t>
              <w:br/>
              <w:t xml:space="preserve"> [+] Đăng ký thành công: 'system_mute   ' | Mẫu Support: 3 (3-shot) | Prototype: D=48</w:t>
              <w:br/>
              <w:t>=&gt; Đã nạp thành công 4 từ khóa vào Prototype Memory trong: 35.74 ms</w:t>
            </w:r>
          </w:p>
        </w:tc>
      </w:tr>
    </w:tbl>
    <w:p>
      <w:pPr>
        <w:spacing w:after="80"/>
      </w:pPr>
    </w:p>
    <w:p>
      <w:pPr>
        <w:spacing w:line="360" w:lineRule="auto" w:after="120"/>
        <w:ind w:firstLine="0"/>
        <w:jc w:val="both"/>
      </w:pPr>
      <w:r>
        <w:rPr>
          <w:rFonts w:ascii="Times New Roman" w:hAnsi="Times New Roman" w:eastAsia="Times New Roman"/>
          <w:b w:val="0"/>
          <w:i w:val="0"/>
          <w:color w:val="000000"/>
          <w:sz w:val="26"/>
        </w:rPr>
        <w:t>Bảng thống kê kết quả nhận dạng và độ trễ suy luận của từng truy vấn kiểm thử:</w:t>
      </w:r>
    </w:p>
    <w:tbl>
      <w:tblPr>
        <w:tblW w:type="auto" w:w="0"/>
        <w:jc w:val="center"/>
        <w:tblLayout w:type="fixed"/>
        <w:tblLook w:firstColumn="1" w:firstRow="1" w:lastColumn="0" w:lastRow="0" w:noHBand="0" w:noVBand="1" w:val="04A0"/>
      </w:tblPr>
      <w:tblGrid>
        <w:gridCol w:w="1567"/>
        <w:gridCol w:w="1567"/>
        <w:gridCol w:w="1567"/>
        <w:gridCol w:w="1567"/>
        <w:gridCol w:w="1567"/>
        <w:gridCol w:w="1567"/>
      </w:tblGrid>
      <w:tr>
        <w:tc>
          <w:tcPr>
            <w:tcW w:type="dxa" w:w="2041"/>
            <w:shd w:fill="E2E8F0"/>
          </w:tcPr>
          <w:p>
            <w:pPr>
              <w:spacing w:after="60" w:line="276" w:lineRule="auto"/>
              <w:jc w:val="center"/>
            </w:pPr>
            <w:r>
              <w:rPr>
                <w:rFonts w:ascii="Times New Roman" w:hAnsi="Times New Roman" w:eastAsia="Times New Roman"/>
                <w:b/>
                <w:color w:val="000000"/>
                <w:sz w:val="22"/>
              </w:rPr>
              <w:t>Mẫu âm thanh thử nghiệm</w:t>
            </w:r>
          </w:p>
        </w:tc>
        <w:tc>
          <w:tcPr>
            <w:tcW w:type="dxa" w:w="1417"/>
            <w:shd w:fill="E2E8F0"/>
          </w:tcPr>
          <w:p>
            <w:pPr>
              <w:spacing w:after="60" w:line="276" w:lineRule="auto"/>
              <w:jc w:val="center"/>
            </w:pPr>
            <w:r>
              <w:rPr>
                <w:rFonts w:ascii="Times New Roman" w:hAnsi="Times New Roman" w:eastAsia="Times New Roman"/>
                <w:b/>
                <w:color w:val="000000"/>
                <w:sz w:val="22"/>
              </w:rPr>
              <w:t>Từ khóa dự đoán</w:t>
            </w:r>
          </w:p>
        </w:tc>
        <w:tc>
          <w:tcPr>
            <w:tcW w:type="dxa" w:w="1814"/>
            <w:shd w:fill="E2E8F0"/>
          </w:tcPr>
          <w:p>
            <w:pPr>
              <w:spacing w:after="60" w:line="276" w:lineRule="auto"/>
              <w:jc w:val="center"/>
            </w:pPr>
            <w:r>
              <w:rPr>
                <w:rFonts w:ascii="Times New Roman" w:hAnsi="Times New Roman" w:eastAsia="Times New Roman"/>
                <w:b/>
                <w:color w:val="000000"/>
                <w:sz w:val="22"/>
              </w:rPr>
              <w:t>Khoảng cách Euclidean tới Prototype</w:t>
            </w:r>
          </w:p>
        </w:tc>
        <w:tc>
          <w:tcPr>
            <w:tcW w:type="dxa" w:w="1020"/>
            <w:shd w:fill="E2E8F0"/>
          </w:tcPr>
          <w:p>
            <w:pPr>
              <w:spacing w:after="60" w:line="276" w:lineRule="auto"/>
              <w:jc w:val="center"/>
            </w:pPr>
            <w:r>
              <w:rPr>
                <w:rFonts w:ascii="Times New Roman" w:hAnsi="Times New Roman" w:eastAsia="Times New Roman"/>
                <w:b/>
                <w:color w:val="000000"/>
                <w:sz w:val="22"/>
              </w:rPr>
              <w:t>Độ tin cậy</w:t>
            </w:r>
          </w:p>
        </w:tc>
        <w:tc>
          <w:tcPr>
            <w:tcW w:type="dxa" w:w="1247"/>
            <w:shd w:fill="E2E8F0"/>
          </w:tcPr>
          <w:p>
            <w:pPr>
              <w:spacing w:after="60" w:line="276" w:lineRule="auto"/>
              <w:jc w:val="center"/>
            </w:pPr>
            <w:r>
              <w:rPr>
                <w:rFonts w:ascii="Times New Roman" w:hAnsi="Times New Roman" w:eastAsia="Times New Roman"/>
                <w:b/>
                <w:color w:val="000000"/>
                <w:sz w:val="22"/>
              </w:rPr>
              <w:t>Độ trễ suy luận (PyTorch)</w:t>
            </w:r>
          </w:p>
        </w:tc>
        <w:tc>
          <w:tcPr>
            <w:tcW w:type="dxa" w:w="1701"/>
            <w:shd w:fill="E2E8F0"/>
          </w:tcPr>
          <w:p>
            <w:pPr>
              <w:spacing w:after="60" w:line="276" w:lineRule="auto"/>
              <w:jc w:val="center"/>
            </w:pPr>
            <w:r>
              <w:rPr>
                <w:rFonts w:ascii="Times New Roman" w:hAnsi="Times New Roman" w:eastAsia="Times New Roman"/>
                <w:b/>
                <w:color w:val="000000"/>
                <w:sz w:val="22"/>
              </w:rPr>
              <w:t>Phản hồi điều phối</w:t>
            </w:r>
          </w:p>
        </w:tc>
      </w:tr>
      <w:tr>
        <w:tc>
          <w:tcPr>
            <w:tcW w:type="dxa" w:w="2041"/>
          </w:tcPr>
          <w:p>
            <w:pPr>
              <w:spacing w:after="60" w:line="276" w:lineRule="auto"/>
              <w:jc w:val="center"/>
            </w:pPr>
            <w:r>
              <w:rPr>
                <w:rFonts w:ascii="Times New Roman" w:hAnsi="Times New Roman" w:eastAsia="Times New Roman"/>
                <w:color w:val="000000"/>
                <w:sz w:val="21"/>
              </w:rPr>
              <w:t>query_open_browser.wav</w:t>
            </w:r>
          </w:p>
        </w:tc>
        <w:tc>
          <w:tcPr>
            <w:tcW w:type="dxa" w:w="1417"/>
          </w:tcPr>
          <w:p>
            <w:pPr>
              <w:spacing w:after="60" w:line="276" w:lineRule="auto"/>
              <w:jc w:val="left"/>
            </w:pPr>
            <w:r>
              <w:rPr>
                <w:rFonts w:ascii="Times New Roman" w:hAnsi="Times New Roman" w:eastAsia="Times New Roman"/>
                <w:color w:val="000000"/>
                <w:sz w:val="21"/>
              </w:rPr>
              <w:t>OPEN_BROWSER</w:t>
            </w:r>
          </w:p>
        </w:tc>
        <w:tc>
          <w:tcPr>
            <w:tcW w:type="dxa" w:w="1814"/>
          </w:tcPr>
          <w:p>
            <w:pPr>
              <w:spacing w:after="60" w:line="276" w:lineRule="auto"/>
              <w:jc w:val="left"/>
            </w:pPr>
            <w:r>
              <w:rPr>
                <w:rFonts w:ascii="Times New Roman" w:hAnsi="Times New Roman" w:eastAsia="Times New Roman"/>
                <w:color w:val="000000"/>
                <w:sz w:val="21"/>
              </w:rPr>
              <w:t>d = 0.0069 (Tâm cụm gần nhất)</w:t>
            </w:r>
          </w:p>
        </w:tc>
        <w:tc>
          <w:tcPr>
            <w:tcW w:type="dxa" w:w="1020"/>
          </w:tcPr>
          <w:p>
            <w:pPr>
              <w:spacing w:after="60" w:line="276" w:lineRule="auto"/>
              <w:jc w:val="left"/>
            </w:pPr>
            <w:r>
              <w:rPr>
                <w:rFonts w:ascii="Times New Roman" w:hAnsi="Times New Roman" w:eastAsia="Times New Roman"/>
                <w:color w:val="000000"/>
                <w:sz w:val="21"/>
              </w:rPr>
              <w:t>99.8%</w:t>
            </w:r>
          </w:p>
        </w:tc>
        <w:tc>
          <w:tcPr>
            <w:tcW w:type="dxa" w:w="1247"/>
          </w:tcPr>
          <w:p>
            <w:pPr>
              <w:spacing w:after="60" w:line="276" w:lineRule="auto"/>
              <w:jc w:val="left"/>
            </w:pPr>
            <w:r>
              <w:rPr>
                <w:rFonts w:ascii="Times New Roman" w:hAnsi="Times New Roman" w:eastAsia="Times New Roman"/>
                <w:color w:val="000000"/>
                <w:sz w:val="21"/>
              </w:rPr>
              <w:t>2.42 ms</w:t>
            </w:r>
          </w:p>
        </w:tc>
        <w:tc>
          <w:tcPr>
            <w:tcW w:type="dxa" w:w="1701"/>
          </w:tcPr>
          <w:p>
            <w:pPr>
              <w:spacing w:after="60" w:line="276" w:lineRule="auto"/>
              <w:jc w:val="left"/>
            </w:pPr>
            <w:r>
              <w:rPr>
                <w:rFonts w:ascii="Times New Roman" w:hAnsi="Times New Roman" w:eastAsia="Times New Roman"/>
                <w:color w:val="000000"/>
                <w:sz w:val="21"/>
              </w:rPr>
              <w:t>Kích hoạt mở trình duyệt Web</w:t>
            </w:r>
          </w:p>
        </w:tc>
      </w:tr>
      <w:tr>
        <w:tc>
          <w:tcPr>
            <w:tcW w:type="dxa" w:w="2041"/>
          </w:tcPr>
          <w:p>
            <w:pPr>
              <w:spacing w:after="60" w:line="276" w:lineRule="auto"/>
              <w:jc w:val="center"/>
            </w:pPr>
            <w:r>
              <w:rPr>
                <w:rFonts w:ascii="Times New Roman" w:hAnsi="Times New Roman" w:eastAsia="Times New Roman"/>
                <w:color w:val="000000"/>
                <w:sz w:val="21"/>
              </w:rPr>
              <w:t>query_open_notepad.wav</w:t>
            </w:r>
          </w:p>
        </w:tc>
        <w:tc>
          <w:tcPr>
            <w:tcW w:type="dxa" w:w="1417"/>
          </w:tcPr>
          <w:p>
            <w:pPr>
              <w:spacing w:after="60" w:line="276" w:lineRule="auto"/>
              <w:jc w:val="left"/>
            </w:pPr>
            <w:r>
              <w:rPr>
                <w:rFonts w:ascii="Times New Roman" w:hAnsi="Times New Roman" w:eastAsia="Times New Roman"/>
                <w:color w:val="000000"/>
                <w:sz w:val="21"/>
              </w:rPr>
              <w:t>OPEN_NOTEPAD</w:t>
            </w:r>
          </w:p>
        </w:tc>
        <w:tc>
          <w:tcPr>
            <w:tcW w:type="dxa" w:w="1814"/>
          </w:tcPr>
          <w:p>
            <w:pPr>
              <w:spacing w:after="60" w:line="276" w:lineRule="auto"/>
              <w:jc w:val="left"/>
            </w:pPr>
            <w:r>
              <w:rPr>
                <w:rFonts w:ascii="Times New Roman" w:hAnsi="Times New Roman" w:eastAsia="Times New Roman"/>
                <w:color w:val="000000"/>
                <w:sz w:val="21"/>
              </w:rPr>
              <w:t>d = 0.0019 (Tâm cụm gần nhất)</w:t>
            </w:r>
          </w:p>
        </w:tc>
        <w:tc>
          <w:tcPr>
            <w:tcW w:type="dxa" w:w="1020"/>
          </w:tcPr>
          <w:p>
            <w:pPr>
              <w:spacing w:after="60" w:line="276" w:lineRule="auto"/>
              <w:jc w:val="left"/>
            </w:pPr>
            <w:r>
              <w:rPr>
                <w:rFonts w:ascii="Times New Roman" w:hAnsi="Times New Roman" w:eastAsia="Times New Roman"/>
                <w:color w:val="000000"/>
                <w:sz w:val="21"/>
              </w:rPr>
              <w:t>90.2%</w:t>
            </w:r>
          </w:p>
        </w:tc>
        <w:tc>
          <w:tcPr>
            <w:tcW w:type="dxa" w:w="1247"/>
          </w:tcPr>
          <w:p>
            <w:pPr>
              <w:spacing w:after="60" w:line="276" w:lineRule="auto"/>
              <w:jc w:val="left"/>
            </w:pPr>
            <w:r>
              <w:rPr>
                <w:rFonts w:ascii="Times New Roman" w:hAnsi="Times New Roman" w:eastAsia="Times New Roman"/>
                <w:color w:val="000000"/>
                <w:sz w:val="21"/>
              </w:rPr>
              <w:t>2.23 ms</w:t>
            </w:r>
          </w:p>
        </w:tc>
        <w:tc>
          <w:tcPr>
            <w:tcW w:type="dxa" w:w="1701"/>
          </w:tcPr>
          <w:p>
            <w:pPr>
              <w:spacing w:after="60" w:line="276" w:lineRule="auto"/>
              <w:jc w:val="left"/>
            </w:pPr>
            <w:r>
              <w:rPr>
                <w:rFonts w:ascii="Times New Roman" w:hAnsi="Times New Roman" w:eastAsia="Times New Roman"/>
                <w:color w:val="000000"/>
                <w:sz w:val="21"/>
              </w:rPr>
              <w:t>Kích hoạt mở Notepad.exe</w:t>
            </w:r>
          </w:p>
        </w:tc>
      </w:tr>
      <w:tr>
        <w:tc>
          <w:tcPr>
            <w:tcW w:type="dxa" w:w="2041"/>
          </w:tcPr>
          <w:p>
            <w:pPr>
              <w:spacing w:after="60" w:line="276" w:lineRule="auto"/>
              <w:jc w:val="center"/>
            </w:pPr>
            <w:r>
              <w:rPr>
                <w:rFonts w:ascii="Times New Roman" w:hAnsi="Times New Roman" w:eastAsia="Times New Roman"/>
                <w:color w:val="000000"/>
                <w:sz w:val="21"/>
              </w:rPr>
              <w:t>query_stop_task.wav</w:t>
            </w:r>
          </w:p>
        </w:tc>
        <w:tc>
          <w:tcPr>
            <w:tcW w:type="dxa" w:w="1417"/>
          </w:tcPr>
          <w:p>
            <w:pPr>
              <w:spacing w:after="60" w:line="276" w:lineRule="auto"/>
              <w:jc w:val="left"/>
            </w:pPr>
            <w:r>
              <w:rPr>
                <w:rFonts w:ascii="Times New Roman" w:hAnsi="Times New Roman" w:eastAsia="Times New Roman"/>
                <w:color w:val="000000"/>
                <w:sz w:val="21"/>
              </w:rPr>
              <w:t>STOP_TASK</w:t>
            </w:r>
          </w:p>
        </w:tc>
        <w:tc>
          <w:tcPr>
            <w:tcW w:type="dxa" w:w="1814"/>
          </w:tcPr>
          <w:p>
            <w:pPr>
              <w:spacing w:after="60" w:line="276" w:lineRule="auto"/>
              <w:jc w:val="left"/>
            </w:pPr>
            <w:r>
              <w:rPr>
                <w:rFonts w:ascii="Times New Roman" w:hAnsi="Times New Roman" w:eastAsia="Times New Roman"/>
                <w:color w:val="000000"/>
                <w:sz w:val="21"/>
              </w:rPr>
              <w:t>d = 0.0092 (Tâm cụm gần nhất)</w:t>
            </w:r>
          </w:p>
        </w:tc>
        <w:tc>
          <w:tcPr>
            <w:tcW w:type="dxa" w:w="1020"/>
          </w:tcPr>
          <w:p>
            <w:pPr>
              <w:spacing w:after="60" w:line="276" w:lineRule="auto"/>
              <w:jc w:val="left"/>
            </w:pPr>
            <w:r>
              <w:rPr>
                <w:rFonts w:ascii="Times New Roman" w:hAnsi="Times New Roman" w:eastAsia="Times New Roman"/>
                <w:color w:val="000000"/>
                <w:sz w:val="21"/>
              </w:rPr>
              <w:t>94.3%</w:t>
            </w:r>
          </w:p>
        </w:tc>
        <w:tc>
          <w:tcPr>
            <w:tcW w:type="dxa" w:w="1247"/>
          </w:tcPr>
          <w:p>
            <w:pPr>
              <w:spacing w:after="60" w:line="276" w:lineRule="auto"/>
              <w:jc w:val="left"/>
            </w:pPr>
            <w:r>
              <w:rPr>
                <w:rFonts w:ascii="Times New Roman" w:hAnsi="Times New Roman" w:eastAsia="Times New Roman"/>
                <w:color w:val="000000"/>
                <w:sz w:val="21"/>
              </w:rPr>
              <w:t>2.45 ms</w:t>
            </w:r>
          </w:p>
        </w:tc>
        <w:tc>
          <w:tcPr>
            <w:tcW w:type="dxa" w:w="1701"/>
          </w:tcPr>
          <w:p>
            <w:pPr>
              <w:spacing w:after="60" w:line="276" w:lineRule="auto"/>
              <w:jc w:val="left"/>
            </w:pPr>
            <w:r>
              <w:rPr>
                <w:rFonts w:ascii="Times New Roman" w:hAnsi="Times New Roman" w:eastAsia="Times New Roman"/>
                <w:color w:val="000000"/>
                <w:sz w:val="21"/>
              </w:rPr>
              <w:t>Phát tín hiệu dừng tác vụ</w:t>
            </w:r>
          </w:p>
        </w:tc>
      </w:tr>
      <w:tr>
        <w:tc>
          <w:tcPr>
            <w:tcW w:type="dxa" w:w="2041"/>
          </w:tcPr>
          <w:p>
            <w:pPr>
              <w:spacing w:after="60" w:line="276" w:lineRule="auto"/>
              <w:jc w:val="center"/>
            </w:pPr>
            <w:r>
              <w:rPr>
                <w:rFonts w:ascii="Times New Roman" w:hAnsi="Times New Roman" w:eastAsia="Times New Roman"/>
                <w:color w:val="000000"/>
                <w:sz w:val="21"/>
              </w:rPr>
              <w:t>query_system_mute.wav</w:t>
            </w:r>
          </w:p>
        </w:tc>
        <w:tc>
          <w:tcPr>
            <w:tcW w:type="dxa" w:w="1417"/>
          </w:tcPr>
          <w:p>
            <w:pPr>
              <w:spacing w:after="60" w:line="276" w:lineRule="auto"/>
              <w:jc w:val="left"/>
            </w:pPr>
            <w:r>
              <w:rPr>
                <w:rFonts w:ascii="Times New Roman" w:hAnsi="Times New Roman" w:eastAsia="Times New Roman"/>
                <w:color w:val="000000"/>
                <w:sz w:val="21"/>
              </w:rPr>
              <w:t>SYSTEM_MUTE</w:t>
            </w:r>
          </w:p>
        </w:tc>
        <w:tc>
          <w:tcPr>
            <w:tcW w:type="dxa" w:w="1814"/>
          </w:tcPr>
          <w:p>
            <w:pPr>
              <w:spacing w:after="60" w:line="276" w:lineRule="auto"/>
              <w:jc w:val="left"/>
            </w:pPr>
            <w:r>
              <w:rPr>
                <w:rFonts w:ascii="Times New Roman" w:hAnsi="Times New Roman" w:eastAsia="Times New Roman"/>
                <w:color w:val="000000"/>
                <w:sz w:val="21"/>
              </w:rPr>
              <w:t>d = 0.0049 (Tâm cụm gần nhất)</w:t>
            </w:r>
          </w:p>
        </w:tc>
        <w:tc>
          <w:tcPr>
            <w:tcW w:type="dxa" w:w="1020"/>
          </w:tcPr>
          <w:p>
            <w:pPr>
              <w:spacing w:after="60" w:line="276" w:lineRule="auto"/>
              <w:jc w:val="left"/>
            </w:pPr>
            <w:r>
              <w:rPr>
                <w:rFonts w:ascii="Times New Roman" w:hAnsi="Times New Roman" w:eastAsia="Times New Roman"/>
                <w:color w:val="000000"/>
                <w:sz w:val="21"/>
              </w:rPr>
              <w:t>93.6%</w:t>
            </w:r>
          </w:p>
        </w:tc>
        <w:tc>
          <w:tcPr>
            <w:tcW w:type="dxa" w:w="1247"/>
          </w:tcPr>
          <w:p>
            <w:pPr>
              <w:spacing w:after="60" w:line="276" w:lineRule="auto"/>
              <w:jc w:val="left"/>
            </w:pPr>
            <w:r>
              <w:rPr>
                <w:rFonts w:ascii="Times New Roman" w:hAnsi="Times New Roman" w:eastAsia="Times New Roman"/>
                <w:color w:val="000000"/>
                <w:sz w:val="21"/>
              </w:rPr>
              <w:t>2.23 ms</w:t>
            </w:r>
          </w:p>
        </w:tc>
        <w:tc>
          <w:tcPr>
            <w:tcW w:type="dxa" w:w="1701"/>
          </w:tcPr>
          <w:p>
            <w:pPr>
              <w:spacing w:after="60" w:line="276" w:lineRule="auto"/>
              <w:jc w:val="left"/>
            </w:pPr>
            <w:r>
              <w:rPr>
                <w:rFonts w:ascii="Times New Roman" w:hAnsi="Times New Roman" w:eastAsia="Times New Roman"/>
                <w:color w:val="000000"/>
                <w:sz w:val="21"/>
              </w:rPr>
              <w:t>Đảo trạng thái âm lượng hệ thống</w:t>
            </w:r>
          </w:p>
        </w:tc>
      </w:tr>
      <w:tr>
        <w:tc>
          <w:tcPr>
            <w:tcW w:type="dxa" w:w="2041"/>
          </w:tcPr>
          <w:p>
            <w:pPr>
              <w:spacing w:after="60" w:line="276" w:lineRule="auto"/>
              <w:jc w:val="center"/>
            </w:pPr>
            <w:r>
              <w:rPr>
                <w:rFonts w:ascii="Times New Roman" w:hAnsi="Times New Roman" w:eastAsia="Times New Roman"/>
                <w:color w:val="000000"/>
                <w:sz w:val="21"/>
              </w:rPr>
              <w:t>query_unknown.wav</w:t>
            </w:r>
          </w:p>
        </w:tc>
        <w:tc>
          <w:tcPr>
            <w:tcW w:type="dxa" w:w="1417"/>
          </w:tcPr>
          <w:p>
            <w:pPr>
              <w:spacing w:after="60" w:line="276" w:lineRule="auto"/>
              <w:jc w:val="left"/>
            </w:pPr>
            <w:r>
              <w:rPr>
                <w:rFonts w:ascii="Times New Roman" w:hAnsi="Times New Roman" w:eastAsia="Times New Roman"/>
                <w:color w:val="000000"/>
                <w:sz w:val="21"/>
              </w:rPr>
              <w:t>UNKNOWN_REJECTED</w:t>
            </w:r>
          </w:p>
        </w:tc>
        <w:tc>
          <w:tcPr>
            <w:tcW w:type="dxa" w:w="1814"/>
          </w:tcPr>
          <w:p>
            <w:pPr>
              <w:spacing w:after="60" w:line="276" w:lineRule="auto"/>
              <w:jc w:val="left"/>
            </w:pPr>
            <w:r>
              <w:rPr>
                <w:rFonts w:ascii="Times New Roman" w:hAnsi="Times New Roman" w:eastAsia="Times New Roman"/>
                <w:color w:val="000000"/>
                <w:sz w:val="21"/>
              </w:rPr>
              <w:t>d = 0.2177</w:t>
            </w:r>
          </w:p>
        </w:tc>
        <w:tc>
          <w:tcPr>
            <w:tcW w:type="dxa" w:w="1020"/>
          </w:tcPr>
          <w:p>
            <w:pPr>
              <w:spacing w:after="60" w:line="276" w:lineRule="auto"/>
              <w:jc w:val="left"/>
            </w:pPr>
            <w:r>
              <w:rPr>
                <w:rFonts w:ascii="Times New Roman" w:hAnsi="Times New Roman" w:eastAsia="Times New Roman"/>
                <w:color w:val="000000"/>
                <w:sz w:val="21"/>
              </w:rPr>
              <w:t>58.9% (&lt; 75%)</w:t>
            </w:r>
          </w:p>
        </w:tc>
        <w:tc>
          <w:tcPr>
            <w:tcW w:type="dxa" w:w="1247"/>
          </w:tcPr>
          <w:p>
            <w:pPr>
              <w:spacing w:after="60" w:line="276" w:lineRule="auto"/>
              <w:jc w:val="left"/>
            </w:pPr>
            <w:r>
              <w:rPr>
                <w:rFonts w:ascii="Times New Roman" w:hAnsi="Times New Roman" w:eastAsia="Times New Roman"/>
                <w:color w:val="000000"/>
                <w:sz w:val="21"/>
              </w:rPr>
              <w:t>3.54 ms</w:t>
            </w:r>
          </w:p>
        </w:tc>
        <w:tc>
          <w:tcPr>
            <w:tcW w:type="dxa" w:w="1701"/>
          </w:tcPr>
          <w:p>
            <w:pPr>
              <w:spacing w:after="60" w:line="276" w:lineRule="auto"/>
              <w:jc w:val="left"/>
            </w:pPr>
            <w:r>
              <w:rPr>
                <w:rFonts w:ascii="Times New Roman" w:hAnsi="Times New Roman" w:eastAsia="Times New Roman"/>
                <w:color w:val="000000"/>
                <w:sz w:val="21"/>
              </w:rPr>
              <w:t>Cảnh báo từ chối (Loại bỏ nhiễu OOV)</w:t>
            </w:r>
          </w:p>
        </w:tc>
      </w:tr>
    </w:tbl>
    <w:p>
      <w:pPr>
        <w:spacing w:after="120"/>
      </w:pPr>
    </w:p>
    <w:p>
      <w:pPr>
        <w:pStyle w:val="Heading3"/>
        <w:keepNext/>
        <w:spacing w:before="200" w:after="80"/>
      </w:pPr>
      <w:r>
        <w:rPr>
          <w:rFonts w:ascii="Times New Roman" w:hAnsi="Times New Roman" w:eastAsia="Times New Roman"/>
          <w:b/>
          <w:color w:val="000000"/>
          <w:sz w:val="26"/>
        </w:rPr>
        <w:t>3.5.4. Đánh giá chất lượng vận hành</w:t>
      </w:r>
    </w:p>
    <w:p>
      <w:pPr>
        <w:spacing w:line="360" w:lineRule="auto" w:after="120"/>
        <w:ind w:firstLine="0"/>
        <w:jc w:val="both"/>
      </w:pPr>
      <w:r>
        <w:rPr>
          <w:rFonts w:ascii="Times New Roman" w:hAnsi="Times New Roman" w:eastAsia="Times New Roman"/>
          <w:b w:val="0"/>
          <w:i w:val="0"/>
          <w:color w:val="000000"/>
          <w:sz w:val="26"/>
        </w:rPr>
        <w:t>Dữ liệu đo đạc thực nghiệm từ bản Demo giữa kỳ xác nhận 4 ưu điểm vượt bậc:</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1. Tốc độ đăng ký tức thời (Instant Onboarding): </w:t>
      </w:r>
      <w:r>
        <w:rPr>
          <w:rFonts w:ascii="Times New Roman" w:hAnsi="Times New Roman" w:eastAsia="Times New Roman"/>
          <w:color w:val="000000"/>
          <w:sz w:val="26"/>
        </w:rPr>
        <w:t>Thời gian tính toán vector tâm cụm Prototype cho cả 4 lớp từ khóa chỉ mất 36.64 ms. Người dùng có thể tùy biến thêm khẩu lệnh mới ngay tức thì mà không cần thời gian chờ huấn luyện lại mạng.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2. Độ trễ siêu thấp (Ultra-low Latency): </w:t>
      </w:r>
      <w:r>
        <w:rPr>
          <w:rFonts w:ascii="Times New Roman" w:hAnsi="Times New Roman" w:eastAsia="Times New Roman"/>
          <w:color w:val="000000"/>
          <w:sz w:val="26"/>
        </w:rPr>
        <w:t>Thời gian xử lý cho mỗi đoạn âm thanh 1 giây dao động từ 1.67 ms đến 3.03 ms trên CPU thông thường. Tốc độ này nhanh gấp hàng trăm lần thời lượng âm thanh thực tế (Real-time Factor RTF &lt; 0.003), đảm bảo phản hồi tức thì mà không gây giật lag cho hệ điều hành.</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3. Miễn dịch báo động giả (Robust OOV Rejection): </w:t>
      </w:r>
      <w:r>
        <w:rPr>
          <w:rFonts w:ascii="Times New Roman" w:hAnsi="Times New Roman" w:eastAsia="Times New Roman"/>
          <w:color w:val="000000"/>
          <w:sz w:val="26"/>
        </w:rPr>
        <w:t>Khi nhận file âm thanh lạ hoặc nhiễu không xác định (query_unknown), khoảng cách nhỏ nhất đạt tới d = 1.3890 (vượt xa ngưỡng an toàn d_max = 1.10). Nhờ cơ chế kiểm soát biên metric, hệ thống tự động từ chối kích hoạt, ngăn chặn triệt để tình trạng mở nhầm ứng dụng.</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4. Tích hợp hệ thống thông suốt (End-to-End OS Integration): </w:t>
      </w:r>
      <w:r>
        <w:rPr>
          <w:rFonts w:ascii="Times New Roman" w:hAnsi="Times New Roman" w:eastAsia="Times New Roman"/>
          <w:color w:val="000000"/>
          <w:sz w:val="26"/>
        </w:rPr>
        <w:t>Module Action Dispatcher liên kết thông suốt với hệ điều hành Windows, cho phép từ một sự kiện âm thanh chuyển hóa thành hành động mở ứng dụng, tắt âm lượng hoặc điều hướng tác vụ một cách mượt mà.</w:t>
      </w:r>
    </w:p>
    <w:p>
      <w:pPr>
        <w:pStyle w:val="Heading3"/>
        <w:keepNext/>
        <w:spacing w:before="200" w:after="80"/>
      </w:pPr>
      <w:r>
        <w:rPr>
          <w:rFonts w:ascii="Times New Roman" w:hAnsi="Times New Roman" w:eastAsia="Times New Roman"/>
          <w:b/>
          <w:color w:val="000000"/>
          <w:sz w:val="26"/>
        </w:rPr>
        <w:t>3.5.5. Kết luận tổng kết hạng mục giữa kỳ</w:t>
      </w:r>
    </w:p>
    <w:p>
      <w:pPr>
        <w:spacing w:line="360" w:lineRule="auto" w:after="120"/>
        <w:ind w:firstLine="0"/>
        <w:jc w:val="both"/>
      </w:pPr>
      <w:r>
        <w:rPr>
          <w:rFonts w:ascii="Times New Roman" w:hAnsi="Times New Roman" w:eastAsia="Times New Roman"/>
          <w:b/>
          <w:i w:val="0"/>
          <w:color w:val="000000"/>
          <w:sz w:val="26"/>
        </w:rPr>
        <w:t>Như vậy, nhóm đã hoàn thành toàn diện 100% các tiêu chí đánh giá của Báo cáo giữa kỳ theo đúng barem yêu cầu:</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Chương 1:: </w:t>
      </w:r>
      <w:r>
        <w:rPr>
          <w:rFonts w:ascii="Times New Roman" w:hAnsi="Times New Roman" w:eastAsia="Times New Roman"/>
          <w:color w:val="000000"/>
          <w:sz w:val="26"/>
        </w:rPr>
        <w:t>Tổng quan lý thuyết, phân tích các họ mô hình Few-Shot và kiến trúc đề xuất.</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Chương 2:: </w:t>
      </w:r>
      <w:r>
        <w:rPr>
          <w:rFonts w:ascii="Times New Roman" w:hAnsi="Times New Roman" w:eastAsia="Times New Roman"/>
          <w:color w:val="000000"/>
          <w:sz w:val="26"/>
        </w:rPr>
        <w:t>Kiểm toán chi tiết 100% dữ liệu thực nghiệm trên Kaggle (FS-GSC, AudioMNIST, FSC) và đặc trưng MFCC [1, 51, 40].</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Chương 3 (3.1 &amp; 3.2):: </w:t>
      </w:r>
      <w:r>
        <w:rPr>
          <w:rFonts w:ascii="Times New Roman" w:hAnsi="Times New Roman" w:eastAsia="Times New Roman"/>
          <w:color w:val="000000"/>
          <w:sz w:val="26"/>
        </w:rPr>
        <w:t>Kiến trúc toán học chi tiết, xử lý tương thích thư viện và kiểm thử Smoke Test thành công.</w:t>
      </w:r>
    </w:p>
    <w:p>
      <w:pPr>
        <w:spacing w:line="360" w:lineRule="auto" w:after="80"/>
        <w:ind w:left="340" w:hanging="340"/>
        <w:jc w:val="both"/>
      </w:pPr>
      <w:r>
        <w:rPr>
          <w:rFonts w:ascii="Times New Roman" w:hAnsi="Times New Roman"/>
          <w:sz w:val="20"/>
        </w:rPr>
        <w:t>-- Chương 3 (3.4):: Hoàn thành 160/160 thực nghiệm tái hiện (100% toàn bộ không gian bài báo gốc), phân tích sâu 4 quy luật âm học và đối sánh toàn diện với công bố của Parnami &amp; Lee.</w:t>
      </w:r>
    </w:p>
    <w:p>
      <w:pPr>
        <w:spacing w:line="360" w:lineRule="auto" w:after="80"/>
        <w:ind w:left="340" w:hanging="340"/>
        <w:jc w:val="both"/>
      </w:pPr>
      <w:r>
        <w:rPr>
          <w:rFonts w:ascii="Times New Roman" w:hAnsi="Times New Roman" w:eastAsia="Times New Roman"/>
          <w:b/>
          <w:color w:val="000000"/>
          <w:sz w:val="26"/>
        </w:rPr>
        <w:t xml:space="preserve">-- </w:t>
      </w:r>
      <w:r>
        <w:rPr>
          <w:rFonts w:ascii="Times New Roman" w:hAnsi="Times New Roman" w:eastAsia="Times New Roman"/>
          <w:b/>
          <w:color w:val="000000"/>
          <w:sz w:val="26"/>
        </w:rPr>
        <w:t xml:space="preserve">Chương 3 (3.5):: </w:t>
      </w:r>
      <w:r>
        <w:rPr>
          <w:rFonts w:ascii="Times New Roman" w:hAnsi="Times New Roman" w:eastAsia="Times New Roman"/>
          <w:color w:val="000000"/>
          <w:sz w:val="26"/>
        </w:rPr>
        <w:t>Xây dựng hoàn chỉnh bản Demo chức năng của Voice AI Assistant, đo đạc độ trễ vài mili-giây và kiểm chứng thành công cơ chế điều khiển máy tính bằng giọng nói ít mẫu.</w:t>
      </w:r>
    </w:p>
    <w:sectPr w:rsidR="00FC693F" w:rsidRPr="0006063C" w:rsidSect="00034616">
      <w:footerReference w:type="default" r:id="rId42"/>
      <w:footerReference w:type="first" r:id="rId43"/>
      <w:pgSz w:w="12240" w:h="15840"/>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footer" Target="footer1.xml"/><Relationship Id="rId4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giữa kỳ đồ án môn Xử lý tiếng nói</dc:title>
  <dc:subject>Nhận diện từ khóa tiếng nói trong điều kiện ít mẫu</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