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Pr="00B01591" w:rsidR="008547E0" w:rsidP="005F395D" w:rsidRDefault="00794773" w14:paraId="3D92E16C" w14:textId="77777777">
      <w:pPr>
        <w:pStyle w:val="0-IES"/>
        <w:spacing w:after="0" w:line="360" w:lineRule="auto"/>
        <w:rPr>
          <w:rFonts w:cs="Arial"/>
          <w:sz w:val="28"/>
          <w:szCs w:val="28"/>
        </w:rPr>
      </w:pPr>
      <w:r w:rsidRPr="00B01591">
        <w:rPr>
          <w:rFonts w:cs="Arial"/>
          <w:sz w:val="28"/>
          <w:szCs w:val="28"/>
        </w:rPr>
        <w:t>C</w:t>
      </w:r>
      <w:r w:rsidRPr="00B01591" w:rsidR="008547E0">
        <w:rPr>
          <w:rFonts w:cs="Arial"/>
          <w:sz w:val="28"/>
          <w:szCs w:val="28"/>
        </w:rPr>
        <w:t>ENTRO PAULA SOUZA</w:t>
      </w:r>
    </w:p>
    <w:p w:rsidRPr="00B01591" w:rsidR="005135EA" w:rsidP="00172704" w:rsidRDefault="008547E0" w14:paraId="46DEC9D2" w14:textId="77777777">
      <w:pPr>
        <w:pStyle w:val="0-IES"/>
        <w:spacing w:after="0" w:line="360" w:lineRule="auto"/>
        <w:rPr>
          <w:rFonts w:cs="Arial"/>
          <w:sz w:val="28"/>
          <w:szCs w:val="28"/>
        </w:rPr>
      </w:pPr>
      <w:r w:rsidRPr="00B01591">
        <w:rPr>
          <w:rFonts w:cs="Arial"/>
          <w:sz w:val="28"/>
          <w:szCs w:val="28"/>
        </w:rPr>
        <w:t>FAC</w:t>
      </w:r>
      <w:r w:rsidRPr="00B01591" w:rsidR="008F52E2">
        <w:rPr>
          <w:rFonts w:cs="Arial"/>
          <w:sz w:val="28"/>
          <w:szCs w:val="28"/>
        </w:rPr>
        <w:t>ULDADE DE TECNOLOGIA</w:t>
      </w:r>
      <w:r w:rsidRPr="00B01591" w:rsidR="005135EA">
        <w:rPr>
          <w:rFonts w:cs="Arial"/>
          <w:sz w:val="28"/>
          <w:szCs w:val="28"/>
        </w:rPr>
        <w:t xml:space="preserve"> DE FRANCA </w:t>
      </w:r>
    </w:p>
    <w:p w:rsidR="008547E0" w:rsidP="00172704" w:rsidRDefault="008F52E2" w14:paraId="6BF1521B" w14:textId="77777777">
      <w:pPr>
        <w:pStyle w:val="0-IES"/>
        <w:spacing w:after="0" w:line="360" w:lineRule="auto"/>
        <w:rPr>
          <w:rFonts w:cs="Arial"/>
          <w:sz w:val="28"/>
          <w:szCs w:val="28"/>
        </w:rPr>
      </w:pPr>
      <w:r w:rsidRPr="00B01591">
        <w:rPr>
          <w:rFonts w:cs="Arial"/>
          <w:sz w:val="28"/>
          <w:szCs w:val="28"/>
        </w:rPr>
        <w:t>“Dr. THOMAZ</w:t>
      </w:r>
      <w:r w:rsidRPr="00B01591" w:rsidR="00794773">
        <w:rPr>
          <w:rFonts w:cs="Arial"/>
          <w:sz w:val="28"/>
          <w:szCs w:val="28"/>
        </w:rPr>
        <w:t xml:space="preserve"> NOVELINO”</w:t>
      </w:r>
    </w:p>
    <w:p w:rsidR="005D61D4" w:rsidP="005D61D4" w:rsidRDefault="005D61D4" w14:paraId="23E7C754" w14:textId="77777777"/>
    <w:p w:rsidR="005D61D4" w:rsidP="005D61D4" w:rsidRDefault="005D61D4" w14:paraId="0DD69C30" w14:textId="77777777"/>
    <w:p w:rsidRPr="00EF59F6" w:rsidR="00EF59F6" w:rsidP="00EF59F6" w:rsidRDefault="00EF59F6" w14:paraId="7D329987" w14:textId="499D508D">
      <w:pPr>
        <w:ind w:firstLine="0"/>
        <w:jc w:val="center"/>
        <w:rPr>
          <w:b/>
          <w:sz w:val="28"/>
        </w:rPr>
      </w:pPr>
      <w:r w:rsidRPr="00EF59F6">
        <w:rPr>
          <w:b/>
          <w:sz w:val="28"/>
        </w:rPr>
        <w:t xml:space="preserve">TECNOLOGIA EM </w:t>
      </w:r>
      <w:r w:rsidR="00474A40">
        <w:rPr>
          <w:b/>
          <w:sz w:val="28"/>
        </w:rPr>
        <w:t>DESENVOLVIMENTO SOFTWARE MULTIPLATFORMA</w:t>
      </w:r>
    </w:p>
    <w:p w:rsidRPr="00B01591" w:rsidR="001F6E92" w:rsidP="00172704" w:rsidRDefault="001F6E92" w14:paraId="1938C3CF" w14:textId="77777777">
      <w:pPr>
        <w:pStyle w:val="0-Autor"/>
        <w:spacing w:line="360" w:lineRule="auto"/>
        <w:rPr>
          <w:rFonts w:cs="Arial"/>
          <w:szCs w:val="28"/>
        </w:rPr>
      </w:pPr>
    </w:p>
    <w:p w:rsidRPr="00B01591" w:rsidR="00D80F73" w:rsidP="00172704" w:rsidRDefault="00D80F73" w14:paraId="31BCA81A" w14:textId="77777777">
      <w:pPr>
        <w:pStyle w:val="0-Autor"/>
        <w:spacing w:line="360" w:lineRule="auto"/>
        <w:rPr>
          <w:rFonts w:cs="Arial"/>
          <w:szCs w:val="28"/>
        </w:rPr>
      </w:pPr>
    </w:p>
    <w:p w:rsidRPr="00B01591" w:rsidR="001E1227" w:rsidP="00172704" w:rsidRDefault="001E1227" w14:paraId="2D89C75C" w14:textId="77777777">
      <w:pPr>
        <w:pStyle w:val="0-Autor"/>
        <w:spacing w:line="360" w:lineRule="auto"/>
        <w:rPr>
          <w:rFonts w:cs="Arial"/>
          <w:szCs w:val="28"/>
        </w:rPr>
      </w:pPr>
    </w:p>
    <w:p w:rsidRPr="00B01591" w:rsidR="001E1227" w:rsidP="3F3DEBD1" w:rsidRDefault="001E1227" w14:paraId="19B1ED11" w14:textId="77777777" w14:noSpellErr="1">
      <w:pPr>
        <w:pStyle w:val="0-Autor"/>
        <w:spacing w:line="360" w:lineRule="auto"/>
        <w:rPr>
          <w:rFonts w:cs="Arial"/>
        </w:rPr>
      </w:pPr>
    </w:p>
    <w:p w:rsidR="7780016F" w:rsidP="3F3DEBD1" w:rsidRDefault="7780016F" w14:paraId="59485C15" w14:textId="133B4ECB">
      <w:pPr>
        <w:pStyle w:val="0-Autor"/>
        <w:bidi w:val="0"/>
        <w:spacing w:before="0" w:beforeAutospacing="off" w:after="0" w:afterAutospacing="off" w:line="360" w:lineRule="auto"/>
        <w:ind w:left="0" w:right="0"/>
        <w:jc w:val="center"/>
        <w:rPr>
          <w:rFonts w:cs="Arial"/>
        </w:rPr>
      </w:pPr>
      <w:r w:rsidRPr="3F3DEBD1" w:rsidR="7780016F">
        <w:rPr>
          <w:rFonts w:cs="Arial"/>
        </w:rPr>
        <w:t>CRISTIAN NASCIMENTO</w:t>
      </w:r>
    </w:p>
    <w:p w:rsidR="7780016F" w:rsidP="3F3DEBD1" w:rsidRDefault="7780016F" w14:paraId="08DEF05E" w14:textId="73125ED3">
      <w:pPr>
        <w:pStyle w:val="0-Autor"/>
        <w:bidi w:val="0"/>
        <w:spacing w:before="0" w:beforeAutospacing="off" w:after="0" w:afterAutospacing="off" w:line="360" w:lineRule="auto"/>
        <w:ind w:left="0" w:right="0"/>
        <w:jc w:val="center"/>
        <w:rPr>
          <w:rFonts w:cs="Arial"/>
        </w:rPr>
      </w:pPr>
      <w:r w:rsidRPr="3F3DEBD1" w:rsidR="7780016F">
        <w:rPr>
          <w:rFonts w:cs="Arial"/>
        </w:rPr>
        <w:t>EDUArdo Vilas Boas FReit</w:t>
      </w:r>
      <w:r w:rsidRPr="3F3DEBD1" w:rsidR="32EA7EE2">
        <w:rPr>
          <w:rFonts w:cs="Arial"/>
        </w:rPr>
        <w:t>as</w:t>
      </w:r>
    </w:p>
    <w:p w:rsidR="7780016F" w:rsidP="3F3DEBD1" w:rsidRDefault="7780016F" w14:paraId="096D2F20" w14:textId="368E9CB6">
      <w:pPr>
        <w:pStyle w:val="0-Autor"/>
        <w:bidi w:val="0"/>
        <w:spacing w:before="0" w:beforeAutospacing="off" w:after="0" w:afterAutospacing="off" w:line="360" w:lineRule="auto"/>
        <w:ind w:left="0" w:right="0"/>
        <w:jc w:val="center"/>
        <w:rPr>
          <w:rFonts w:cs="Arial"/>
        </w:rPr>
      </w:pPr>
      <w:r w:rsidRPr="3F3DEBD1" w:rsidR="7780016F">
        <w:rPr>
          <w:rFonts w:cs="Arial"/>
        </w:rPr>
        <w:t>Luhara</w:t>
      </w:r>
      <w:r w:rsidRPr="3F3DEBD1" w:rsidR="7780016F">
        <w:rPr>
          <w:rFonts w:cs="Arial"/>
        </w:rPr>
        <w:t xml:space="preserve"> </w:t>
      </w:r>
      <w:r w:rsidRPr="3F3DEBD1" w:rsidR="7780016F">
        <w:rPr>
          <w:rFonts w:cs="Arial"/>
        </w:rPr>
        <w:t>fernandes</w:t>
      </w:r>
      <w:r w:rsidRPr="3F3DEBD1" w:rsidR="7780016F">
        <w:rPr>
          <w:rFonts w:cs="Arial"/>
        </w:rPr>
        <w:t xml:space="preserve"> </w:t>
      </w:r>
    </w:p>
    <w:p w:rsidR="7780016F" w:rsidP="3F3DEBD1" w:rsidRDefault="7780016F" w14:paraId="41BDF727" w14:textId="3208D8C1">
      <w:pPr>
        <w:pStyle w:val="0-Autor"/>
        <w:bidi w:val="0"/>
        <w:spacing w:before="0" w:beforeAutospacing="off" w:after="0" w:afterAutospacing="off" w:line="360" w:lineRule="auto"/>
        <w:ind w:left="0" w:right="0"/>
        <w:jc w:val="center"/>
        <w:rPr>
          <w:rFonts w:cs="Arial"/>
        </w:rPr>
      </w:pPr>
      <w:r w:rsidRPr="3F3DEBD1" w:rsidR="7780016F">
        <w:rPr>
          <w:rFonts w:cs="Arial"/>
        </w:rPr>
        <w:t>SIlvio</w:t>
      </w:r>
      <w:r w:rsidRPr="3F3DEBD1" w:rsidR="5CD63554">
        <w:rPr>
          <w:rFonts w:cs="Arial"/>
        </w:rPr>
        <w:t xml:space="preserve"> ALVES DA SILVA JUNIOR</w:t>
      </w:r>
    </w:p>
    <w:p w:rsidR="4126B923" w:rsidP="3F3DEBD1" w:rsidRDefault="4126B923" w14:paraId="45A4200B" w14:textId="7BF98247">
      <w:pPr>
        <w:pStyle w:val="0-Autor"/>
        <w:bidi w:val="0"/>
        <w:spacing w:before="0" w:beforeAutospacing="off" w:after="0" w:afterAutospacing="off" w:line="360" w:lineRule="auto"/>
        <w:ind w:left="0" w:right="0"/>
        <w:jc w:val="center"/>
        <w:rPr>
          <w:rFonts w:cs="Arial"/>
        </w:rPr>
      </w:pPr>
      <w:r w:rsidRPr="3F3DEBD1" w:rsidR="4126B923">
        <w:rPr>
          <w:rFonts w:cs="Arial"/>
        </w:rPr>
        <w:t>V</w:t>
      </w:r>
      <w:r w:rsidRPr="3F3DEBD1" w:rsidR="7780016F">
        <w:rPr>
          <w:rFonts w:cs="Arial"/>
        </w:rPr>
        <w:t>in</w:t>
      </w:r>
      <w:r w:rsidRPr="3F3DEBD1" w:rsidR="4126B923">
        <w:rPr>
          <w:rFonts w:cs="Arial"/>
        </w:rPr>
        <w:t xml:space="preserve">icius </w:t>
      </w:r>
      <w:r w:rsidRPr="3F3DEBD1" w:rsidR="4126B923">
        <w:rPr>
          <w:rFonts w:cs="Arial"/>
        </w:rPr>
        <w:t>baldochi</w:t>
      </w:r>
    </w:p>
    <w:p w:rsidR="3F3DEBD1" w:rsidP="3F3DEBD1" w:rsidRDefault="3F3DEBD1" w14:paraId="1FC5FBA9" w14:textId="00938861">
      <w:pPr>
        <w:pStyle w:val="Normal"/>
        <w:bidi w:val="0"/>
      </w:pPr>
    </w:p>
    <w:p w:rsidRPr="00F909A8" w:rsidR="00F909A8" w:rsidP="3F3DEBD1" w:rsidRDefault="00F909A8" w14:paraId="0E06783B" w14:textId="77777777" w14:noSpellErr="1">
      <w:pPr>
        <w:pStyle w:val="0-Autor"/>
        <w:spacing w:line="360" w:lineRule="auto"/>
        <w:rPr>
          <w:rFonts w:cs="Arial"/>
        </w:rPr>
      </w:pPr>
    </w:p>
    <w:p w:rsidRPr="00F909A8" w:rsidR="00F909A8" w:rsidP="3F3DEBD1" w:rsidRDefault="00F909A8" w14:paraId="293F37AB" w14:textId="77777777" w14:noSpellErr="1">
      <w:pPr>
        <w:pStyle w:val="0-Autor"/>
        <w:spacing w:line="360" w:lineRule="auto"/>
        <w:rPr>
          <w:rFonts w:cs="Arial"/>
        </w:rPr>
      </w:pPr>
    </w:p>
    <w:p w:rsidRPr="00F909A8" w:rsidR="00F909A8" w:rsidP="3F3DEBD1" w:rsidRDefault="00F909A8" w14:paraId="7947527D" w14:textId="77777777" w14:noSpellErr="1">
      <w:pPr>
        <w:pStyle w:val="0-Autor"/>
        <w:spacing w:line="360" w:lineRule="auto"/>
        <w:jc w:val="center"/>
        <w:rPr>
          <w:rFonts w:cs="Arial"/>
          <w:sz w:val="36"/>
          <w:szCs w:val="36"/>
        </w:rPr>
      </w:pPr>
    </w:p>
    <w:p w:rsidR="7780016F" w:rsidP="3F3DEBD1" w:rsidRDefault="7780016F" w14:paraId="4D501CDB" w14:textId="6CC32D72">
      <w:pPr>
        <w:pStyle w:val="Normal"/>
        <w:ind w:firstLine="0"/>
        <w:jc w:val="center"/>
        <w:rPr>
          <w:b w:val="1"/>
          <w:bCs w:val="1"/>
          <w:sz w:val="36"/>
          <w:szCs w:val="36"/>
        </w:rPr>
      </w:pPr>
      <w:r w:rsidRPr="3F3DEBD1" w:rsidR="7780016F">
        <w:rPr>
          <w:b w:val="1"/>
          <w:bCs w:val="1"/>
          <w:sz w:val="32"/>
          <w:szCs w:val="32"/>
        </w:rPr>
        <w:t>"Tudo Fácil" - Simplificando a Aquisição de Serviços</w:t>
      </w:r>
    </w:p>
    <w:p w:rsidRPr="00B01591" w:rsidR="00D80F73" w:rsidP="00172704" w:rsidRDefault="00D80F73" w14:paraId="099A56E1" w14:textId="77777777">
      <w:pPr>
        <w:pStyle w:val="0-Autor"/>
        <w:spacing w:line="360" w:lineRule="auto"/>
        <w:rPr>
          <w:rFonts w:cs="Arial"/>
          <w:szCs w:val="28"/>
        </w:rPr>
      </w:pPr>
    </w:p>
    <w:p w:rsidRPr="00B01591" w:rsidR="00D80F73" w:rsidP="00172704" w:rsidRDefault="00D80F73" w14:paraId="01039B95" w14:textId="77777777">
      <w:pPr>
        <w:pStyle w:val="0-Autor"/>
        <w:spacing w:line="360" w:lineRule="auto"/>
        <w:rPr>
          <w:rFonts w:cs="Arial"/>
          <w:szCs w:val="28"/>
        </w:rPr>
      </w:pPr>
    </w:p>
    <w:p w:rsidRPr="00F909A8" w:rsidR="00F909A8" w:rsidP="00172704" w:rsidRDefault="00F909A8" w14:paraId="02744C32" w14:textId="77777777">
      <w:pPr>
        <w:pStyle w:val="0-TitAFR"/>
        <w:spacing w:before="0" w:line="360" w:lineRule="auto"/>
        <w:rPr>
          <w:rFonts w:cs="Arial"/>
          <w:szCs w:val="28"/>
        </w:rPr>
      </w:pPr>
    </w:p>
    <w:p w:rsidR="00325835" w:rsidP="00325835" w:rsidRDefault="00325835" w14:paraId="1B79E5F5" w14:textId="77777777"/>
    <w:p w:rsidR="3F3DEBD1" w:rsidP="3F3DEBD1" w:rsidRDefault="3F3DEBD1" w14:noSpellErr="1" w14:paraId="0E2BFB22" w14:textId="0796F480">
      <w:pPr>
        <w:pStyle w:val="Normal"/>
        <w:ind w:firstLine="0"/>
      </w:pPr>
    </w:p>
    <w:p w:rsidRPr="00B01591" w:rsidR="00ED5129" w:rsidP="00172704" w:rsidRDefault="00262F3B" w14:paraId="538A1CC1" w14:textId="77777777">
      <w:pPr>
        <w:pStyle w:val="0-LocalAFR"/>
        <w:spacing w:before="0" w:line="360" w:lineRule="auto"/>
        <w:rPr>
          <w:rFonts w:cs="Arial"/>
        </w:rPr>
      </w:pPr>
      <w:r w:rsidRPr="3F3DEBD1" w:rsidR="00262F3B">
        <w:rPr>
          <w:rFonts w:cs="Arial"/>
        </w:rPr>
        <w:t>FRANCA</w:t>
      </w:r>
      <w:r w:rsidRPr="3F3DEBD1" w:rsidR="005D52EB">
        <w:rPr>
          <w:rFonts w:cs="Arial"/>
        </w:rPr>
        <w:t>/SP</w:t>
      </w:r>
    </w:p>
    <w:p w:rsidRPr="00474A40" w:rsidR="00474A40" w:rsidP="3F3DEBD1" w:rsidRDefault="00474A40" w14:paraId="747E09A0" w14:textId="289A2ADF">
      <w:pPr>
        <w:pStyle w:val="0-Data"/>
        <w:bidi w:val="0"/>
        <w:spacing w:before="0" w:beforeAutospacing="off" w:after="0" w:afterAutospacing="off" w:line="360" w:lineRule="auto"/>
        <w:ind w:left="0" w:right="0"/>
        <w:jc w:val="center"/>
        <w:rPr>
          <w:rFonts w:cs="Arial"/>
        </w:rPr>
        <w:sectPr w:rsidRPr="00474A40" w:rsidR="00474A40" w:rsidSect="00BD099F">
          <w:headerReference w:type="default" r:id="rId10"/>
          <w:footnotePr>
            <w:pos w:val="beneathText"/>
          </w:footnotePr>
          <w:type w:val="continuous"/>
          <w:pgSz w:w="11905" w:h="16837" w:orient="portrait"/>
          <w:pgMar w:top="1701" w:right="1134" w:bottom="1134" w:left="1701" w:header="720" w:footer="720" w:gutter="0"/>
          <w:pgNumType w:start="0"/>
          <w:cols w:space="720"/>
          <w:docGrid w:linePitch="360"/>
        </w:sectPr>
      </w:pPr>
      <w:r w:rsidRPr="3F3DEBD1" w:rsidR="3856EA1C">
        <w:rPr>
          <w:rFonts w:cs="Arial"/>
        </w:rPr>
        <w:t>2023</w:t>
      </w:r>
    </w:p>
    <w:p w:rsidRPr="005571E9" w:rsidR="00610433" w:rsidP="3F3DEBD1" w:rsidRDefault="00610433" w14:paraId="0309AA49" w14:textId="1991E606">
      <w:pPr>
        <w:pStyle w:val="Estilo1"/>
        <w:spacing w:before="0"/>
        <w:ind w:left="0" w:hanging="0"/>
        <w:rPr>
          <w:sz w:val="24"/>
          <w:szCs w:val="24"/>
        </w:rPr>
      </w:pPr>
      <w:bookmarkStart w:name="_Toc434489461" w:id="0"/>
      <w:r w:rsidRPr="4760DA7D" w:rsidR="00BA547D">
        <w:rPr>
          <w:sz w:val="24"/>
          <w:szCs w:val="24"/>
        </w:rPr>
        <w:t xml:space="preserve">1 </w:t>
      </w:r>
      <w:r w:rsidRPr="4760DA7D" w:rsidR="005571E9">
        <w:rPr>
          <w:sz w:val="24"/>
          <w:szCs w:val="24"/>
        </w:rPr>
        <w:t>Introdução</w:t>
      </w:r>
      <w:bookmarkEnd w:id="0"/>
    </w:p>
    <w:bookmarkStart w:name="_Toc434489512" w:id="1"/>
    <w:p w:rsidRPr="00A03BD3" w:rsidR="00A03BD3" w:rsidP="3F3DEBD1" w:rsidRDefault="00A03BD3" w14:paraId="3CF15F7E" w14:textId="28A776BB">
      <w:pPr>
        <w:ind w:firstLine="0"/>
      </w:pPr>
      <w:r w:rsidR="3EBD8080">
        <w:rPr/>
        <w:t xml:space="preserve">No mundo agitado e dinâmico em que vivemos, encontrar e contratar serviços para atender às diversas necessidades do dia a dia pode ser uma tarefa desafiadora. Seja a busca por um eletricista confiável, um </w:t>
      </w:r>
      <w:r w:rsidR="3EBD8080">
        <w:rPr/>
        <w:t>personal</w:t>
      </w:r>
      <w:r w:rsidR="3EBD8080">
        <w:rPr/>
        <w:t xml:space="preserve"> </w:t>
      </w:r>
      <w:r w:rsidR="3EBD8080">
        <w:rPr/>
        <w:t>trainer</w:t>
      </w:r>
      <w:r w:rsidR="3EBD8080">
        <w:rPr/>
        <w:t xml:space="preserve"> para orientação física, um assistente pessoal para auxiliar em tarefas administrativas, ou até mesmo um momento de lazer planejado, a variedade de serviços disponíveis muitas vezes se transforma em um labirinto de opções e informações </w:t>
      </w:r>
      <w:r w:rsidR="3EBD8080">
        <w:rPr/>
        <w:t>dispersas.</w:t>
      </w:r>
    </w:p>
    <w:p w:rsidRPr="00A03BD3" w:rsidR="00A03BD3" w:rsidP="3F3DEBD1" w:rsidRDefault="00A03BD3" w14:paraId="044BF683" w14:textId="3EC36508">
      <w:pPr>
        <w:ind w:firstLine="0"/>
      </w:pPr>
    </w:p>
    <w:p w:rsidRPr="00A03BD3" w:rsidR="00A03BD3" w:rsidP="3F3DEBD1" w:rsidRDefault="00A03BD3" w14:paraId="078EA76F" w14:textId="674CF116">
      <w:pPr>
        <w:ind w:firstLine="0"/>
        <w:rPr>
          <w:b w:val="1"/>
          <w:bCs w:val="1"/>
        </w:rPr>
      </w:pPr>
      <w:r w:rsidR="3EBD8080">
        <w:rPr/>
        <w:t>a) Situação Problema: Necessidade de Simplificação e Centralização de Serviços</w:t>
      </w:r>
    </w:p>
    <w:p w:rsidRPr="00A03BD3" w:rsidR="00A03BD3" w:rsidP="3F3DEBD1" w:rsidRDefault="00A03BD3" w14:paraId="53AD6AFC" w14:textId="641C39CE">
      <w:pPr>
        <w:pStyle w:val="Normal"/>
        <w:ind w:firstLine="0"/>
      </w:pPr>
      <w:r w:rsidR="3EBD8080">
        <w:rPr/>
        <w:t xml:space="preserve"> </w:t>
      </w:r>
    </w:p>
    <w:p w:rsidRPr="00A03BD3" w:rsidR="00A03BD3" w:rsidP="3F3DEBD1" w:rsidRDefault="00A03BD3" w14:paraId="6AEFC4C9" w14:textId="1D007F02">
      <w:pPr>
        <w:pStyle w:val="Normal"/>
        <w:ind w:firstLine="0"/>
      </w:pPr>
      <w:r w:rsidR="3EBD8080">
        <w:rPr/>
        <w:t>Nesse cenário, identificamos a falta de uma plataforma abrangente e intuitiva que conecte e</w:t>
      </w:r>
      <w:r w:rsidR="4E6ACFA9">
        <w:rPr/>
        <w:t>ssa prestação de</w:t>
      </w:r>
      <w:r w:rsidR="3EBD8080">
        <w:rPr/>
        <w:t xml:space="preserve"> serviços a clientes de maneira eficiente. Observamos a necessidade de superar os desafios de encontrar, comparar, contratar e agendar uma ampla gama de serviços, desde manutenção doméstica até momentos de lazer. A ausência de um espaço centralizado dificulta </w:t>
      </w:r>
      <w:r w:rsidR="48E76392">
        <w:rPr/>
        <w:t>bastante a vida dos</w:t>
      </w:r>
      <w:r w:rsidR="3EBD8080">
        <w:rPr/>
        <w:t xml:space="preserve"> consumidores, que enfrentam a complexidade na busca por serviços confiáveis.</w:t>
      </w:r>
    </w:p>
    <w:p w:rsidRPr="00A03BD3" w:rsidR="00A03BD3" w:rsidP="3F3DEBD1" w:rsidRDefault="00A03BD3" w14:paraId="786882A0" w14:textId="5C10CDD2">
      <w:pPr>
        <w:pStyle w:val="Normal"/>
        <w:ind w:firstLine="0"/>
      </w:pPr>
      <w:r w:rsidR="3EBD8080">
        <w:rPr/>
        <w:t xml:space="preserve"> </w:t>
      </w:r>
    </w:p>
    <w:p w:rsidRPr="00A03BD3" w:rsidR="00A03BD3" w:rsidP="3F3DEBD1" w:rsidRDefault="00A03BD3" w14:paraId="20E00302" w14:textId="087E727D">
      <w:pPr>
        <w:pStyle w:val="Normal"/>
        <w:ind w:firstLine="0"/>
      </w:pPr>
      <w:r w:rsidR="3EBD8080">
        <w:rPr/>
        <w:t>b) Objetivo do Projeto: Simplificar a Experiência de Contratação de Serviços</w:t>
      </w:r>
    </w:p>
    <w:p w:rsidRPr="00A03BD3" w:rsidR="00A03BD3" w:rsidP="3F3DEBD1" w:rsidRDefault="00A03BD3" w14:paraId="1C7C0D43" w14:textId="13ACD5D4">
      <w:pPr>
        <w:pStyle w:val="Normal"/>
        <w:ind w:firstLine="0"/>
      </w:pPr>
      <w:r w:rsidR="3EBD8080">
        <w:rPr/>
        <w:t xml:space="preserve"> </w:t>
      </w:r>
    </w:p>
    <w:p w:rsidRPr="00A03BD3" w:rsidR="00A03BD3" w:rsidP="3F3DEBD1" w:rsidRDefault="00A03BD3" w14:paraId="713786B4" w14:textId="5FBBA01A">
      <w:pPr>
        <w:pStyle w:val="Normal"/>
        <w:ind w:firstLine="0"/>
      </w:pPr>
      <w:r w:rsidR="3EBD8080">
        <w:rPr/>
        <w:t xml:space="preserve">O objetivo principal do projeto "Tudo Fácil" é criar uma plataforma online intuitiva que permita aos usuários </w:t>
      </w:r>
      <w:r w:rsidR="032D2A85">
        <w:rPr/>
        <w:t>explorarem</w:t>
      </w:r>
      <w:r w:rsidR="3EBD8080">
        <w:rPr/>
        <w:t>, comparar, contratar e agendar uma variedade de serviços</w:t>
      </w:r>
      <w:r w:rsidR="44671CD7">
        <w:rPr/>
        <w:t xml:space="preserve"> através de pacotes de assinatura mensal</w:t>
      </w:r>
      <w:r w:rsidR="3EBD8080">
        <w:rPr/>
        <w:t xml:space="preserve"> de forma simplificada</w:t>
      </w:r>
      <w:r w:rsidR="3EBD8080">
        <w:rPr/>
        <w:t xml:space="preserve">. </w:t>
      </w:r>
      <w:r w:rsidR="705C70FE">
        <w:rPr/>
        <w:t>Com a</w:t>
      </w:r>
      <w:r w:rsidR="3EBD8080">
        <w:rPr/>
        <w:t xml:space="preserve"> centralização de informações e a implementação de ferramentas interativas, buscamos proporcionar uma experiência unificada e conveniente </w:t>
      </w:r>
      <w:r w:rsidR="030C0209">
        <w:rPr/>
        <w:t>nossos</w:t>
      </w:r>
      <w:r w:rsidR="3EBD8080">
        <w:rPr/>
        <w:t xml:space="preserve"> clientes.</w:t>
      </w:r>
    </w:p>
    <w:p w:rsidRPr="00A03BD3" w:rsidR="00A03BD3" w:rsidP="3F3DEBD1" w:rsidRDefault="00A03BD3" w14:paraId="19A63AEF" w14:textId="6564B0EA">
      <w:pPr>
        <w:pStyle w:val="Normal"/>
        <w:ind w:firstLine="0"/>
      </w:pPr>
      <w:r w:rsidR="3EBD8080">
        <w:rPr/>
        <w:t xml:space="preserve"> </w:t>
      </w:r>
    </w:p>
    <w:p w:rsidRPr="00A03BD3" w:rsidR="00A03BD3" w:rsidP="3F3DEBD1" w:rsidRDefault="00A03BD3" w14:paraId="007EB941" w14:textId="46FDE833">
      <w:pPr>
        <w:pStyle w:val="Normal"/>
        <w:ind w:firstLine="0"/>
      </w:pPr>
      <w:r w:rsidR="3EBD8080">
        <w:rPr/>
        <w:t>c) Metodologia: Passos para a Solução</w:t>
      </w:r>
    </w:p>
    <w:p w:rsidRPr="00A03BD3" w:rsidR="00A03BD3" w:rsidP="3F3DEBD1" w:rsidRDefault="00A03BD3" w14:paraId="02FE9C2D" w14:textId="31D65478">
      <w:pPr>
        <w:pStyle w:val="Normal"/>
        <w:ind w:firstLine="0"/>
      </w:pPr>
      <w:r w:rsidR="3EBD8080">
        <w:rPr/>
        <w:t xml:space="preserve"> </w:t>
      </w:r>
    </w:p>
    <w:p w:rsidRPr="00A03BD3" w:rsidR="00A03BD3" w:rsidP="3F3DEBD1" w:rsidRDefault="00A03BD3" w14:paraId="603CE519" w14:textId="18193F38">
      <w:pPr>
        <w:pStyle w:val="Normal"/>
        <w:ind w:firstLine="0"/>
      </w:pPr>
      <w:r w:rsidR="3EBD8080">
        <w:rPr/>
        <w:t>Análise de Requisitos: Compreensão detalhada dos tipos de serviços a serem oferecidos e suas particularidades, identificando os principais requisitos funcionais e não funcionais do sistema.</w:t>
      </w:r>
    </w:p>
    <w:p w:rsidRPr="00A03BD3" w:rsidR="00A03BD3" w:rsidP="3F3DEBD1" w:rsidRDefault="00A03BD3" w14:paraId="0245F632" w14:textId="6BCA70C1">
      <w:pPr>
        <w:pStyle w:val="Normal"/>
        <w:ind w:firstLine="0"/>
      </w:pPr>
      <w:r w:rsidR="3EBD8080">
        <w:rPr/>
        <w:t xml:space="preserve"> </w:t>
      </w:r>
    </w:p>
    <w:p w:rsidRPr="00A03BD3" w:rsidR="00A03BD3" w:rsidP="3F3DEBD1" w:rsidRDefault="00A03BD3" w14:paraId="4CF21886" w14:textId="781ABA56">
      <w:pPr>
        <w:pStyle w:val="Normal"/>
        <w:ind w:firstLine="0"/>
      </w:pPr>
      <w:r w:rsidR="3EBD8080">
        <w:rPr/>
        <w:t>Desenvolvimento da Plataforma Web: Criação da plataforma web que permitirá o cadastro de p</w:t>
      </w:r>
      <w:r w:rsidR="2F015630">
        <w:rPr/>
        <w:t>acotes de serviços</w:t>
      </w:r>
      <w:r w:rsidR="41B0E73A">
        <w:rPr/>
        <w:t xml:space="preserve">, registro dos clientes, </w:t>
      </w:r>
      <w:r w:rsidR="3EBD8080">
        <w:rPr/>
        <w:t>a busca de serviços por parte d</w:t>
      </w:r>
      <w:r w:rsidR="3E767F7B">
        <w:rPr/>
        <w:t>estes e a posterior contratação de pacotes de assinatura e agendamento de serviços</w:t>
      </w:r>
      <w:r w:rsidR="3EBD8080">
        <w:rPr/>
        <w:t>. Integração com um banco de dados para armazenar informações relevantes.</w:t>
      </w:r>
    </w:p>
    <w:p w:rsidRPr="00A03BD3" w:rsidR="00A03BD3" w:rsidP="3F3DEBD1" w:rsidRDefault="00A03BD3" w14:paraId="253276C6" w14:textId="0653D2A0">
      <w:pPr>
        <w:pStyle w:val="Normal"/>
        <w:ind w:firstLine="0"/>
      </w:pPr>
      <w:r w:rsidR="3EBD8080">
        <w:rPr/>
        <w:t xml:space="preserve"> </w:t>
      </w:r>
    </w:p>
    <w:p w:rsidRPr="00A03BD3" w:rsidR="00A03BD3" w:rsidP="3F3DEBD1" w:rsidRDefault="00A03BD3" w14:paraId="7F37C819" w14:textId="71F24DD3">
      <w:pPr>
        <w:pStyle w:val="Normal"/>
        <w:ind w:firstLine="0"/>
      </w:pPr>
      <w:r w:rsidR="3EBD8080">
        <w:rPr/>
        <w:t>Implementação de Funcionalidades: Desenvolvimento de no mínimo três funcionalidades-chave, como perfis de prestadores de serviços, sistema de avaliações e comentários, e um sistema de agendamento de serviços online.</w:t>
      </w:r>
    </w:p>
    <w:p w:rsidRPr="00A03BD3" w:rsidR="00A03BD3" w:rsidP="3F3DEBD1" w:rsidRDefault="00A03BD3" w14:paraId="2C722955" w14:textId="70C8DF4A">
      <w:pPr>
        <w:pStyle w:val="Normal"/>
        <w:ind w:firstLine="0"/>
      </w:pPr>
      <w:r w:rsidR="3EBD8080">
        <w:rPr/>
        <w:t xml:space="preserve"> </w:t>
      </w:r>
    </w:p>
    <w:p w:rsidRPr="00A03BD3" w:rsidR="00A03BD3" w:rsidP="3F3DEBD1" w:rsidRDefault="00A03BD3" w14:paraId="2928B7B1" w14:textId="689F1E98">
      <w:pPr>
        <w:pStyle w:val="Normal"/>
        <w:ind w:firstLine="0"/>
      </w:pPr>
      <w:r w:rsidR="3EBD8080">
        <w:rPr/>
        <w:t>Design Intuitivo: Criação de uma interface de usuário amigável e responsiva, garantindo uma navegação fluida e eficiente para os usuários.</w:t>
      </w:r>
    </w:p>
    <w:p w:rsidRPr="00A03BD3" w:rsidR="00A03BD3" w:rsidP="3F3DEBD1" w:rsidRDefault="00A03BD3" w14:paraId="5D93E9B4" w14:textId="2245FE0C">
      <w:pPr>
        <w:pStyle w:val="Normal"/>
        <w:ind w:firstLine="0"/>
      </w:pPr>
      <w:r w:rsidR="3EBD8080">
        <w:rPr/>
        <w:t xml:space="preserve"> </w:t>
      </w:r>
    </w:p>
    <w:p w:rsidRPr="00A03BD3" w:rsidR="00A03BD3" w:rsidP="3F3DEBD1" w:rsidRDefault="00A03BD3" w14:paraId="18188B8E" w14:textId="1E6FD482">
      <w:pPr>
        <w:pStyle w:val="Normal"/>
        <w:ind w:firstLine="0"/>
      </w:pPr>
      <w:r w:rsidR="3EBD8080">
        <w:rPr/>
        <w:t>d) Importância e Contribuição da Solução</w:t>
      </w:r>
    </w:p>
    <w:p w:rsidRPr="00A03BD3" w:rsidR="00A03BD3" w:rsidP="3F3DEBD1" w:rsidRDefault="00A03BD3" w14:paraId="17C8DD43" w14:textId="1C3A9A26">
      <w:pPr>
        <w:pStyle w:val="Normal"/>
        <w:ind w:firstLine="0"/>
      </w:pPr>
      <w:r w:rsidR="3EBD8080">
        <w:rPr/>
        <w:t xml:space="preserve"> </w:t>
      </w:r>
    </w:p>
    <w:p w:rsidRPr="00A03BD3" w:rsidR="00A03BD3" w:rsidP="3F3DEBD1" w:rsidRDefault="00A03BD3" w14:paraId="4CC97A8B" w14:textId="630141A5">
      <w:pPr>
        <w:pStyle w:val="Normal"/>
        <w:ind w:firstLine="0"/>
      </w:pPr>
      <w:r w:rsidR="3EBD8080">
        <w:rPr/>
        <w:t xml:space="preserve">A solução proposta trará uma série de benefícios tanto para os usuários </w:t>
      </w:r>
      <w:r w:rsidR="70D26A06">
        <w:rPr/>
        <w:t>que contratarão os serviços da empresa</w:t>
      </w:r>
      <w:r w:rsidR="3EBD8080">
        <w:rPr/>
        <w:t xml:space="preserve">. </w:t>
      </w:r>
      <w:r w:rsidR="1E4D2436">
        <w:rPr/>
        <w:t>Ela</w:t>
      </w:r>
      <w:r w:rsidR="3EBD8080">
        <w:rPr/>
        <w:t xml:space="preserve"> oferecerá conveniência ao centralizar uma ampla variedade de serviços em um só lugar, facilitando a comparação, a escolha e a contratação.</w:t>
      </w:r>
    </w:p>
    <w:p w:rsidRPr="00A03BD3" w:rsidR="00A03BD3" w:rsidP="3F3DEBD1" w:rsidRDefault="00A03BD3" w14:paraId="7CDE8CE2" w14:textId="41BE38F8">
      <w:pPr>
        <w:pStyle w:val="Normal"/>
        <w:ind w:firstLine="0"/>
      </w:pPr>
      <w:r w:rsidR="3EBD8080">
        <w:rPr/>
        <w:t xml:space="preserve"> </w:t>
      </w:r>
    </w:p>
    <w:p w:rsidR="4760DA7D" w:rsidP="4760DA7D" w:rsidRDefault="4760DA7D" w14:paraId="76F943F8" w14:textId="66494846">
      <w:pPr>
        <w:pStyle w:val="Normal"/>
        <w:ind w:firstLine="0"/>
      </w:pPr>
      <w:r w:rsidR="2F774F38">
        <w:rPr/>
        <w:t>O projeto</w:t>
      </w:r>
      <w:r w:rsidR="3EBD8080">
        <w:rPr/>
        <w:t xml:space="preserve"> visa solucionar a complexidade da busca por serviços, simplificando a experiência </w:t>
      </w:r>
      <w:r w:rsidR="153B2C5F">
        <w:rPr/>
        <w:t>p</w:t>
      </w:r>
      <w:r w:rsidR="3EBD8080">
        <w:rPr/>
        <w:t>a</w:t>
      </w:r>
      <w:r w:rsidR="153B2C5F">
        <w:rPr/>
        <w:t>ra os</w:t>
      </w:r>
      <w:r w:rsidR="3EBD8080">
        <w:rPr/>
        <w:t xml:space="preserve"> consumidores, trazendo consigo a promessa de eficiência, conveniência e contribuição para a comunidade.</w:t>
      </w:r>
    </w:p>
    <w:p w:rsidR="58C094FB" w:rsidP="4C23BAFF" w:rsidRDefault="58C094FB" w14:paraId="0A198946" w14:textId="1BFD66EA">
      <w:pPr>
        <w:pStyle w:val="Normal"/>
        <w:ind/>
      </w:pPr>
    </w:p>
    <w:p w:rsidR="4760DA7D" w:rsidP="4760DA7D" w:rsidRDefault="4760DA7D" w14:paraId="22876A9D" w14:textId="62A54F48">
      <w:pPr>
        <w:pStyle w:val="Normal"/>
        <w:ind w:firstLine="0"/>
      </w:pPr>
    </w:p>
    <w:p w:rsidRPr="004660BB" w:rsidR="003447F4" w:rsidP="00BD06F8" w:rsidRDefault="00240EC0" w14:paraId="476892EA" w14:textId="3D9A2E94">
      <w:pPr>
        <w:ind w:firstLine="0"/>
        <w:rPr>
          <w:szCs w:val="24"/>
          <w:highlight w:val="yellow"/>
        </w:rPr>
      </w:pPr>
      <w:r>
        <w:rPr>
          <w:b/>
          <w:bCs/>
          <w:szCs w:val="24"/>
        </w:rPr>
        <w:t>2</w:t>
      </w:r>
      <w:r w:rsidRPr="005571E9" w:rsidR="005571E9">
        <w:rPr>
          <w:b/>
          <w:bCs/>
          <w:szCs w:val="24"/>
        </w:rPr>
        <w:t xml:space="preserve"> </w:t>
      </w:r>
      <w:r w:rsidRPr="003447F4" w:rsidR="003447F4">
        <w:rPr>
          <w:b/>
          <w:bCs/>
          <w:szCs w:val="24"/>
        </w:rPr>
        <w:t>Levantamento de Requisitos</w:t>
      </w:r>
    </w:p>
    <w:p w:rsidR="004660BB" w:rsidP="00BD06F8" w:rsidRDefault="004660BB" w14:paraId="11D8E44A" w14:textId="77777777">
      <w:pPr>
        <w:ind w:firstLine="0"/>
        <w:rPr>
          <w:szCs w:val="24"/>
        </w:rPr>
      </w:pPr>
    </w:p>
    <w:p w:rsidRPr="003447F4" w:rsidR="003447F4" w:rsidP="00BD06F8" w:rsidRDefault="00240EC0" w14:paraId="48BAB716" w14:textId="2DBDB70D">
      <w:pPr>
        <w:ind w:firstLine="0"/>
        <w:rPr>
          <w:szCs w:val="24"/>
        </w:rPr>
      </w:pPr>
      <w:r w:rsidR="00240EC0">
        <w:rPr/>
        <w:t>2</w:t>
      </w:r>
      <w:r w:rsidR="003447F4">
        <w:rPr/>
        <w:t xml:space="preserve">.1 Elicitação </w:t>
      </w:r>
      <w:r w:rsidR="004660BB">
        <w:rPr/>
        <w:t>e e</w:t>
      </w:r>
      <w:r w:rsidR="004660BB">
        <w:rPr/>
        <w:t xml:space="preserve">specificação </w:t>
      </w:r>
      <w:r w:rsidR="003447F4">
        <w:rPr/>
        <w:t>dos Requisitos</w:t>
      </w:r>
      <w:r w:rsidR="004660BB">
        <w:rPr/>
        <w:t xml:space="preserve"> </w:t>
      </w:r>
    </w:p>
    <w:p w:rsidR="1902A8C2" w:rsidP="4C23BAFF" w:rsidRDefault="1902A8C2" w14:paraId="35182F40" w14:textId="337596DD">
      <w:pPr>
        <w:pStyle w:val="Normal"/>
        <w:bidi w:val="0"/>
        <w:spacing w:before="0" w:beforeAutospacing="off" w:after="0" w:afterAutospacing="off" w:line="360" w:lineRule="auto"/>
        <w:ind w:left="0" w:right="0" w:firstLine="709"/>
        <w:jc w:val="both"/>
      </w:pPr>
      <w:r w:rsidR="1902A8C2">
        <w:rPr/>
        <w:t>O cliente poderá se cadastrar no sistema, assinar um pacote de serviços, cancelar a assinatura de um pacote de serviços ativo, agendar serviços específicos dentro do pacote assinado, visualizar e gerenciar informações de pagamento, incluindo detalhes de faturamento e histórico de transações, e acessar relatórios que mostrem o uso de seus serviços, incluindo histórico de agendamentos, avaliações e faturas anteriores.</w:t>
      </w:r>
    </w:p>
    <w:p w:rsidR="4C23BAFF" w:rsidP="4C23BAFF" w:rsidRDefault="4C23BAFF" w14:paraId="451576CD" w14:textId="39F02699">
      <w:pPr>
        <w:pStyle w:val="Normal"/>
        <w:ind w:firstLine="0"/>
      </w:pPr>
    </w:p>
    <w:p w:rsidR="0571DA64" w:rsidP="4C23BAFF" w:rsidRDefault="0571DA64" w14:paraId="02A2EE8C" w14:textId="6F82494C">
      <w:pPr>
        <w:spacing w:after="160" w:line="259" w:lineRule="auto"/>
        <w:ind w:firstLine="0"/>
        <w:jc w:val="both"/>
        <w:rPr>
          <w:rFonts w:ascii="Arial" w:hAnsi="Arial" w:eastAsia="Arial" w:cs="Arial"/>
          <w:b w:val="1"/>
          <w:bCs w:val="1"/>
          <w:i w:val="0"/>
          <w:iCs w:val="0"/>
          <w:noProof w:val="0"/>
          <w:sz w:val="24"/>
          <w:szCs w:val="24"/>
          <w:lang w:val="pt-BR"/>
        </w:rPr>
      </w:pPr>
      <w:r w:rsidRPr="4C23BAFF" w:rsidR="0571DA64">
        <w:rPr>
          <w:rFonts w:ascii="Arial" w:hAnsi="Arial" w:eastAsia="Arial" w:cs="Arial"/>
          <w:b w:val="1"/>
          <w:bCs w:val="1"/>
          <w:i w:val="0"/>
          <w:iCs w:val="0"/>
          <w:noProof w:val="0"/>
          <w:sz w:val="24"/>
          <w:szCs w:val="24"/>
          <w:lang w:val="pt-BR"/>
        </w:rPr>
        <w:t>Modelo Canvas:</w:t>
      </w:r>
    </w:p>
    <w:p w:rsidR="0571DA64" w:rsidP="4C23BAFF" w:rsidRDefault="0571DA64" w14:paraId="2E173CFB" w14:textId="3E255996">
      <w:pPr>
        <w:pStyle w:val="Normal"/>
        <w:ind w:firstLine="0"/>
      </w:pPr>
      <w:r w:rsidR="0571DA64">
        <w:drawing>
          <wp:inline wp14:editId="7D32F67E" wp14:anchorId="77362F71">
            <wp:extent cx="5762625" cy="4571412"/>
            <wp:effectExtent l="0" t="0" r="0" b="0"/>
            <wp:docPr id="327046366" name="" descr="Interface gráfica do usuário, Aplicativo&#10;&#10;Descrição gerada automaticamente" title=""/>
            <wp:cNvGraphicFramePr>
              <a:graphicFrameLocks noChangeAspect="1"/>
            </wp:cNvGraphicFramePr>
            <a:graphic>
              <a:graphicData uri="http://schemas.openxmlformats.org/drawingml/2006/picture">
                <pic:pic>
                  <pic:nvPicPr>
                    <pic:cNvPr id="0" name=""/>
                    <pic:cNvPicPr/>
                  </pic:nvPicPr>
                  <pic:blipFill>
                    <a:blip r:embed="Rafb2d6eb4e8f44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62625" cy="4571412"/>
                    </a:xfrm>
                    <a:prstGeom xmlns:a="http://schemas.openxmlformats.org/drawingml/2006/main" prst="rect">
                      <a:avLst/>
                    </a:prstGeom>
                  </pic:spPr>
                </pic:pic>
              </a:graphicData>
            </a:graphic>
          </wp:inline>
        </w:drawing>
      </w:r>
    </w:p>
    <w:p w:rsidR="00BE4DDB" w:rsidP="00BD06F8" w:rsidRDefault="00BE4DDB" w14:paraId="50AD4F07" w14:textId="77777777">
      <w:pPr>
        <w:ind w:firstLine="0"/>
        <w:rPr>
          <w:szCs w:val="24"/>
        </w:rPr>
      </w:pPr>
    </w:p>
    <w:p w:rsidRPr="003447F4" w:rsidR="003447F4" w:rsidP="00BD06F8" w:rsidRDefault="00240EC0" w14:paraId="23BD9650" w14:textId="232B0463">
      <w:pPr>
        <w:ind w:firstLine="0"/>
        <w:rPr>
          <w:szCs w:val="24"/>
        </w:rPr>
      </w:pPr>
      <w:r>
        <w:rPr>
          <w:szCs w:val="24"/>
        </w:rPr>
        <w:t>2</w:t>
      </w:r>
      <w:r w:rsidR="003447F4">
        <w:rPr>
          <w:szCs w:val="24"/>
        </w:rPr>
        <w:t>.2</w:t>
      </w:r>
      <w:r w:rsidR="00421934">
        <w:rPr>
          <w:szCs w:val="24"/>
        </w:rPr>
        <w:t xml:space="preserve"> </w:t>
      </w:r>
      <w:r w:rsidRPr="003447F4" w:rsidR="003447F4">
        <w:rPr>
          <w:szCs w:val="24"/>
        </w:rPr>
        <w:t>BPMN</w:t>
      </w:r>
      <w:r w:rsidR="004660BB">
        <w:rPr>
          <w:szCs w:val="24"/>
        </w:rPr>
        <w:t xml:space="preserve"> </w:t>
      </w:r>
    </w:p>
    <w:p w:rsidR="00FE21EA" w:rsidP="3F3DEBD1" w:rsidRDefault="00FE21EA" w14:paraId="75C17B99" w14:textId="232E20E3">
      <w:pPr>
        <w:ind w:firstLine="709"/>
      </w:pPr>
      <w:r w:rsidR="00FE21EA">
        <w:rPr/>
        <w:t>Inserir o diagrama BPMN e se possível fazer uma descrição do mapeamento dos processos</w:t>
      </w:r>
    </w:p>
    <w:p w:rsidR="3F3DEBD1" w:rsidP="3F3DEBD1" w:rsidRDefault="3F3DEBD1" w14:paraId="4288FF5A" w14:textId="74096553">
      <w:pPr>
        <w:pStyle w:val="Normal"/>
        <w:ind w:firstLine="709"/>
      </w:pPr>
    </w:p>
    <w:p w:rsidR="47687F07" w:rsidP="4653442D" w:rsidRDefault="47687F07" w14:paraId="25D4EE67" w14:textId="523FF53E">
      <w:pPr>
        <w:pStyle w:val="Normal"/>
        <w:ind w:firstLine="0"/>
      </w:pPr>
      <w:r w:rsidR="3326F788">
        <w:drawing>
          <wp:inline wp14:editId="1865F175" wp14:anchorId="0C918DF8">
            <wp:extent cx="6075557" cy="2075815"/>
            <wp:effectExtent l="0" t="0" r="0" b="0"/>
            <wp:docPr id="642884523" name="" title=""/>
            <wp:cNvGraphicFramePr>
              <a:graphicFrameLocks noChangeAspect="1"/>
            </wp:cNvGraphicFramePr>
            <a:graphic>
              <a:graphicData uri="http://schemas.openxmlformats.org/drawingml/2006/picture">
                <pic:pic>
                  <pic:nvPicPr>
                    <pic:cNvPr id="0" name=""/>
                    <pic:cNvPicPr/>
                  </pic:nvPicPr>
                  <pic:blipFill>
                    <a:blip r:embed="R926b1e1c677942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5557" cy="2075815"/>
                    </a:xfrm>
                    <a:prstGeom prst="rect">
                      <a:avLst/>
                    </a:prstGeom>
                  </pic:spPr>
                </pic:pic>
              </a:graphicData>
            </a:graphic>
          </wp:inline>
        </w:drawing>
      </w:r>
    </w:p>
    <w:p w:rsidR="4653442D" w:rsidP="4653442D" w:rsidRDefault="4653442D" w14:paraId="47C3F792" w14:textId="52D6FF9A">
      <w:pPr>
        <w:pStyle w:val="Normal"/>
        <w:ind w:firstLine="0"/>
      </w:pPr>
    </w:p>
    <w:p w:rsidR="3326F788" w:rsidP="47687F07" w:rsidRDefault="3326F788" w14:paraId="5CD31C4B" w14:textId="5A424D0E">
      <w:pPr>
        <w:pStyle w:val="Normal"/>
        <w:ind w:firstLine="0"/>
        <w:jc w:val="center"/>
      </w:pPr>
      <w:r w:rsidR="3326F788">
        <w:drawing>
          <wp:inline wp14:editId="1639BC54" wp14:anchorId="5B70E594">
            <wp:extent cx="3901678" cy="2706789"/>
            <wp:effectExtent l="0" t="0" r="0" b="0"/>
            <wp:docPr id="572993230" name="" title=""/>
            <wp:cNvGraphicFramePr>
              <a:graphicFrameLocks noChangeAspect="1"/>
            </wp:cNvGraphicFramePr>
            <a:graphic>
              <a:graphicData uri="http://schemas.openxmlformats.org/drawingml/2006/picture">
                <pic:pic>
                  <pic:nvPicPr>
                    <pic:cNvPr id="0" name=""/>
                    <pic:cNvPicPr/>
                  </pic:nvPicPr>
                  <pic:blipFill>
                    <a:blip r:embed="R837e4147c4b74e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01678" cy="2706789"/>
                    </a:xfrm>
                    <a:prstGeom prst="rect">
                      <a:avLst/>
                    </a:prstGeom>
                  </pic:spPr>
                </pic:pic>
              </a:graphicData>
            </a:graphic>
          </wp:inline>
        </w:drawing>
      </w:r>
    </w:p>
    <w:p w:rsidR="72883180" w:rsidP="3F3DEBD1" w:rsidRDefault="72883180" w14:paraId="2C143A9E" w14:textId="73D9119C">
      <w:pPr>
        <w:pStyle w:val="Normal"/>
        <w:ind w:firstLine="709"/>
      </w:pPr>
    </w:p>
    <w:p w:rsidR="3F3DEBD1" w:rsidP="47687F07" w:rsidRDefault="3F3DEBD1" w14:paraId="792CA8BD" w14:textId="181BEE8D">
      <w:pPr>
        <w:pStyle w:val="Normal"/>
        <w:ind w:firstLine="0"/>
        <w:jc w:val="center"/>
      </w:pPr>
      <w:r w:rsidR="3326F788">
        <w:drawing>
          <wp:inline wp14:editId="1BE32F10" wp14:anchorId="02453230">
            <wp:extent cx="3910389" cy="3006112"/>
            <wp:effectExtent l="0" t="0" r="0" b="0"/>
            <wp:docPr id="116741847" name="" title=""/>
            <wp:cNvGraphicFramePr>
              <a:graphicFrameLocks noChangeAspect="1"/>
            </wp:cNvGraphicFramePr>
            <a:graphic>
              <a:graphicData uri="http://schemas.openxmlformats.org/drawingml/2006/picture">
                <pic:pic>
                  <pic:nvPicPr>
                    <pic:cNvPr id="0" name=""/>
                    <pic:cNvPicPr/>
                  </pic:nvPicPr>
                  <pic:blipFill>
                    <a:blip r:embed="Rb61636ce272644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0389" cy="3006112"/>
                    </a:xfrm>
                    <a:prstGeom prst="rect">
                      <a:avLst/>
                    </a:prstGeom>
                  </pic:spPr>
                </pic:pic>
              </a:graphicData>
            </a:graphic>
          </wp:inline>
        </w:drawing>
      </w:r>
    </w:p>
    <w:p w:rsidR="3F3DEBD1" w:rsidP="47687F07" w:rsidRDefault="3F3DEBD1" w14:paraId="781E044F" w14:textId="6F4DE507">
      <w:pPr>
        <w:pStyle w:val="Normal"/>
        <w:ind w:firstLine="0"/>
        <w:jc w:val="center"/>
      </w:pPr>
    </w:p>
    <w:p w:rsidR="3F3DEBD1" w:rsidP="47687F07" w:rsidRDefault="3F3DEBD1" w14:paraId="42616519" w14:textId="25E3BDA3">
      <w:pPr>
        <w:pStyle w:val="Normal"/>
        <w:ind w:firstLine="0"/>
        <w:jc w:val="both"/>
      </w:pPr>
      <w:r w:rsidR="69882D35">
        <w:drawing>
          <wp:inline wp14:editId="4414E98F" wp14:anchorId="4F6BB65F">
            <wp:extent cx="6111964" cy="2712184"/>
            <wp:effectExtent l="0" t="0" r="0" b="0"/>
            <wp:docPr id="276210535" name="" title=""/>
            <wp:cNvGraphicFramePr>
              <a:graphicFrameLocks noChangeAspect="1"/>
            </wp:cNvGraphicFramePr>
            <a:graphic>
              <a:graphicData uri="http://schemas.openxmlformats.org/drawingml/2006/picture">
                <pic:pic>
                  <pic:nvPicPr>
                    <pic:cNvPr id="0" name=""/>
                    <pic:cNvPicPr/>
                  </pic:nvPicPr>
                  <pic:blipFill>
                    <a:blip r:embed="R5c26aa94848043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1964" cy="2712184"/>
                    </a:xfrm>
                    <a:prstGeom prst="rect">
                      <a:avLst/>
                    </a:prstGeom>
                  </pic:spPr>
                </pic:pic>
              </a:graphicData>
            </a:graphic>
          </wp:inline>
        </w:drawing>
      </w:r>
    </w:p>
    <w:p w:rsidR="72023C47" w:rsidP="72023C47" w:rsidRDefault="72023C47" w14:paraId="699F372F" w14:textId="786FC258">
      <w:pPr>
        <w:pStyle w:val="Normal"/>
        <w:ind w:firstLine="0"/>
        <w:jc w:val="center"/>
      </w:pPr>
    </w:p>
    <w:p w:rsidR="003447F4" w:rsidP="4653442D" w:rsidRDefault="003447F4" w14:paraId="10C65F4E" w14:textId="4730D1D0">
      <w:pPr>
        <w:pStyle w:val="Normal"/>
        <w:ind w:firstLine="0"/>
        <w:jc w:val="center"/>
      </w:pPr>
      <w:r w:rsidR="69882D35">
        <w:drawing>
          <wp:inline wp14:editId="72AAAEA3" wp14:anchorId="5F84549F">
            <wp:extent cx="5133975" cy="1572280"/>
            <wp:effectExtent l="0" t="0" r="0" b="0"/>
            <wp:docPr id="1163244913" name="" title=""/>
            <wp:cNvGraphicFramePr>
              <a:graphicFrameLocks noChangeAspect="1"/>
            </wp:cNvGraphicFramePr>
            <a:graphic>
              <a:graphicData uri="http://schemas.openxmlformats.org/drawingml/2006/picture">
                <pic:pic>
                  <pic:nvPicPr>
                    <pic:cNvPr id="0" name=""/>
                    <pic:cNvPicPr/>
                  </pic:nvPicPr>
                  <pic:blipFill>
                    <a:blip r:embed="R542aa15c1e304702">
                      <a:extLst>
                        <a:ext xmlns:a="http://schemas.openxmlformats.org/drawingml/2006/main" uri="{28A0092B-C50C-407E-A947-70E740481C1C}">
                          <a14:useLocalDpi val="0"/>
                        </a:ext>
                      </a:extLst>
                    </a:blip>
                    <a:stretch>
                      <a:fillRect/>
                    </a:stretch>
                  </pic:blipFill>
                  <pic:spPr>
                    <a:xfrm>
                      <a:off x="0" y="0"/>
                      <a:ext cx="5133975" cy="1572280"/>
                    </a:xfrm>
                    <a:prstGeom prst="rect">
                      <a:avLst/>
                    </a:prstGeom>
                  </pic:spPr>
                </pic:pic>
              </a:graphicData>
            </a:graphic>
          </wp:inline>
        </w:drawing>
      </w:r>
    </w:p>
    <w:p w:rsidR="4653442D" w:rsidP="4653442D" w:rsidRDefault="4653442D" w14:paraId="414F76BB" w14:textId="1CEE0B7A">
      <w:pPr>
        <w:pStyle w:val="Normal"/>
        <w:ind w:firstLine="0"/>
      </w:pPr>
    </w:p>
    <w:p w:rsidR="4653442D" w:rsidP="4653442D" w:rsidRDefault="4653442D" w14:paraId="1D65B623" w14:textId="0282E32B">
      <w:pPr>
        <w:pStyle w:val="Normal"/>
        <w:ind w:firstLine="0"/>
      </w:pPr>
    </w:p>
    <w:p w:rsidR="61BBF8E6" w:rsidP="4653442D" w:rsidRDefault="61BBF8E6" w14:paraId="2A41622F" w14:textId="22B19BF2">
      <w:pPr>
        <w:pStyle w:val="Normal"/>
        <w:ind w:firstLine="0"/>
      </w:pPr>
      <w:r w:rsidR="61BBF8E6">
        <w:drawing>
          <wp:inline wp14:editId="7755B258" wp14:anchorId="7EFD612B">
            <wp:extent cx="6161420" cy="2528749"/>
            <wp:effectExtent l="0" t="0" r="0" b="0"/>
            <wp:docPr id="1368307821" name="" title=""/>
            <wp:cNvGraphicFramePr>
              <a:graphicFrameLocks noChangeAspect="1"/>
            </wp:cNvGraphicFramePr>
            <a:graphic>
              <a:graphicData uri="http://schemas.openxmlformats.org/drawingml/2006/picture">
                <pic:pic>
                  <pic:nvPicPr>
                    <pic:cNvPr id="0" name=""/>
                    <pic:cNvPicPr/>
                  </pic:nvPicPr>
                  <pic:blipFill>
                    <a:blip r:embed="Re3664ed1b6d242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1420" cy="2528749"/>
                    </a:xfrm>
                    <a:prstGeom prst="rect">
                      <a:avLst/>
                    </a:prstGeom>
                  </pic:spPr>
                </pic:pic>
              </a:graphicData>
            </a:graphic>
          </wp:inline>
        </w:drawing>
      </w:r>
    </w:p>
    <w:p w:rsidR="72023C47" w:rsidP="72023C47" w:rsidRDefault="72023C47" w14:paraId="2BA8D217" w14:textId="67BA2931">
      <w:pPr>
        <w:pStyle w:val="Normal"/>
        <w:ind w:firstLine="0"/>
      </w:pPr>
    </w:p>
    <w:p w:rsidRPr="003447F4" w:rsidR="003447F4" w:rsidP="00BD06F8" w:rsidRDefault="00240EC0" w14:paraId="2542F234" w14:textId="65C422FF">
      <w:pPr>
        <w:ind w:firstLine="0"/>
        <w:rPr>
          <w:szCs w:val="24"/>
        </w:rPr>
      </w:pPr>
      <w:r>
        <w:rPr>
          <w:szCs w:val="24"/>
        </w:rPr>
        <w:t>2</w:t>
      </w:r>
      <w:r w:rsidRPr="003447F4" w:rsidR="003447F4">
        <w:rPr>
          <w:szCs w:val="24"/>
        </w:rPr>
        <w:t>.</w:t>
      </w:r>
      <w:r w:rsidR="00421934">
        <w:rPr>
          <w:szCs w:val="24"/>
        </w:rPr>
        <w:t>3</w:t>
      </w:r>
      <w:r w:rsidR="003447F4">
        <w:rPr>
          <w:szCs w:val="24"/>
        </w:rPr>
        <w:t xml:space="preserve"> </w:t>
      </w:r>
      <w:r w:rsidRPr="003447F4" w:rsidR="003447F4">
        <w:rPr>
          <w:szCs w:val="24"/>
        </w:rPr>
        <w:t>Requisitos Funcionais</w:t>
      </w:r>
      <w:r w:rsidR="004660BB">
        <w:rPr>
          <w:szCs w:val="24"/>
        </w:rPr>
        <w:t xml:space="preserve"> </w:t>
      </w:r>
    </w:p>
    <w:p w:rsidR="009B1E6C" w:rsidP="72023C47" w:rsidRDefault="00FE21EA" w14:paraId="14527794" w14:textId="7A9E08AA">
      <w:pPr>
        <w:ind w:firstLine="709"/>
      </w:pPr>
      <w:r w:rsidR="00FE21EA">
        <w:rPr/>
        <w:t>Listar os requisitos funcionais e depois descrever cada um deles no diagrama abaixo. Observar que sempre iniciar com verbo no infinitivo</w:t>
      </w:r>
    </w:p>
    <w:p w:rsidR="00B42452" w:rsidP="00BD06F8" w:rsidRDefault="00B42452" w14:paraId="3AC23591" w14:textId="77777777">
      <w:pPr>
        <w:ind w:firstLine="709"/>
        <w:rPr>
          <w:szCs w:val="24"/>
        </w:rPr>
      </w:pPr>
    </w:p>
    <w:p w:rsidRPr="00A95739" w:rsidR="00B42452" w:rsidP="00BD06F8" w:rsidRDefault="00B42452" w14:paraId="478DDC7C" w14:textId="77777777">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elacomgrade"/>
        <w:tblW w:w="9060" w:type="dxa"/>
        <w:jc w:val="center"/>
        <w:tblLook w:val="04A0" w:firstRow="1" w:lastRow="0" w:firstColumn="1" w:lastColumn="0" w:noHBand="0" w:noVBand="1"/>
      </w:tblPr>
      <w:tblGrid>
        <w:gridCol w:w="3555"/>
        <w:gridCol w:w="2790"/>
        <w:gridCol w:w="2715"/>
      </w:tblGrid>
      <w:tr w:rsidR="00B42452" w:rsidTr="4C23BAFF" w14:paraId="37837F8D" w14:textId="77777777">
        <w:trPr/>
        <w:tc>
          <w:tcPr>
            <w:tcW w:w="3555" w:type="dxa"/>
            <w:tcMar/>
          </w:tcPr>
          <w:p w:rsidRPr="001C2B91" w:rsidR="00B42452" w:rsidP="115EECE5" w:rsidRDefault="00B42452" w14:paraId="28504E99" w14:textId="38EF1061">
            <w:pPr>
              <w:pStyle w:val="Normal"/>
              <w:suppressAutoHyphens w:val="0"/>
              <w:spacing w:line="240" w:lineRule="auto"/>
              <w:ind w:firstLine="0"/>
              <w:rPr>
                <w:rFonts w:cs="Arial"/>
                <w:color w:val="000000" w:themeColor="text1" w:themeTint="FF" w:themeShade="FF"/>
                <w:sz w:val="20"/>
                <w:szCs w:val="20"/>
                <w:lang w:eastAsia="pt-BR"/>
              </w:rPr>
            </w:pPr>
            <w:r w:rsidRPr="4C23BAFF" w:rsidR="00B42452">
              <w:rPr>
                <w:rFonts w:cs="Arial"/>
                <w:b w:val="1"/>
                <w:bCs w:val="1"/>
                <w:color w:val="000000" w:themeColor="text1" w:themeTint="FF" w:themeShade="FF"/>
                <w:sz w:val="20"/>
                <w:szCs w:val="20"/>
                <w:lang w:eastAsia="pt-BR"/>
              </w:rPr>
              <w:t>RF001</w:t>
            </w:r>
            <w:r w:rsidRPr="4C23BAFF" w:rsidR="00B42452">
              <w:rPr>
                <w:rFonts w:cs="Arial"/>
                <w:color w:val="000000" w:themeColor="text1" w:themeTint="FF" w:themeShade="FF"/>
                <w:sz w:val="20"/>
                <w:szCs w:val="20"/>
                <w:lang w:eastAsia="pt-BR"/>
              </w:rPr>
              <w:t>-</w:t>
            </w:r>
            <w:r w:rsidRPr="4C23BAFF" w:rsidR="2A75FE84">
              <w:rPr>
                <w:rFonts w:ascii="Arial" w:hAnsi="Arial" w:eastAsia="Arial" w:cs="Arial"/>
                <w:noProof w:val="0"/>
                <w:sz w:val="20"/>
                <w:szCs w:val="20"/>
                <w:lang w:val="pt-BR"/>
              </w:rPr>
              <w:t xml:space="preserve"> </w:t>
            </w:r>
            <w:r w:rsidRPr="4C23BAFF" w:rsidR="2A75FE84">
              <w:rPr>
                <w:rFonts w:ascii="Arial" w:hAnsi="Arial" w:eastAsia="Arial" w:cs="Arial"/>
                <w:b w:val="1"/>
                <w:bCs w:val="1"/>
                <w:noProof w:val="0"/>
                <w:sz w:val="20"/>
                <w:szCs w:val="20"/>
                <w:lang w:val="pt-BR"/>
              </w:rPr>
              <w:t>Cadastro</w:t>
            </w:r>
            <w:r w:rsidRPr="4C23BAFF" w:rsidR="20213290">
              <w:rPr>
                <w:rFonts w:ascii="Arial" w:hAnsi="Arial" w:eastAsia="Arial" w:cs="Arial"/>
                <w:b w:val="1"/>
                <w:bCs w:val="1"/>
                <w:noProof w:val="0"/>
                <w:sz w:val="20"/>
                <w:szCs w:val="20"/>
                <w:lang w:val="pt-BR"/>
              </w:rPr>
              <w:t xml:space="preserve"> </w:t>
            </w:r>
            <w:r w:rsidRPr="4C23BAFF" w:rsidR="2A75FE84">
              <w:rPr>
                <w:rFonts w:ascii="Arial" w:hAnsi="Arial" w:eastAsia="Arial" w:cs="Arial"/>
                <w:b w:val="1"/>
                <w:bCs w:val="1"/>
                <w:noProof w:val="0"/>
                <w:sz w:val="20"/>
                <w:szCs w:val="20"/>
                <w:lang w:val="pt-BR"/>
              </w:rPr>
              <w:t>de Cliente</w:t>
            </w:r>
            <w:r w:rsidRPr="4C23BAFF" w:rsidR="2A75FE84">
              <w:rPr>
                <w:rFonts w:ascii="Arial" w:hAnsi="Arial" w:eastAsia="Arial" w:cs="Arial"/>
                <w:noProof w:val="0"/>
                <w:sz w:val="20"/>
                <w:szCs w:val="20"/>
                <w:lang w:val="pt-BR"/>
              </w:rPr>
              <w:t xml:space="preserve"> </w:t>
            </w:r>
            <w:r w:rsidRPr="4C23BAFF" w:rsidR="2A75FE84">
              <w:rPr>
                <w:rFonts w:ascii="Arial" w:hAnsi="Arial" w:eastAsia="Arial" w:cs="Arial"/>
                <w:noProof w:val="0"/>
                <w:sz w:val="20"/>
                <w:szCs w:val="20"/>
                <w:lang w:val="pt-BR"/>
              </w:rPr>
              <w:t xml:space="preserve"> </w:t>
            </w:r>
          </w:p>
        </w:tc>
        <w:tc>
          <w:tcPr>
            <w:tcW w:w="2790" w:type="dxa"/>
            <w:tcMar/>
          </w:tcPr>
          <w:p w:rsidRPr="001C2B91" w:rsidR="00B42452" w:rsidP="009635B2" w:rsidRDefault="00B42452" w14:paraId="2BE41D59" w14:textId="77777777">
            <w:pPr>
              <w:pStyle w:val="0-BancaInstituicao"/>
              <w:spacing w:after="0"/>
              <w:jc w:val="both"/>
              <w:rPr>
                <w:rFonts w:cs="Arial"/>
                <w:sz w:val="20"/>
                <w:szCs w:val="24"/>
              </w:rPr>
            </w:pPr>
            <w:r w:rsidRPr="001C2B91">
              <w:rPr>
                <w:rFonts w:cs="Arial"/>
                <w:sz w:val="20"/>
                <w:szCs w:val="24"/>
              </w:rPr>
              <w:t>Categoria:</w:t>
            </w:r>
          </w:p>
          <w:p w:rsidRPr="001C2B91" w:rsidR="00B42452" w:rsidP="009635B2" w:rsidRDefault="00B42452" w14:paraId="6946AA09" w14:textId="77777777">
            <w:pPr>
              <w:pStyle w:val="0-BancaComponentes"/>
              <w:jc w:val="both"/>
              <w:rPr>
                <w:sz w:val="20"/>
              </w:rPr>
            </w:pPr>
            <w:r w:rsidRPr="001C2B91">
              <w:rPr>
                <w:sz w:val="20"/>
              </w:rPr>
              <w:t>(  ) Oculto</w:t>
            </w:r>
          </w:p>
          <w:p w:rsidR="00B42452" w:rsidP="009635B2" w:rsidRDefault="00B42452" w14:paraId="56F5F8C7" w14:textId="77777777">
            <w:pPr>
              <w:spacing w:line="240" w:lineRule="auto"/>
              <w:ind w:firstLine="0"/>
              <w:rPr>
                <w:szCs w:val="24"/>
              </w:rPr>
            </w:pPr>
            <w:r w:rsidRPr="001C2B91">
              <w:rPr>
                <w:sz w:val="20"/>
              </w:rPr>
              <w:t>(X)Evidente</w:t>
            </w:r>
          </w:p>
        </w:tc>
        <w:tc>
          <w:tcPr>
            <w:tcW w:w="2715" w:type="dxa"/>
            <w:tcMar/>
          </w:tcPr>
          <w:p w:rsidRPr="001C2B91" w:rsidR="00B42452" w:rsidP="009635B2" w:rsidRDefault="00B42452" w14:paraId="3555DE82" w14:textId="7777777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Pr="001C2B91" w:rsidR="00B42452" w:rsidP="009635B2" w:rsidRDefault="00B42452" w14:paraId="3A45F080" w14:textId="77777777">
            <w:pPr>
              <w:pStyle w:val="0-BancaComponentes"/>
              <w:jc w:val="both"/>
              <w:rPr>
                <w:rFonts w:cs="Arial"/>
                <w:sz w:val="20"/>
                <w:szCs w:val="24"/>
              </w:rPr>
            </w:pPr>
            <w:r w:rsidRPr="001C2B91">
              <w:rPr>
                <w:rFonts w:cs="Arial"/>
                <w:sz w:val="20"/>
                <w:szCs w:val="24"/>
              </w:rPr>
              <w:t>(X) Altíssima</w:t>
            </w:r>
          </w:p>
          <w:p w:rsidRPr="001C2B91" w:rsidR="00B42452" w:rsidP="009635B2" w:rsidRDefault="00B42452" w14:paraId="28283F16" w14:textId="77777777">
            <w:pPr>
              <w:pStyle w:val="0-BancaComponentes"/>
              <w:jc w:val="both"/>
              <w:rPr>
                <w:rFonts w:cs="Arial"/>
                <w:sz w:val="20"/>
                <w:szCs w:val="24"/>
              </w:rPr>
            </w:pPr>
            <w:r w:rsidRPr="001C2B91">
              <w:rPr>
                <w:rFonts w:cs="Arial"/>
                <w:sz w:val="20"/>
                <w:szCs w:val="24"/>
              </w:rPr>
              <w:t>(  ) Alta</w:t>
            </w:r>
          </w:p>
          <w:p w:rsidRPr="001C2B91" w:rsidR="00B42452" w:rsidP="009635B2" w:rsidRDefault="00B42452" w14:paraId="2B08E7A4" w14:textId="77777777">
            <w:pPr>
              <w:pStyle w:val="0-BancaComponentes"/>
              <w:jc w:val="both"/>
              <w:rPr>
                <w:rFonts w:cs="Arial"/>
                <w:sz w:val="20"/>
                <w:szCs w:val="24"/>
              </w:rPr>
            </w:pPr>
            <w:r w:rsidRPr="001C2B91">
              <w:rPr>
                <w:rFonts w:cs="Arial"/>
                <w:sz w:val="20"/>
                <w:szCs w:val="24"/>
              </w:rPr>
              <w:t>(  ) Média</w:t>
            </w:r>
          </w:p>
          <w:p w:rsidR="00B42452" w:rsidP="009635B2" w:rsidRDefault="00B42452" w14:paraId="0FAB3E58" w14:textId="77777777">
            <w:pPr>
              <w:spacing w:line="240" w:lineRule="auto"/>
              <w:ind w:firstLine="0"/>
              <w:rPr>
                <w:szCs w:val="24"/>
              </w:rPr>
            </w:pPr>
            <w:r w:rsidRPr="001C2B91">
              <w:rPr>
                <w:rFonts w:cs="Arial"/>
                <w:sz w:val="20"/>
                <w:szCs w:val="24"/>
              </w:rPr>
              <w:t>(  ) Baixa</w:t>
            </w:r>
          </w:p>
        </w:tc>
      </w:tr>
      <w:tr w:rsidR="00B42452" w:rsidTr="4C23BAFF" w14:paraId="6A0D8720" w14:textId="77777777">
        <w:trPr>
          <w:trHeight w:val="283"/>
        </w:trPr>
        <w:tc>
          <w:tcPr>
            <w:tcW w:w="9060" w:type="dxa"/>
            <w:gridSpan w:val="3"/>
            <w:tcMar/>
          </w:tcPr>
          <w:p w:rsidRPr="001C2B91" w:rsidR="00B42452" w:rsidP="009635B2" w:rsidRDefault="00B42452" w14:paraId="4AC105EF" w14:textId="7C14D505">
            <w:pPr>
              <w:suppressAutoHyphens w:val="0"/>
              <w:spacing w:line="240" w:lineRule="auto"/>
              <w:ind w:firstLine="0"/>
              <w:rPr>
                <w:rFonts w:cs="Arial"/>
                <w:sz w:val="20"/>
                <w:szCs w:val="20"/>
                <w:lang w:eastAsia="pt-BR"/>
              </w:rPr>
            </w:pPr>
            <w:r w:rsidRPr="115EECE5" w:rsidR="00B42452">
              <w:rPr>
                <w:rFonts w:cs="Arial"/>
                <w:b w:val="1"/>
                <w:bCs w:val="1"/>
                <w:color w:val="000000" w:themeColor="text1" w:themeTint="FF" w:themeShade="FF"/>
                <w:sz w:val="20"/>
                <w:szCs w:val="20"/>
                <w:lang w:eastAsia="pt-BR"/>
              </w:rPr>
              <w:t>Descrição</w:t>
            </w:r>
            <w:r w:rsidRPr="115EECE5" w:rsidR="00B42452">
              <w:rPr>
                <w:rFonts w:cs="Arial"/>
                <w:color w:val="000000" w:themeColor="text1" w:themeTint="FF" w:themeShade="FF"/>
                <w:sz w:val="20"/>
                <w:szCs w:val="20"/>
                <w:lang w:eastAsia="pt-BR"/>
              </w:rPr>
              <w:t xml:space="preserve">: </w:t>
            </w:r>
            <w:r w:rsidRPr="115EECE5" w:rsidR="09002810">
              <w:rPr>
                <w:rFonts w:cs="Arial"/>
                <w:color w:val="000000" w:themeColor="text1" w:themeTint="FF" w:themeShade="FF"/>
                <w:sz w:val="20"/>
                <w:szCs w:val="20"/>
                <w:lang w:eastAsia="pt-BR"/>
              </w:rPr>
              <w:t xml:space="preserve">O sistema deve permitir que um usuário ainda não cadastrado, faça o seu cadastro no sistema.  </w:t>
            </w:r>
          </w:p>
        </w:tc>
      </w:tr>
      <w:tr w:rsidR="00B42452" w:rsidTr="4C23BAFF" w14:paraId="0FC633E9" w14:textId="77777777">
        <w:trPr/>
        <w:tc>
          <w:tcPr>
            <w:tcW w:w="3555" w:type="dxa"/>
            <w:tcMar/>
          </w:tcPr>
          <w:p w:rsidR="00B42452" w:rsidP="115EECE5" w:rsidRDefault="00B42452" w14:paraId="2405C6A5" w14:textId="1BDD8EDF">
            <w:pPr>
              <w:spacing w:line="240" w:lineRule="auto"/>
              <w:ind w:firstLine="0"/>
              <w:rPr>
                <w:rFonts w:cs="Arial"/>
                <w:color w:val="000000" w:themeColor="text1" w:themeTint="FF" w:themeShade="FF"/>
                <w:sz w:val="20"/>
                <w:szCs w:val="20"/>
                <w:lang w:eastAsia="pt-BR"/>
              </w:rPr>
            </w:pPr>
            <w:r w:rsidRPr="115EECE5" w:rsidR="00B42452">
              <w:rPr>
                <w:rFonts w:cs="Arial"/>
                <w:b w:val="1"/>
                <w:bCs w:val="1"/>
                <w:color w:val="000000" w:themeColor="text1" w:themeTint="FF" w:themeShade="FF"/>
                <w:sz w:val="20"/>
                <w:szCs w:val="20"/>
                <w:lang w:eastAsia="pt-BR"/>
              </w:rPr>
              <w:t>RF002-</w:t>
            </w:r>
            <w:r w:rsidRPr="115EECE5" w:rsidR="72C7E862">
              <w:rPr>
                <w:rFonts w:cs="Arial"/>
                <w:b w:val="1"/>
                <w:bCs w:val="1"/>
                <w:color w:val="000000" w:themeColor="text1" w:themeTint="FF" w:themeShade="FF"/>
                <w:sz w:val="20"/>
                <w:szCs w:val="20"/>
                <w:lang w:eastAsia="pt-BR"/>
              </w:rPr>
              <w:t xml:space="preserve"> Realizar Assinatura  </w:t>
            </w:r>
          </w:p>
        </w:tc>
        <w:tc>
          <w:tcPr>
            <w:tcW w:w="2790" w:type="dxa"/>
            <w:tcMar/>
          </w:tcPr>
          <w:p w:rsidRPr="001C2B91" w:rsidR="00B42452" w:rsidP="009635B2" w:rsidRDefault="00B42452" w14:paraId="0CA270A0" w14:textId="7777777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Pr="001C2B91" w:rsidR="00B42452" w:rsidP="009635B2" w:rsidRDefault="00B42452" w14:paraId="4EC764F1" w14:textId="77777777">
            <w:pPr>
              <w:pStyle w:val="0-BancaComponentes"/>
              <w:jc w:val="both"/>
              <w:rPr>
                <w:sz w:val="20"/>
              </w:rPr>
            </w:pPr>
            <w:r w:rsidRPr="001C2B91">
              <w:rPr>
                <w:sz w:val="20"/>
              </w:rPr>
              <w:t xml:space="preserve">( </w:t>
            </w:r>
            <w:r>
              <w:rPr>
                <w:sz w:val="20"/>
              </w:rPr>
              <w:t xml:space="preserve"> </w:t>
            </w:r>
            <w:r w:rsidRPr="001C2B91">
              <w:rPr>
                <w:sz w:val="20"/>
              </w:rPr>
              <w:t>) Oculto</w:t>
            </w:r>
          </w:p>
          <w:p w:rsidR="00B42452" w:rsidP="009635B2" w:rsidRDefault="00B42452" w14:paraId="527861F1" w14:textId="77777777">
            <w:pPr>
              <w:spacing w:line="240" w:lineRule="auto"/>
              <w:ind w:firstLine="0"/>
              <w:rPr>
                <w:szCs w:val="24"/>
              </w:rPr>
            </w:pPr>
            <w:r w:rsidRPr="001C2B91">
              <w:rPr>
                <w:sz w:val="20"/>
              </w:rPr>
              <w:t>(X) Evidente</w:t>
            </w:r>
          </w:p>
        </w:tc>
        <w:tc>
          <w:tcPr>
            <w:tcW w:w="2715" w:type="dxa"/>
            <w:tcMar/>
          </w:tcPr>
          <w:p w:rsidRPr="001C2B91" w:rsidR="00B42452" w:rsidP="009635B2" w:rsidRDefault="00B42452" w14:paraId="6F524612" w14:textId="7777777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Pr="001C2B91" w:rsidR="00B42452" w:rsidP="009635B2" w:rsidRDefault="00B42452" w14:paraId="4257137B" w14:textId="77777777">
            <w:pPr>
              <w:pStyle w:val="0-BancaComponentes"/>
              <w:jc w:val="both"/>
              <w:rPr>
                <w:rFonts w:cs="Arial"/>
                <w:sz w:val="20"/>
                <w:szCs w:val="24"/>
              </w:rPr>
            </w:pPr>
            <w:r w:rsidRPr="001C2B91">
              <w:rPr>
                <w:rFonts w:cs="Arial"/>
                <w:sz w:val="20"/>
                <w:szCs w:val="24"/>
              </w:rPr>
              <w:t>(X) Altíssima</w:t>
            </w:r>
          </w:p>
          <w:p w:rsidRPr="001C2B91" w:rsidR="00B42452" w:rsidP="009635B2" w:rsidRDefault="00B42452" w14:paraId="219321BD" w14:textId="77777777">
            <w:pPr>
              <w:pStyle w:val="0-BancaComponentes"/>
              <w:jc w:val="both"/>
              <w:rPr>
                <w:rFonts w:cs="Arial"/>
                <w:sz w:val="20"/>
                <w:szCs w:val="24"/>
              </w:rPr>
            </w:pPr>
            <w:r w:rsidRPr="001C2B91">
              <w:rPr>
                <w:rFonts w:cs="Arial"/>
                <w:sz w:val="20"/>
                <w:szCs w:val="24"/>
              </w:rPr>
              <w:t>(  ) Alta</w:t>
            </w:r>
          </w:p>
          <w:p w:rsidRPr="001C2B91" w:rsidR="00B42452" w:rsidP="009635B2" w:rsidRDefault="00B42452" w14:paraId="24821126" w14:textId="77777777">
            <w:pPr>
              <w:pStyle w:val="0-BancaComponentes"/>
              <w:jc w:val="both"/>
              <w:rPr>
                <w:rFonts w:cs="Arial"/>
                <w:sz w:val="20"/>
                <w:szCs w:val="24"/>
              </w:rPr>
            </w:pPr>
            <w:r w:rsidRPr="001C2B91">
              <w:rPr>
                <w:rFonts w:cs="Arial"/>
                <w:sz w:val="20"/>
                <w:szCs w:val="24"/>
              </w:rPr>
              <w:t>(  ) Média</w:t>
            </w:r>
          </w:p>
          <w:p w:rsidR="00B42452" w:rsidP="009635B2" w:rsidRDefault="00B42452" w14:paraId="2CD8AF34" w14:textId="77777777">
            <w:pPr>
              <w:spacing w:line="240" w:lineRule="auto"/>
              <w:ind w:firstLine="0"/>
              <w:rPr>
                <w:szCs w:val="24"/>
              </w:rPr>
            </w:pPr>
            <w:r w:rsidRPr="001C2B91">
              <w:rPr>
                <w:rFonts w:cs="Arial"/>
                <w:sz w:val="20"/>
                <w:szCs w:val="24"/>
              </w:rPr>
              <w:t>(  ) Baixa</w:t>
            </w:r>
          </w:p>
        </w:tc>
      </w:tr>
      <w:tr w:rsidR="00B42452" w:rsidTr="4C23BAFF" w14:paraId="53194546" w14:textId="77777777">
        <w:trPr>
          <w:trHeight w:val="283"/>
        </w:trPr>
        <w:tc>
          <w:tcPr>
            <w:tcW w:w="9060" w:type="dxa"/>
            <w:gridSpan w:val="3"/>
            <w:tcMar/>
          </w:tcPr>
          <w:p w:rsidR="00B42452" w:rsidP="009635B2" w:rsidRDefault="00B42452" w14:paraId="41C23934" w14:textId="12C6437A">
            <w:pPr>
              <w:spacing w:line="240" w:lineRule="auto"/>
              <w:ind w:firstLine="0"/>
            </w:pPr>
            <w:r w:rsidRPr="115EECE5" w:rsidR="00B42452">
              <w:rPr>
                <w:rFonts w:cs="Arial"/>
                <w:b w:val="1"/>
                <w:bCs w:val="1"/>
                <w:color w:val="000000" w:themeColor="text1" w:themeTint="FF" w:themeShade="FF"/>
                <w:sz w:val="20"/>
                <w:szCs w:val="20"/>
                <w:lang w:eastAsia="pt-BR"/>
              </w:rPr>
              <w:t>Descrição</w:t>
            </w:r>
            <w:r w:rsidRPr="115EECE5" w:rsidR="00B42452">
              <w:rPr>
                <w:rFonts w:cs="Arial"/>
                <w:color w:val="000000" w:themeColor="text1" w:themeTint="FF" w:themeShade="FF"/>
                <w:sz w:val="20"/>
                <w:szCs w:val="20"/>
                <w:lang w:eastAsia="pt-BR"/>
              </w:rPr>
              <w:t xml:space="preserve">: </w:t>
            </w:r>
            <w:r w:rsidRPr="115EECE5" w:rsidR="66E1AFDC">
              <w:rPr>
                <w:rFonts w:cs="Arial"/>
                <w:color w:val="000000" w:themeColor="text1" w:themeTint="FF" w:themeShade="FF"/>
                <w:sz w:val="20"/>
                <w:szCs w:val="20"/>
                <w:lang w:eastAsia="pt-BR"/>
              </w:rPr>
              <w:t xml:space="preserve">O sistema deve permitir que um usuário logado no sistema faça a assinatura de um pacote de serviços.  </w:t>
            </w:r>
          </w:p>
        </w:tc>
      </w:tr>
      <w:tr w:rsidR="00B42452" w:rsidTr="4C23BAFF" w14:paraId="394834BF" w14:textId="77777777">
        <w:trPr>
          <w:trHeight w:val="300"/>
        </w:trPr>
        <w:tc>
          <w:tcPr>
            <w:tcW w:w="3555" w:type="dxa"/>
            <w:tcMar/>
          </w:tcPr>
          <w:p w:rsidR="00B42452" w:rsidP="4C23BAFF" w:rsidRDefault="00B42452" w14:paraId="0B836FEA" w14:textId="045ADBB6">
            <w:pPr>
              <w:pStyle w:val="Normal"/>
              <w:spacing w:line="240" w:lineRule="auto"/>
              <w:ind w:firstLine="0"/>
              <w:rPr>
                <w:rFonts w:ascii="Arial" w:hAnsi="Arial" w:eastAsia="Arial" w:cs="Arial"/>
                <w:noProof w:val="0"/>
                <w:sz w:val="20"/>
                <w:szCs w:val="20"/>
                <w:lang w:val="pt-BR"/>
              </w:rPr>
            </w:pPr>
            <w:r w:rsidRPr="4C23BAFF" w:rsidR="00B42452">
              <w:rPr>
                <w:rFonts w:cs="Arial"/>
                <w:b w:val="1"/>
                <w:bCs w:val="1"/>
                <w:color w:val="000000" w:themeColor="text1" w:themeTint="FF" w:themeShade="FF"/>
                <w:sz w:val="20"/>
                <w:szCs w:val="20"/>
                <w:lang w:eastAsia="pt-BR"/>
              </w:rPr>
              <w:t>RF003</w:t>
            </w:r>
            <w:r w:rsidRPr="4C23BAFF" w:rsidR="00B42452">
              <w:rPr>
                <w:rFonts w:cs="Arial"/>
                <w:color w:val="000000" w:themeColor="text1" w:themeTint="FF" w:themeShade="FF"/>
                <w:sz w:val="20"/>
                <w:szCs w:val="20"/>
                <w:lang w:eastAsia="pt-BR"/>
              </w:rPr>
              <w:t>-</w:t>
            </w:r>
            <w:r w:rsidRPr="4C23BAFF" w:rsidR="2057D99A">
              <w:rPr>
                <w:rFonts w:ascii="Arial" w:hAnsi="Arial" w:eastAsia="Arial" w:cs="Arial"/>
                <w:b w:val="1"/>
                <w:bCs w:val="1"/>
                <w:noProof w:val="0"/>
                <w:sz w:val="20"/>
                <w:szCs w:val="20"/>
                <w:lang w:val="pt-BR"/>
              </w:rPr>
              <w:t>Cancelar Assinatura</w:t>
            </w:r>
            <w:r w:rsidRPr="4C23BAFF" w:rsidR="2057D99A">
              <w:rPr>
                <w:rFonts w:ascii="Arial" w:hAnsi="Arial" w:eastAsia="Arial" w:cs="Arial"/>
                <w:noProof w:val="0"/>
                <w:sz w:val="20"/>
                <w:szCs w:val="20"/>
                <w:lang w:val="pt-BR"/>
              </w:rPr>
              <w:t xml:space="preserve"> </w:t>
            </w:r>
            <w:r w:rsidRPr="4C23BAFF" w:rsidR="2057D99A">
              <w:rPr>
                <w:rFonts w:ascii="Arial" w:hAnsi="Arial" w:eastAsia="Arial" w:cs="Arial"/>
                <w:noProof w:val="0"/>
                <w:sz w:val="20"/>
                <w:szCs w:val="20"/>
                <w:lang w:val="pt-BR"/>
              </w:rPr>
              <w:t xml:space="preserve"> </w:t>
            </w:r>
          </w:p>
        </w:tc>
        <w:tc>
          <w:tcPr>
            <w:tcW w:w="2790" w:type="dxa"/>
            <w:tcMar/>
          </w:tcPr>
          <w:p w:rsidRPr="001C2B91" w:rsidR="00B42452" w:rsidP="009635B2" w:rsidRDefault="00B42452" w14:paraId="4C69238C" w14:textId="7777777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Pr="001C2B91" w:rsidR="00B42452" w:rsidP="009635B2" w:rsidRDefault="00B42452" w14:paraId="78858CE5" w14:textId="77777777">
            <w:pPr>
              <w:pStyle w:val="0-BancaComponentes"/>
              <w:jc w:val="both"/>
              <w:rPr>
                <w:sz w:val="20"/>
              </w:rPr>
            </w:pPr>
            <w:r w:rsidRPr="001C2B91">
              <w:rPr>
                <w:sz w:val="20"/>
              </w:rPr>
              <w:t>(</w:t>
            </w:r>
            <w:r>
              <w:rPr>
                <w:sz w:val="20"/>
              </w:rPr>
              <w:t xml:space="preserve"> </w:t>
            </w:r>
            <w:r w:rsidRPr="001C2B91">
              <w:rPr>
                <w:sz w:val="20"/>
              </w:rPr>
              <w:t xml:space="preserve"> ) Oculto</w:t>
            </w:r>
          </w:p>
          <w:p w:rsidR="00B42452" w:rsidP="009635B2" w:rsidRDefault="00B42452" w14:paraId="367B21A2" w14:textId="77777777">
            <w:pPr>
              <w:spacing w:line="240" w:lineRule="auto"/>
              <w:ind w:firstLine="0"/>
              <w:rPr>
                <w:szCs w:val="24"/>
              </w:rPr>
            </w:pPr>
            <w:r w:rsidRPr="001C2B91">
              <w:rPr>
                <w:sz w:val="20"/>
              </w:rPr>
              <w:t>(X) Evidente</w:t>
            </w:r>
          </w:p>
        </w:tc>
        <w:tc>
          <w:tcPr>
            <w:tcW w:w="2715" w:type="dxa"/>
            <w:tcMar/>
          </w:tcPr>
          <w:p w:rsidRPr="001C2B91" w:rsidR="00B42452" w:rsidP="009635B2" w:rsidRDefault="00B42452" w14:paraId="2CC601D2" w14:textId="7777777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Pr="001C2B91" w:rsidR="00B42452" w:rsidP="009635B2" w:rsidRDefault="00B42452" w14:paraId="43409115" w14:textId="77777777">
            <w:pPr>
              <w:pStyle w:val="0-BancaComponentes"/>
              <w:jc w:val="both"/>
              <w:rPr>
                <w:rFonts w:cs="Arial"/>
                <w:sz w:val="20"/>
                <w:szCs w:val="24"/>
              </w:rPr>
            </w:pPr>
            <w:r w:rsidRPr="001C2B91">
              <w:rPr>
                <w:rFonts w:cs="Arial"/>
                <w:sz w:val="20"/>
                <w:szCs w:val="24"/>
              </w:rPr>
              <w:t>(X) Altíssima</w:t>
            </w:r>
          </w:p>
          <w:p w:rsidRPr="001C2B91" w:rsidR="00B42452" w:rsidP="009635B2" w:rsidRDefault="00B42452" w14:paraId="1F0AAA86" w14:textId="77777777">
            <w:pPr>
              <w:pStyle w:val="0-BancaComponentes"/>
              <w:jc w:val="both"/>
              <w:rPr>
                <w:rFonts w:cs="Arial"/>
                <w:sz w:val="20"/>
                <w:szCs w:val="24"/>
              </w:rPr>
            </w:pPr>
            <w:r w:rsidRPr="001C2B91">
              <w:rPr>
                <w:rFonts w:cs="Arial"/>
                <w:sz w:val="20"/>
                <w:szCs w:val="24"/>
              </w:rPr>
              <w:t>(  ) Alta</w:t>
            </w:r>
          </w:p>
          <w:p w:rsidRPr="001C2B91" w:rsidR="00B42452" w:rsidP="009635B2" w:rsidRDefault="00B42452" w14:paraId="773C8CA0" w14:textId="77777777">
            <w:pPr>
              <w:pStyle w:val="0-BancaComponentes"/>
              <w:jc w:val="both"/>
              <w:rPr>
                <w:rFonts w:cs="Arial"/>
                <w:sz w:val="20"/>
                <w:szCs w:val="24"/>
              </w:rPr>
            </w:pPr>
            <w:r w:rsidRPr="001C2B91">
              <w:rPr>
                <w:rFonts w:cs="Arial"/>
                <w:sz w:val="20"/>
                <w:szCs w:val="24"/>
              </w:rPr>
              <w:t>(  ) Média</w:t>
            </w:r>
          </w:p>
          <w:p w:rsidR="00B42452" w:rsidP="009635B2" w:rsidRDefault="00B42452" w14:paraId="68EBCDEF" w14:textId="77777777">
            <w:pPr>
              <w:spacing w:line="240" w:lineRule="auto"/>
              <w:ind w:firstLine="0"/>
              <w:rPr>
                <w:szCs w:val="24"/>
              </w:rPr>
            </w:pPr>
            <w:r w:rsidRPr="001C2B91">
              <w:rPr>
                <w:rFonts w:cs="Arial"/>
                <w:sz w:val="20"/>
                <w:szCs w:val="24"/>
              </w:rPr>
              <w:t>(  ) Baixa</w:t>
            </w:r>
          </w:p>
        </w:tc>
      </w:tr>
      <w:tr w:rsidR="5A72EA79" w:rsidTr="4C23BAFF" w14:paraId="16BA31BF">
        <w:trPr>
          <w:trHeight w:val="300"/>
        </w:trPr>
        <w:tc>
          <w:tcPr>
            <w:tcW w:w="9060" w:type="dxa"/>
            <w:gridSpan w:val="3"/>
            <w:tcMar/>
          </w:tcPr>
          <w:p w:rsidR="3650008B" w:rsidP="115EECE5" w:rsidRDefault="3650008B" w14:paraId="6452537F" w14:textId="39D80941">
            <w:pPr>
              <w:spacing w:line="240" w:lineRule="auto"/>
              <w:ind w:firstLine="0"/>
              <w:rPr>
                <w:rFonts w:cs="Arial"/>
                <w:color w:val="000000" w:themeColor="text1" w:themeTint="FF" w:themeShade="FF"/>
                <w:sz w:val="20"/>
                <w:szCs w:val="20"/>
                <w:lang w:eastAsia="pt-BR"/>
              </w:rPr>
            </w:pPr>
            <w:r w:rsidRPr="115EECE5" w:rsidR="3650008B">
              <w:rPr>
                <w:rFonts w:cs="Arial"/>
                <w:b w:val="1"/>
                <w:bCs w:val="1"/>
                <w:color w:val="000000" w:themeColor="text1" w:themeTint="FF" w:themeShade="FF"/>
                <w:sz w:val="20"/>
                <w:szCs w:val="20"/>
                <w:lang w:eastAsia="pt-BR"/>
              </w:rPr>
              <w:t>Descrição</w:t>
            </w:r>
            <w:r w:rsidRPr="115EECE5" w:rsidR="3650008B">
              <w:rPr>
                <w:rFonts w:cs="Arial"/>
                <w:color w:val="000000" w:themeColor="text1" w:themeTint="FF" w:themeShade="FF"/>
                <w:sz w:val="20"/>
                <w:szCs w:val="20"/>
                <w:lang w:eastAsia="pt-BR"/>
              </w:rPr>
              <w:t xml:space="preserve">: </w:t>
            </w:r>
            <w:r w:rsidRPr="115EECE5" w:rsidR="39EB27CF">
              <w:rPr>
                <w:rFonts w:cs="Arial"/>
                <w:color w:val="000000" w:themeColor="text1" w:themeTint="FF" w:themeShade="FF"/>
                <w:sz w:val="20"/>
                <w:szCs w:val="20"/>
                <w:lang w:eastAsia="pt-BR"/>
              </w:rPr>
              <w:t xml:space="preserve">O sistema deve permitir que um usuário logado no sistema faça o cancelamento de assinatura de um pacote de serviços ativo.  </w:t>
            </w:r>
          </w:p>
          <w:p w:rsidR="5A72EA79" w:rsidP="5A72EA79" w:rsidRDefault="5A72EA79" w14:paraId="16C2F73A" w14:textId="3BE02767">
            <w:pPr>
              <w:pStyle w:val="Normal"/>
              <w:spacing w:line="240" w:lineRule="auto"/>
              <w:rPr>
                <w:rFonts w:cs="Arial"/>
                <w:b w:val="1"/>
                <w:bCs w:val="1"/>
                <w:color w:val="000000" w:themeColor="text1" w:themeTint="FF" w:themeShade="FF"/>
                <w:sz w:val="20"/>
                <w:szCs w:val="20"/>
                <w:lang w:eastAsia="pt-BR"/>
              </w:rPr>
            </w:pPr>
          </w:p>
        </w:tc>
      </w:tr>
      <w:tr w:rsidR="5A72EA79" w:rsidTr="4C23BAFF" w14:paraId="6EE8580B">
        <w:trPr>
          <w:trHeight w:val="300"/>
        </w:trPr>
        <w:tc>
          <w:tcPr>
            <w:tcW w:w="3555" w:type="dxa"/>
            <w:tcMar/>
          </w:tcPr>
          <w:p w:rsidR="3650008B" w:rsidP="5A72EA79" w:rsidRDefault="3650008B" w14:paraId="00488E33" w14:textId="2B29A19A">
            <w:pPr>
              <w:spacing w:line="240" w:lineRule="auto"/>
              <w:ind w:firstLine="0"/>
            </w:pPr>
            <w:r w:rsidRPr="115EECE5" w:rsidR="3650008B">
              <w:rPr>
                <w:rFonts w:cs="Arial"/>
                <w:b w:val="1"/>
                <w:bCs w:val="1"/>
                <w:color w:val="000000" w:themeColor="text1" w:themeTint="FF" w:themeShade="FF"/>
                <w:sz w:val="20"/>
                <w:szCs w:val="20"/>
                <w:lang w:eastAsia="pt-BR"/>
              </w:rPr>
              <w:t>RF004</w:t>
            </w:r>
            <w:r w:rsidRPr="115EECE5" w:rsidR="3650008B">
              <w:rPr>
                <w:rFonts w:cs="Arial"/>
                <w:color w:val="000000" w:themeColor="text1" w:themeTint="FF" w:themeShade="FF"/>
                <w:sz w:val="20"/>
                <w:szCs w:val="20"/>
                <w:lang w:eastAsia="pt-BR"/>
              </w:rPr>
              <w:t>-</w:t>
            </w:r>
            <w:r w:rsidRPr="115EECE5" w:rsidR="5F691D0D">
              <w:rPr>
                <w:rFonts w:cs="Arial"/>
                <w:color w:val="000000" w:themeColor="text1" w:themeTint="FF" w:themeShade="FF"/>
                <w:sz w:val="20"/>
                <w:szCs w:val="20"/>
                <w:lang w:eastAsia="pt-BR"/>
              </w:rPr>
              <w:t xml:space="preserve"> </w:t>
            </w:r>
            <w:r w:rsidRPr="115EECE5" w:rsidR="5F691D0D">
              <w:rPr>
                <w:rFonts w:cs="Arial"/>
                <w:b w:val="1"/>
                <w:bCs w:val="1"/>
                <w:color w:val="000000" w:themeColor="text1" w:themeTint="FF" w:themeShade="FF"/>
                <w:sz w:val="20"/>
                <w:szCs w:val="20"/>
                <w:lang w:eastAsia="pt-BR"/>
              </w:rPr>
              <w:t>Agendar Serviços</w:t>
            </w:r>
          </w:p>
          <w:p w:rsidR="5A72EA79" w:rsidP="5A72EA79" w:rsidRDefault="5A72EA79" w14:paraId="7999BB9E" w14:textId="35AB9052">
            <w:pPr>
              <w:pStyle w:val="Normal"/>
              <w:spacing w:line="240" w:lineRule="auto"/>
              <w:rPr>
                <w:rFonts w:cs="Arial"/>
                <w:b w:val="1"/>
                <w:bCs w:val="1"/>
                <w:color w:val="000000" w:themeColor="text1" w:themeTint="FF" w:themeShade="FF"/>
                <w:sz w:val="20"/>
                <w:szCs w:val="20"/>
                <w:lang w:eastAsia="pt-BR"/>
              </w:rPr>
            </w:pPr>
          </w:p>
        </w:tc>
        <w:tc>
          <w:tcPr>
            <w:tcW w:w="2790" w:type="dxa"/>
            <w:tcMar/>
          </w:tcPr>
          <w:p w:rsidR="3650008B" w:rsidP="5A72EA79" w:rsidRDefault="3650008B" w14:paraId="4B0BF690">
            <w:pPr>
              <w:spacing w:line="240" w:lineRule="auto"/>
              <w:ind w:firstLine="0"/>
              <w:rPr>
                <w:rFonts w:cs="Arial"/>
                <w:color w:val="000000" w:themeColor="text1" w:themeTint="FF" w:themeShade="FF"/>
                <w:sz w:val="20"/>
                <w:szCs w:val="20"/>
                <w:lang w:eastAsia="pt-BR"/>
              </w:rPr>
            </w:pPr>
            <w:r w:rsidRPr="5A72EA79" w:rsidR="3650008B">
              <w:rPr>
                <w:rFonts w:cs="Arial"/>
                <w:color w:val="000000" w:themeColor="text1" w:themeTint="FF" w:themeShade="FF"/>
                <w:sz w:val="20"/>
                <w:szCs w:val="20"/>
                <w:lang w:eastAsia="pt-BR"/>
              </w:rPr>
              <w:t>Categoria:</w:t>
            </w:r>
          </w:p>
          <w:p w:rsidR="3650008B" w:rsidP="5A72EA79" w:rsidRDefault="3650008B" w14:paraId="63A63A4D">
            <w:pPr>
              <w:pStyle w:val="0-BancaComponentes"/>
              <w:jc w:val="both"/>
              <w:rPr>
                <w:sz w:val="20"/>
                <w:szCs w:val="20"/>
              </w:rPr>
            </w:pPr>
            <w:r w:rsidRPr="5A72EA79" w:rsidR="3650008B">
              <w:rPr>
                <w:sz w:val="20"/>
                <w:szCs w:val="20"/>
              </w:rPr>
              <w:t>(  ) Oculto</w:t>
            </w:r>
          </w:p>
          <w:p w:rsidR="3650008B" w:rsidP="5A72EA79" w:rsidRDefault="3650008B" w14:paraId="2679A64B">
            <w:pPr>
              <w:spacing w:line="240" w:lineRule="auto"/>
              <w:ind w:firstLine="0"/>
            </w:pPr>
            <w:r w:rsidRPr="5A72EA79" w:rsidR="3650008B">
              <w:rPr>
                <w:sz w:val="20"/>
                <w:szCs w:val="20"/>
              </w:rPr>
              <w:t>(X) Evidente</w:t>
            </w:r>
          </w:p>
          <w:p w:rsidR="5A72EA79" w:rsidP="5A72EA79" w:rsidRDefault="5A72EA79" w14:paraId="7ABB4BFF" w14:textId="4F8D47BD">
            <w:pPr>
              <w:pStyle w:val="Normal"/>
              <w:spacing w:line="240" w:lineRule="auto"/>
              <w:rPr>
                <w:rFonts w:cs="Arial"/>
                <w:color w:val="000000" w:themeColor="text1" w:themeTint="FF" w:themeShade="FF"/>
                <w:sz w:val="20"/>
                <w:szCs w:val="20"/>
                <w:lang w:eastAsia="pt-BR"/>
              </w:rPr>
            </w:pPr>
          </w:p>
        </w:tc>
        <w:tc>
          <w:tcPr>
            <w:tcW w:w="2715" w:type="dxa"/>
            <w:tcMar/>
          </w:tcPr>
          <w:p w:rsidR="3650008B" w:rsidP="5A72EA79" w:rsidRDefault="3650008B" w14:paraId="488C3674">
            <w:pPr>
              <w:spacing w:line="240" w:lineRule="auto"/>
              <w:ind w:firstLine="0"/>
              <w:rPr>
                <w:rFonts w:cs="Arial"/>
                <w:color w:val="000000" w:themeColor="text1" w:themeTint="FF" w:themeShade="FF"/>
                <w:sz w:val="20"/>
                <w:szCs w:val="20"/>
                <w:lang w:eastAsia="pt-BR"/>
              </w:rPr>
            </w:pPr>
            <w:r w:rsidRPr="5A72EA79" w:rsidR="3650008B">
              <w:rPr>
                <w:rFonts w:cs="Arial"/>
                <w:color w:val="000000" w:themeColor="text1" w:themeTint="FF" w:themeShade="FF"/>
                <w:sz w:val="20"/>
                <w:szCs w:val="20"/>
                <w:lang w:eastAsia="pt-BR"/>
              </w:rPr>
              <w:t xml:space="preserve">Prioridade: </w:t>
            </w:r>
          </w:p>
          <w:p w:rsidR="3650008B" w:rsidP="5A72EA79" w:rsidRDefault="3650008B" w14:paraId="16237223">
            <w:pPr>
              <w:pStyle w:val="0-BancaComponentes"/>
              <w:jc w:val="both"/>
              <w:rPr>
                <w:rFonts w:cs="Arial"/>
                <w:sz w:val="20"/>
                <w:szCs w:val="20"/>
              </w:rPr>
            </w:pPr>
            <w:r w:rsidRPr="5A72EA79" w:rsidR="3650008B">
              <w:rPr>
                <w:rFonts w:cs="Arial"/>
                <w:sz w:val="20"/>
                <w:szCs w:val="20"/>
              </w:rPr>
              <w:t>(X) Altíssima</w:t>
            </w:r>
          </w:p>
          <w:p w:rsidR="3650008B" w:rsidP="5A72EA79" w:rsidRDefault="3650008B" w14:paraId="3BEE1BD9">
            <w:pPr>
              <w:pStyle w:val="0-BancaComponentes"/>
              <w:jc w:val="both"/>
              <w:rPr>
                <w:rFonts w:cs="Arial"/>
                <w:sz w:val="20"/>
                <w:szCs w:val="20"/>
              </w:rPr>
            </w:pPr>
            <w:r w:rsidRPr="5A72EA79" w:rsidR="3650008B">
              <w:rPr>
                <w:rFonts w:cs="Arial"/>
                <w:sz w:val="20"/>
                <w:szCs w:val="20"/>
              </w:rPr>
              <w:t>(  ) Alta</w:t>
            </w:r>
          </w:p>
          <w:p w:rsidR="3650008B" w:rsidP="5A72EA79" w:rsidRDefault="3650008B" w14:paraId="4377FF25">
            <w:pPr>
              <w:pStyle w:val="0-BancaComponentes"/>
              <w:jc w:val="both"/>
              <w:rPr>
                <w:rFonts w:cs="Arial"/>
                <w:sz w:val="20"/>
                <w:szCs w:val="20"/>
              </w:rPr>
            </w:pPr>
            <w:r w:rsidRPr="5A72EA79" w:rsidR="3650008B">
              <w:rPr>
                <w:rFonts w:cs="Arial"/>
                <w:sz w:val="20"/>
                <w:szCs w:val="20"/>
              </w:rPr>
              <w:t>(  ) Média</w:t>
            </w:r>
          </w:p>
          <w:p w:rsidR="3650008B" w:rsidP="5A72EA79" w:rsidRDefault="3650008B" w14:paraId="1132FAE5">
            <w:pPr>
              <w:spacing w:line="240" w:lineRule="auto"/>
              <w:ind w:firstLine="0"/>
            </w:pPr>
            <w:r w:rsidRPr="5A72EA79" w:rsidR="3650008B">
              <w:rPr>
                <w:rFonts w:cs="Arial"/>
                <w:sz w:val="20"/>
                <w:szCs w:val="20"/>
              </w:rPr>
              <w:t>(  ) Baixa</w:t>
            </w:r>
          </w:p>
          <w:p w:rsidR="5A72EA79" w:rsidP="5A72EA79" w:rsidRDefault="5A72EA79" w14:paraId="6B515EE6" w14:textId="0F7C0C95">
            <w:pPr>
              <w:pStyle w:val="Normal"/>
              <w:spacing w:line="240" w:lineRule="auto"/>
              <w:rPr>
                <w:rFonts w:cs="Arial"/>
                <w:color w:val="000000" w:themeColor="text1" w:themeTint="FF" w:themeShade="FF"/>
                <w:sz w:val="20"/>
                <w:szCs w:val="20"/>
                <w:lang w:eastAsia="pt-BR"/>
              </w:rPr>
            </w:pPr>
          </w:p>
        </w:tc>
      </w:tr>
      <w:tr w:rsidR="5A72EA79" w:rsidTr="4C23BAFF" w14:paraId="7C805A77">
        <w:trPr>
          <w:trHeight w:val="300"/>
        </w:trPr>
        <w:tc>
          <w:tcPr>
            <w:tcW w:w="9060" w:type="dxa"/>
            <w:gridSpan w:val="3"/>
            <w:tcMar/>
          </w:tcPr>
          <w:p w:rsidR="3650008B" w:rsidP="115EECE5" w:rsidRDefault="3650008B" w14:paraId="224E93A3" w14:textId="45970166">
            <w:pPr>
              <w:spacing w:line="240" w:lineRule="auto"/>
              <w:ind w:firstLine="0"/>
              <w:rPr>
                <w:rFonts w:cs="Arial"/>
                <w:color w:val="000000" w:themeColor="text1" w:themeTint="FF" w:themeShade="FF"/>
                <w:sz w:val="20"/>
                <w:szCs w:val="20"/>
                <w:lang w:eastAsia="pt-BR"/>
              </w:rPr>
            </w:pPr>
            <w:r w:rsidRPr="115EECE5" w:rsidR="3650008B">
              <w:rPr>
                <w:rFonts w:cs="Arial"/>
                <w:b w:val="1"/>
                <w:bCs w:val="1"/>
                <w:color w:val="000000" w:themeColor="text1" w:themeTint="FF" w:themeShade="FF"/>
                <w:sz w:val="20"/>
                <w:szCs w:val="20"/>
                <w:lang w:eastAsia="pt-BR"/>
              </w:rPr>
              <w:t>Descrição</w:t>
            </w:r>
            <w:r w:rsidRPr="115EECE5" w:rsidR="3650008B">
              <w:rPr>
                <w:rFonts w:cs="Arial"/>
                <w:color w:val="000000" w:themeColor="text1" w:themeTint="FF" w:themeShade="FF"/>
                <w:sz w:val="20"/>
                <w:szCs w:val="20"/>
                <w:lang w:eastAsia="pt-BR"/>
              </w:rPr>
              <w:t xml:space="preserve">: </w:t>
            </w:r>
            <w:r w:rsidRPr="115EECE5" w:rsidR="13CE412A">
              <w:rPr>
                <w:rFonts w:cs="Arial"/>
                <w:color w:val="000000" w:themeColor="text1" w:themeTint="FF" w:themeShade="FF"/>
                <w:sz w:val="20"/>
                <w:szCs w:val="20"/>
                <w:lang w:eastAsia="pt-BR"/>
              </w:rPr>
              <w:t>O</w:t>
            </w:r>
            <w:r w:rsidRPr="115EECE5" w:rsidR="76F9DE73">
              <w:rPr>
                <w:rFonts w:cs="Arial"/>
                <w:color w:val="000000" w:themeColor="text1" w:themeTint="FF" w:themeShade="FF"/>
                <w:sz w:val="20"/>
                <w:szCs w:val="20"/>
                <w:lang w:eastAsia="pt-BR"/>
              </w:rPr>
              <w:t xml:space="preserve"> sistema deve permitir que os</w:t>
            </w:r>
            <w:r w:rsidRPr="115EECE5" w:rsidR="13CE412A">
              <w:rPr>
                <w:rFonts w:cs="Arial"/>
                <w:color w:val="000000" w:themeColor="text1" w:themeTint="FF" w:themeShade="FF"/>
                <w:sz w:val="20"/>
                <w:szCs w:val="20"/>
                <w:lang w:eastAsia="pt-BR"/>
              </w:rPr>
              <w:t xml:space="preserve"> clientes </w:t>
            </w:r>
            <w:r w:rsidRPr="115EECE5" w:rsidR="305B0714">
              <w:rPr>
                <w:rFonts w:cs="Arial"/>
                <w:color w:val="000000" w:themeColor="text1" w:themeTint="FF" w:themeShade="FF"/>
                <w:sz w:val="20"/>
                <w:szCs w:val="20"/>
                <w:lang w:eastAsia="pt-BR"/>
              </w:rPr>
              <w:t>possam</w:t>
            </w:r>
            <w:r w:rsidRPr="115EECE5" w:rsidR="13CE412A">
              <w:rPr>
                <w:rFonts w:cs="Arial"/>
                <w:color w:val="000000" w:themeColor="text1" w:themeTint="FF" w:themeShade="FF"/>
                <w:sz w:val="20"/>
                <w:szCs w:val="20"/>
                <w:lang w:eastAsia="pt-BR"/>
              </w:rPr>
              <w:t xml:space="preserve"> agendar serviços específicos dentro do pacote assinado, escolhendo datas e horários convenientes.</w:t>
            </w:r>
          </w:p>
          <w:p w:rsidR="5A72EA79" w:rsidP="5A72EA79" w:rsidRDefault="5A72EA79" w14:paraId="60753F63" w14:textId="6DB14F6D">
            <w:pPr>
              <w:pStyle w:val="Normal"/>
              <w:spacing w:line="240" w:lineRule="auto"/>
              <w:rPr>
                <w:rFonts w:cs="Arial"/>
                <w:b w:val="1"/>
                <w:bCs w:val="1"/>
                <w:color w:val="000000" w:themeColor="text1" w:themeTint="FF" w:themeShade="FF"/>
                <w:sz w:val="20"/>
                <w:szCs w:val="20"/>
                <w:lang w:eastAsia="pt-BR"/>
              </w:rPr>
            </w:pPr>
          </w:p>
        </w:tc>
      </w:tr>
      <w:tr w:rsidR="5A72EA79" w:rsidTr="4C23BAFF" w14:paraId="7F64BA7A">
        <w:trPr>
          <w:trHeight w:val="300"/>
        </w:trPr>
        <w:tc>
          <w:tcPr>
            <w:tcW w:w="3555" w:type="dxa"/>
            <w:tcMar/>
          </w:tcPr>
          <w:p w:rsidR="3650008B" w:rsidP="5A72EA79" w:rsidRDefault="3650008B" w14:paraId="2BBB231C" w14:textId="409B22A0">
            <w:pPr>
              <w:spacing w:line="240" w:lineRule="auto"/>
              <w:ind w:firstLine="0"/>
            </w:pPr>
            <w:r w:rsidRPr="115EECE5" w:rsidR="3650008B">
              <w:rPr>
                <w:rFonts w:cs="Arial"/>
                <w:b w:val="1"/>
                <w:bCs w:val="1"/>
                <w:color w:val="000000" w:themeColor="text1" w:themeTint="FF" w:themeShade="FF"/>
                <w:sz w:val="20"/>
                <w:szCs w:val="20"/>
                <w:lang w:eastAsia="pt-BR"/>
              </w:rPr>
              <w:t>RF005</w:t>
            </w:r>
            <w:r w:rsidRPr="115EECE5" w:rsidR="3650008B">
              <w:rPr>
                <w:rFonts w:cs="Arial"/>
                <w:color w:val="000000" w:themeColor="text1" w:themeTint="FF" w:themeShade="FF"/>
                <w:sz w:val="20"/>
                <w:szCs w:val="20"/>
                <w:lang w:eastAsia="pt-BR"/>
              </w:rPr>
              <w:t>-</w:t>
            </w:r>
            <w:r w:rsidRPr="115EECE5" w:rsidR="203D7204">
              <w:rPr>
                <w:rFonts w:cs="Arial"/>
                <w:color w:val="000000" w:themeColor="text1" w:themeTint="FF" w:themeShade="FF"/>
                <w:sz w:val="20"/>
                <w:szCs w:val="20"/>
                <w:lang w:eastAsia="pt-BR"/>
              </w:rPr>
              <w:t xml:space="preserve"> </w:t>
            </w:r>
            <w:r w:rsidRPr="115EECE5" w:rsidR="203D7204">
              <w:rPr>
                <w:rFonts w:cs="Arial"/>
                <w:b w:val="1"/>
                <w:bCs w:val="1"/>
                <w:color w:val="000000" w:themeColor="text1" w:themeTint="FF" w:themeShade="FF"/>
                <w:sz w:val="20"/>
                <w:szCs w:val="20"/>
                <w:lang w:eastAsia="pt-BR"/>
              </w:rPr>
              <w:t>Gerenciar Pagamentos</w:t>
            </w:r>
          </w:p>
          <w:p w:rsidR="5A72EA79" w:rsidP="5A72EA79" w:rsidRDefault="5A72EA79" w14:paraId="2B696DDB" w14:textId="4947916E">
            <w:pPr>
              <w:pStyle w:val="Normal"/>
              <w:spacing w:line="240" w:lineRule="auto"/>
              <w:rPr>
                <w:rFonts w:cs="Arial"/>
                <w:b w:val="1"/>
                <w:bCs w:val="1"/>
                <w:color w:val="000000" w:themeColor="text1" w:themeTint="FF" w:themeShade="FF"/>
                <w:sz w:val="20"/>
                <w:szCs w:val="20"/>
                <w:lang w:eastAsia="pt-BR"/>
              </w:rPr>
            </w:pPr>
          </w:p>
        </w:tc>
        <w:tc>
          <w:tcPr>
            <w:tcW w:w="2790" w:type="dxa"/>
            <w:tcMar/>
          </w:tcPr>
          <w:p w:rsidR="3650008B" w:rsidP="5A72EA79" w:rsidRDefault="3650008B" w14:paraId="2D60DEEA">
            <w:pPr>
              <w:spacing w:line="240" w:lineRule="auto"/>
              <w:ind w:firstLine="0"/>
              <w:rPr>
                <w:rFonts w:cs="Arial"/>
                <w:color w:val="000000" w:themeColor="text1" w:themeTint="FF" w:themeShade="FF"/>
                <w:sz w:val="20"/>
                <w:szCs w:val="20"/>
                <w:lang w:eastAsia="pt-BR"/>
              </w:rPr>
            </w:pPr>
            <w:r w:rsidRPr="5A72EA79" w:rsidR="3650008B">
              <w:rPr>
                <w:rFonts w:cs="Arial"/>
                <w:color w:val="000000" w:themeColor="text1" w:themeTint="FF" w:themeShade="FF"/>
                <w:sz w:val="20"/>
                <w:szCs w:val="20"/>
                <w:lang w:eastAsia="pt-BR"/>
              </w:rPr>
              <w:t>Categoria:</w:t>
            </w:r>
          </w:p>
          <w:p w:rsidR="3650008B" w:rsidP="5A72EA79" w:rsidRDefault="3650008B" w14:paraId="474A9EF9">
            <w:pPr>
              <w:pStyle w:val="0-BancaComponentes"/>
              <w:jc w:val="both"/>
              <w:rPr>
                <w:sz w:val="20"/>
                <w:szCs w:val="20"/>
              </w:rPr>
            </w:pPr>
            <w:r w:rsidRPr="5A72EA79" w:rsidR="3650008B">
              <w:rPr>
                <w:sz w:val="20"/>
                <w:szCs w:val="20"/>
              </w:rPr>
              <w:t>(  ) Oculto</w:t>
            </w:r>
          </w:p>
          <w:p w:rsidR="3650008B" w:rsidP="5A72EA79" w:rsidRDefault="3650008B" w14:paraId="615402A1">
            <w:pPr>
              <w:spacing w:line="240" w:lineRule="auto"/>
              <w:ind w:firstLine="0"/>
            </w:pPr>
            <w:r w:rsidRPr="5A72EA79" w:rsidR="3650008B">
              <w:rPr>
                <w:sz w:val="20"/>
                <w:szCs w:val="20"/>
              </w:rPr>
              <w:t>(X) Evidente</w:t>
            </w:r>
          </w:p>
          <w:p w:rsidR="5A72EA79" w:rsidP="5A72EA79" w:rsidRDefault="5A72EA79" w14:paraId="26B0C91B" w14:textId="206CD4AB">
            <w:pPr>
              <w:pStyle w:val="Normal"/>
              <w:spacing w:line="240" w:lineRule="auto"/>
              <w:rPr>
                <w:rFonts w:cs="Arial"/>
                <w:color w:val="000000" w:themeColor="text1" w:themeTint="FF" w:themeShade="FF"/>
                <w:sz w:val="20"/>
                <w:szCs w:val="20"/>
                <w:lang w:eastAsia="pt-BR"/>
              </w:rPr>
            </w:pPr>
          </w:p>
        </w:tc>
        <w:tc>
          <w:tcPr>
            <w:tcW w:w="2715" w:type="dxa"/>
            <w:tcMar/>
          </w:tcPr>
          <w:p w:rsidR="3650008B" w:rsidP="5A72EA79" w:rsidRDefault="3650008B" w14:paraId="38ABEFC8">
            <w:pPr>
              <w:spacing w:line="240" w:lineRule="auto"/>
              <w:ind w:firstLine="0"/>
              <w:rPr>
                <w:rFonts w:cs="Arial"/>
                <w:color w:val="000000" w:themeColor="text1" w:themeTint="FF" w:themeShade="FF"/>
                <w:sz w:val="20"/>
                <w:szCs w:val="20"/>
                <w:lang w:eastAsia="pt-BR"/>
              </w:rPr>
            </w:pPr>
            <w:r w:rsidRPr="5A72EA79" w:rsidR="3650008B">
              <w:rPr>
                <w:rFonts w:cs="Arial"/>
                <w:color w:val="000000" w:themeColor="text1" w:themeTint="FF" w:themeShade="FF"/>
                <w:sz w:val="20"/>
                <w:szCs w:val="20"/>
                <w:lang w:eastAsia="pt-BR"/>
              </w:rPr>
              <w:t xml:space="preserve">Prioridade: </w:t>
            </w:r>
          </w:p>
          <w:p w:rsidR="3650008B" w:rsidP="5A72EA79" w:rsidRDefault="3650008B" w14:paraId="440590ED">
            <w:pPr>
              <w:pStyle w:val="0-BancaComponentes"/>
              <w:jc w:val="both"/>
              <w:rPr>
                <w:rFonts w:cs="Arial"/>
                <w:sz w:val="20"/>
                <w:szCs w:val="20"/>
              </w:rPr>
            </w:pPr>
            <w:r w:rsidRPr="5A72EA79" w:rsidR="3650008B">
              <w:rPr>
                <w:rFonts w:cs="Arial"/>
                <w:sz w:val="20"/>
                <w:szCs w:val="20"/>
              </w:rPr>
              <w:t>(X) Altíssima</w:t>
            </w:r>
          </w:p>
          <w:p w:rsidR="3650008B" w:rsidP="5A72EA79" w:rsidRDefault="3650008B" w14:paraId="004C81D4">
            <w:pPr>
              <w:pStyle w:val="0-BancaComponentes"/>
              <w:jc w:val="both"/>
              <w:rPr>
                <w:rFonts w:cs="Arial"/>
                <w:sz w:val="20"/>
                <w:szCs w:val="20"/>
              </w:rPr>
            </w:pPr>
            <w:r w:rsidRPr="5A72EA79" w:rsidR="3650008B">
              <w:rPr>
                <w:rFonts w:cs="Arial"/>
                <w:sz w:val="20"/>
                <w:szCs w:val="20"/>
              </w:rPr>
              <w:t>(  ) Alta</w:t>
            </w:r>
          </w:p>
          <w:p w:rsidR="3650008B" w:rsidP="5A72EA79" w:rsidRDefault="3650008B" w14:paraId="457FCEB8">
            <w:pPr>
              <w:pStyle w:val="0-BancaComponentes"/>
              <w:jc w:val="both"/>
              <w:rPr>
                <w:rFonts w:cs="Arial"/>
                <w:sz w:val="20"/>
                <w:szCs w:val="20"/>
              </w:rPr>
            </w:pPr>
            <w:r w:rsidRPr="5A72EA79" w:rsidR="3650008B">
              <w:rPr>
                <w:rFonts w:cs="Arial"/>
                <w:sz w:val="20"/>
                <w:szCs w:val="20"/>
              </w:rPr>
              <w:t>(  ) Média</w:t>
            </w:r>
          </w:p>
          <w:p w:rsidR="3650008B" w:rsidP="5A72EA79" w:rsidRDefault="3650008B" w14:paraId="2214EE27">
            <w:pPr>
              <w:spacing w:line="240" w:lineRule="auto"/>
              <w:ind w:firstLine="0"/>
            </w:pPr>
            <w:r w:rsidRPr="5A72EA79" w:rsidR="3650008B">
              <w:rPr>
                <w:rFonts w:cs="Arial"/>
                <w:sz w:val="20"/>
                <w:szCs w:val="20"/>
              </w:rPr>
              <w:t>(  ) Baixa</w:t>
            </w:r>
          </w:p>
          <w:p w:rsidR="5A72EA79" w:rsidP="5A72EA79" w:rsidRDefault="5A72EA79" w14:paraId="267D8722" w14:textId="2C6325FE">
            <w:pPr>
              <w:pStyle w:val="Normal"/>
              <w:spacing w:line="240" w:lineRule="auto"/>
              <w:rPr>
                <w:rFonts w:cs="Arial"/>
                <w:color w:val="000000" w:themeColor="text1" w:themeTint="FF" w:themeShade="FF"/>
                <w:sz w:val="20"/>
                <w:szCs w:val="20"/>
                <w:lang w:eastAsia="pt-BR"/>
              </w:rPr>
            </w:pPr>
          </w:p>
        </w:tc>
      </w:tr>
      <w:tr w:rsidR="5A72EA79" w:rsidTr="4C23BAFF" w14:paraId="79F176E0">
        <w:trPr>
          <w:trHeight w:val="300"/>
        </w:trPr>
        <w:tc>
          <w:tcPr>
            <w:tcW w:w="9060" w:type="dxa"/>
            <w:gridSpan w:val="3"/>
            <w:tcMar/>
          </w:tcPr>
          <w:p w:rsidR="3650008B" w:rsidP="115EECE5" w:rsidRDefault="3650008B" w14:paraId="0609CF9D" w14:textId="06AFD8D0">
            <w:pPr>
              <w:pStyle w:val="Normal"/>
              <w:spacing w:line="240" w:lineRule="auto"/>
              <w:ind w:firstLine="0"/>
            </w:pPr>
            <w:r w:rsidRPr="115EECE5" w:rsidR="3650008B">
              <w:rPr>
                <w:rFonts w:cs="Arial"/>
                <w:b w:val="1"/>
                <w:bCs w:val="1"/>
                <w:color w:val="000000" w:themeColor="text1" w:themeTint="FF" w:themeShade="FF"/>
                <w:sz w:val="20"/>
                <w:szCs w:val="20"/>
                <w:lang w:eastAsia="pt-BR"/>
              </w:rPr>
              <w:t>Descrição</w:t>
            </w:r>
            <w:r w:rsidRPr="115EECE5" w:rsidR="3650008B">
              <w:rPr>
                <w:rFonts w:cs="Arial"/>
                <w:color w:val="000000" w:themeColor="text1" w:themeTint="FF" w:themeShade="FF"/>
                <w:sz w:val="20"/>
                <w:szCs w:val="20"/>
                <w:lang w:eastAsia="pt-BR"/>
              </w:rPr>
              <w:t xml:space="preserve">: </w:t>
            </w:r>
            <w:r w:rsidRPr="115EECE5" w:rsidR="7D6074D7">
              <w:rPr>
                <w:rFonts w:cs="Arial"/>
                <w:color w:val="000000" w:themeColor="text1" w:themeTint="FF" w:themeShade="FF"/>
                <w:sz w:val="20"/>
                <w:szCs w:val="20"/>
                <w:lang w:eastAsia="pt-BR"/>
              </w:rPr>
              <w:t xml:space="preserve">O sistema deve permitir que os clientes possam </w:t>
            </w:r>
            <w:r w:rsidRPr="115EECE5" w:rsidR="3EBB8FA6">
              <w:rPr>
                <w:rFonts w:cs="Arial"/>
                <w:color w:val="000000" w:themeColor="text1" w:themeTint="FF" w:themeShade="FF"/>
                <w:sz w:val="20"/>
                <w:szCs w:val="20"/>
                <w:lang w:eastAsia="pt-BR"/>
              </w:rPr>
              <w:t>visualizar e gerenciar informações de pagamento, incluindo detalhes de faturamento e histórico de transações.</w:t>
            </w:r>
          </w:p>
          <w:p w:rsidR="5A72EA79" w:rsidP="5A72EA79" w:rsidRDefault="5A72EA79" w14:paraId="2BA151B7" w14:textId="15815E74">
            <w:pPr>
              <w:pStyle w:val="Normal"/>
              <w:spacing w:line="240" w:lineRule="auto"/>
              <w:rPr>
                <w:rFonts w:cs="Arial"/>
                <w:b w:val="1"/>
                <w:bCs w:val="1"/>
                <w:color w:val="000000" w:themeColor="text1" w:themeTint="FF" w:themeShade="FF"/>
                <w:sz w:val="20"/>
                <w:szCs w:val="20"/>
                <w:lang w:eastAsia="pt-BR"/>
              </w:rPr>
            </w:pPr>
          </w:p>
        </w:tc>
      </w:tr>
      <w:tr w:rsidR="5A72EA79" w:rsidTr="4C23BAFF" w14:paraId="53CFEA59">
        <w:trPr>
          <w:trHeight w:val="300"/>
        </w:trPr>
        <w:tc>
          <w:tcPr>
            <w:tcW w:w="3555" w:type="dxa"/>
            <w:tcMar/>
          </w:tcPr>
          <w:p w:rsidR="3650008B" w:rsidP="5A72EA79" w:rsidRDefault="3650008B" w14:paraId="147E340D" w14:textId="0AD83B9D">
            <w:pPr>
              <w:spacing w:line="240" w:lineRule="auto"/>
              <w:ind w:firstLine="0"/>
            </w:pPr>
            <w:r w:rsidRPr="115EECE5" w:rsidR="3650008B">
              <w:rPr>
                <w:rFonts w:cs="Arial"/>
                <w:b w:val="1"/>
                <w:bCs w:val="1"/>
                <w:color w:val="000000" w:themeColor="text1" w:themeTint="FF" w:themeShade="FF"/>
                <w:sz w:val="20"/>
                <w:szCs w:val="20"/>
                <w:lang w:eastAsia="pt-BR"/>
              </w:rPr>
              <w:t>RF006</w:t>
            </w:r>
            <w:r w:rsidRPr="115EECE5" w:rsidR="3650008B">
              <w:rPr>
                <w:rFonts w:cs="Arial"/>
                <w:color w:val="000000" w:themeColor="text1" w:themeTint="FF" w:themeShade="FF"/>
                <w:sz w:val="20"/>
                <w:szCs w:val="20"/>
                <w:lang w:eastAsia="pt-BR"/>
              </w:rPr>
              <w:t>-</w:t>
            </w:r>
            <w:r w:rsidRPr="115EECE5" w:rsidR="56512221">
              <w:rPr>
                <w:rFonts w:cs="Arial"/>
                <w:color w:val="000000" w:themeColor="text1" w:themeTint="FF" w:themeShade="FF"/>
                <w:sz w:val="20"/>
                <w:szCs w:val="20"/>
                <w:lang w:eastAsia="pt-BR"/>
              </w:rPr>
              <w:t xml:space="preserve"> </w:t>
            </w:r>
            <w:r w:rsidRPr="115EECE5" w:rsidR="56512221">
              <w:rPr>
                <w:rFonts w:cs="Arial"/>
                <w:b w:val="1"/>
                <w:bCs w:val="1"/>
                <w:color w:val="000000" w:themeColor="text1" w:themeTint="FF" w:themeShade="FF"/>
                <w:sz w:val="20"/>
                <w:szCs w:val="20"/>
                <w:lang w:eastAsia="pt-BR"/>
              </w:rPr>
              <w:t>Relatórios de Uso</w:t>
            </w:r>
          </w:p>
          <w:p w:rsidR="5A72EA79" w:rsidP="5A72EA79" w:rsidRDefault="5A72EA79" w14:paraId="69C7F6FC" w14:textId="33ADCD50">
            <w:pPr>
              <w:pStyle w:val="Normal"/>
              <w:spacing w:line="240" w:lineRule="auto"/>
              <w:rPr>
                <w:rFonts w:cs="Arial"/>
                <w:b w:val="1"/>
                <w:bCs w:val="1"/>
                <w:color w:val="000000" w:themeColor="text1" w:themeTint="FF" w:themeShade="FF"/>
                <w:sz w:val="20"/>
                <w:szCs w:val="20"/>
                <w:lang w:eastAsia="pt-BR"/>
              </w:rPr>
            </w:pPr>
          </w:p>
        </w:tc>
        <w:tc>
          <w:tcPr>
            <w:tcW w:w="2790" w:type="dxa"/>
            <w:tcMar/>
          </w:tcPr>
          <w:p w:rsidR="3650008B" w:rsidP="5A72EA79" w:rsidRDefault="3650008B" w14:paraId="7A9C8631">
            <w:pPr>
              <w:spacing w:line="240" w:lineRule="auto"/>
              <w:ind w:firstLine="0"/>
              <w:rPr>
                <w:rFonts w:cs="Arial"/>
                <w:color w:val="000000" w:themeColor="text1" w:themeTint="FF" w:themeShade="FF"/>
                <w:sz w:val="20"/>
                <w:szCs w:val="20"/>
                <w:lang w:eastAsia="pt-BR"/>
              </w:rPr>
            </w:pPr>
            <w:r w:rsidRPr="5A72EA79" w:rsidR="3650008B">
              <w:rPr>
                <w:rFonts w:cs="Arial"/>
                <w:color w:val="000000" w:themeColor="text1" w:themeTint="FF" w:themeShade="FF"/>
                <w:sz w:val="20"/>
                <w:szCs w:val="20"/>
                <w:lang w:eastAsia="pt-BR"/>
              </w:rPr>
              <w:t>Categoria:</w:t>
            </w:r>
          </w:p>
          <w:p w:rsidR="3650008B" w:rsidP="5A72EA79" w:rsidRDefault="3650008B" w14:paraId="7AC4C118">
            <w:pPr>
              <w:pStyle w:val="0-BancaComponentes"/>
              <w:jc w:val="both"/>
              <w:rPr>
                <w:sz w:val="20"/>
                <w:szCs w:val="20"/>
              </w:rPr>
            </w:pPr>
            <w:r w:rsidRPr="5A72EA79" w:rsidR="3650008B">
              <w:rPr>
                <w:sz w:val="20"/>
                <w:szCs w:val="20"/>
              </w:rPr>
              <w:t>(  ) Oculto</w:t>
            </w:r>
          </w:p>
          <w:p w:rsidR="3650008B" w:rsidP="5A72EA79" w:rsidRDefault="3650008B" w14:paraId="3A68684A">
            <w:pPr>
              <w:spacing w:line="240" w:lineRule="auto"/>
              <w:ind w:firstLine="0"/>
            </w:pPr>
            <w:r w:rsidRPr="5A72EA79" w:rsidR="3650008B">
              <w:rPr>
                <w:sz w:val="20"/>
                <w:szCs w:val="20"/>
              </w:rPr>
              <w:t>(X) Evidente</w:t>
            </w:r>
          </w:p>
          <w:p w:rsidR="5A72EA79" w:rsidP="5A72EA79" w:rsidRDefault="5A72EA79" w14:paraId="7183B6AE" w14:textId="210D0E8D">
            <w:pPr>
              <w:pStyle w:val="Normal"/>
              <w:spacing w:line="240" w:lineRule="auto"/>
              <w:rPr>
                <w:rFonts w:cs="Arial"/>
                <w:color w:val="000000" w:themeColor="text1" w:themeTint="FF" w:themeShade="FF"/>
                <w:sz w:val="20"/>
                <w:szCs w:val="20"/>
                <w:lang w:eastAsia="pt-BR"/>
              </w:rPr>
            </w:pPr>
          </w:p>
        </w:tc>
        <w:tc>
          <w:tcPr>
            <w:tcW w:w="2715" w:type="dxa"/>
            <w:tcMar/>
          </w:tcPr>
          <w:p w:rsidR="3650008B" w:rsidP="5A72EA79" w:rsidRDefault="3650008B" w14:paraId="7460AACC">
            <w:pPr>
              <w:spacing w:line="240" w:lineRule="auto"/>
              <w:ind w:firstLine="0"/>
              <w:rPr>
                <w:rFonts w:cs="Arial"/>
                <w:color w:val="000000" w:themeColor="text1" w:themeTint="FF" w:themeShade="FF"/>
                <w:sz w:val="20"/>
                <w:szCs w:val="20"/>
                <w:lang w:eastAsia="pt-BR"/>
              </w:rPr>
            </w:pPr>
            <w:r w:rsidRPr="5A72EA79" w:rsidR="3650008B">
              <w:rPr>
                <w:rFonts w:cs="Arial"/>
                <w:color w:val="000000" w:themeColor="text1" w:themeTint="FF" w:themeShade="FF"/>
                <w:sz w:val="20"/>
                <w:szCs w:val="20"/>
                <w:lang w:eastAsia="pt-BR"/>
              </w:rPr>
              <w:t xml:space="preserve">Prioridade: </w:t>
            </w:r>
          </w:p>
          <w:p w:rsidR="3650008B" w:rsidP="5A72EA79" w:rsidRDefault="3650008B" w14:paraId="71926154">
            <w:pPr>
              <w:pStyle w:val="0-BancaComponentes"/>
              <w:jc w:val="both"/>
              <w:rPr>
                <w:rFonts w:cs="Arial"/>
                <w:sz w:val="20"/>
                <w:szCs w:val="20"/>
              </w:rPr>
            </w:pPr>
            <w:r w:rsidRPr="5A72EA79" w:rsidR="3650008B">
              <w:rPr>
                <w:rFonts w:cs="Arial"/>
                <w:sz w:val="20"/>
                <w:szCs w:val="20"/>
              </w:rPr>
              <w:t>(X) Altíssima</w:t>
            </w:r>
          </w:p>
          <w:p w:rsidR="3650008B" w:rsidP="5A72EA79" w:rsidRDefault="3650008B" w14:paraId="0CCC9CF7">
            <w:pPr>
              <w:pStyle w:val="0-BancaComponentes"/>
              <w:jc w:val="both"/>
              <w:rPr>
                <w:rFonts w:cs="Arial"/>
                <w:sz w:val="20"/>
                <w:szCs w:val="20"/>
              </w:rPr>
            </w:pPr>
            <w:r w:rsidRPr="5A72EA79" w:rsidR="3650008B">
              <w:rPr>
                <w:rFonts w:cs="Arial"/>
                <w:sz w:val="20"/>
                <w:szCs w:val="20"/>
              </w:rPr>
              <w:t>(  ) Alta</w:t>
            </w:r>
          </w:p>
          <w:p w:rsidR="3650008B" w:rsidP="5A72EA79" w:rsidRDefault="3650008B" w14:paraId="772DEDCC">
            <w:pPr>
              <w:pStyle w:val="0-BancaComponentes"/>
              <w:jc w:val="both"/>
              <w:rPr>
                <w:rFonts w:cs="Arial"/>
                <w:sz w:val="20"/>
                <w:szCs w:val="20"/>
              </w:rPr>
            </w:pPr>
            <w:r w:rsidRPr="5A72EA79" w:rsidR="3650008B">
              <w:rPr>
                <w:rFonts w:cs="Arial"/>
                <w:sz w:val="20"/>
                <w:szCs w:val="20"/>
              </w:rPr>
              <w:t>(  ) Média</w:t>
            </w:r>
          </w:p>
          <w:p w:rsidR="3650008B" w:rsidP="5A72EA79" w:rsidRDefault="3650008B" w14:paraId="664B3915">
            <w:pPr>
              <w:spacing w:line="240" w:lineRule="auto"/>
              <w:ind w:firstLine="0"/>
            </w:pPr>
            <w:r w:rsidRPr="5A72EA79" w:rsidR="3650008B">
              <w:rPr>
                <w:rFonts w:cs="Arial"/>
                <w:sz w:val="20"/>
                <w:szCs w:val="20"/>
              </w:rPr>
              <w:t>(  ) Baixa</w:t>
            </w:r>
          </w:p>
          <w:p w:rsidR="5A72EA79" w:rsidP="5A72EA79" w:rsidRDefault="5A72EA79" w14:paraId="4B958899" w14:textId="66BC2DAC">
            <w:pPr>
              <w:pStyle w:val="Normal"/>
              <w:spacing w:line="240" w:lineRule="auto"/>
              <w:rPr>
                <w:rFonts w:cs="Arial"/>
                <w:color w:val="000000" w:themeColor="text1" w:themeTint="FF" w:themeShade="FF"/>
                <w:sz w:val="20"/>
                <w:szCs w:val="20"/>
                <w:lang w:eastAsia="pt-BR"/>
              </w:rPr>
            </w:pPr>
          </w:p>
        </w:tc>
      </w:tr>
      <w:tr w:rsidR="5A72EA79" w:rsidTr="4C23BAFF" w14:paraId="62E7440F">
        <w:trPr>
          <w:trHeight w:val="300"/>
        </w:trPr>
        <w:tc>
          <w:tcPr>
            <w:tcW w:w="9060" w:type="dxa"/>
            <w:gridSpan w:val="3"/>
            <w:tcMar/>
          </w:tcPr>
          <w:p w:rsidR="3650008B" w:rsidP="115EECE5" w:rsidRDefault="3650008B" w14:paraId="2BDDBDD7" w14:textId="7EE56162">
            <w:pPr>
              <w:pStyle w:val="Normal"/>
              <w:spacing w:line="240" w:lineRule="auto"/>
              <w:ind w:firstLine="0"/>
            </w:pPr>
            <w:r w:rsidRPr="115EECE5" w:rsidR="3650008B">
              <w:rPr>
                <w:rFonts w:cs="Arial"/>
                <w:b w:val="1"/>
                <w:bCs w:val="1"/>
                <w:color w:val="000000" w:themeColor="text1" w:themeTint="FF" w:themeShade="FF"/>
                <w:sz w:val="20"/>
                <w:szCs w:val="20"/>
                <w:lang w:eastAsia="pt-BR"/>
              </w:rPr>
              <w:t>Descrição</w:t>
            </w:r>
            <w:r w:rsidRPr="115EECE5" w:rsidR="3650008B">
              <w:rPr>
                <w:rFonts w:cs="Arial"/>
                <w:color w:val="000000" w:themeColor="text1" w:themeTint="FF" w:themeShade="FF"/>
                <w:sz w:val="20"/>
                <w:szCs w:val="20"/>
                <w:lang w:eastAsia="pt-BR"/>
              </w:rPr>
              <w:t xml:space="preserve">: </w:t>
            </w:r>
            <w:r w:rsidRPr="115EECE5" w:rsidR="5B56E410">
              <w:rPr>
                <w:rFonts w:cs="Arial"/>
                <w:color w:val="000000" w:themeColor="text1" w:themeTint="FF" w:themeShade="FF"/>
                <w:sz w:val="20"/>
                <w:szCs w:val="20"/>
                <w:lang w:eastAsia="pt-BR"/>
              </w:rPr>
              <w:t xml:space="preserve">O sistema deve permitir que os clientes possam </w:t>
            </w:r>
            <w:r w:rsidRPr="115EECE5" w:rsidR="0CFAF76B">
              <w:rPr>
                <w:rFonts w:cs="Arial"/>
                <w:color w:val="000000" w:themeColor="text1" w:themeTint="FF" w:themeShade="FF"/>
                <w:sz w:val="20"/>
                <w:szCs w:val="20"/>
                <w:lang w:eastAsia="pt-BR"/>
              </w:rPr>
              <w:t>acessar relatórios que mostram o uso de seus serviços, incluindo histórico de agendamentos, avaliações e faturas anteriores.</w:t>
            </w:r>
          </w:p>
        </w:tc>
      </w:tr>
    </w:tbl>
    <w:p w:rsidR="5A72EA79" w:rsidRDefault="5A72EA79" w14:paraId="4422E702" w14:textId="1F9B99DF"/>
    <w:p w:rsidR="003447F4" w:rsidP="00BD06F8" w:rsidRDefault="003447F4" w14:paraId="1D882C27" w14:textId="77777777">
      <w:pPr>
        <w:ind w:firstLine="709"/>
        <w:rPr>
          <w:szCs w:val="24"/>
        </w:rPr>
      </w:pPr>
    </w:p>
    <w:p w:rsidRPr="003447F4" w:rsidR="003447F4" w:rsidP="00BD06F8" w:rsidRDefault="00240EC0" w14:paraId="0C12A29F" w14:textId="2574C15A">
      <w:pPr>
        <w:ind w:firstLine="0"/>
        <w:rPr>
          <w:szCs w:val="24"/>
        </w:rPr>
      </w:pPr>
      <w:r>
        <w:rPr>
          <w:szCs w:val="24"/>
        </w:rPr>
        <w:t>2</w:t>
      </w:r>
      <w:r w:rsidRPr="003447F4" w:rsidR="003447F4">
        <w:rPr>
          <w:szCs w:val="24"/>
        </w:rPr>
        <w:t>.</w:t>
      </w:r>
      <w:r w:rsidR="00421934">
        <w:rPr>
          <w:szCs w:val="24"/>
        </w:rPr>
        <w:t>4</w:t>
      </w:r>
      <w:r w:rsidR="003447F4">
        <w:rPr>
          <w:szCs w:val="24"/>
        </w:rPr>
        <w:t xml:space="preserve"> </w:t>
      </w:r>
      <w:r w:rsidRPr="003447F4" w:rsidR="003447F4">
        <w:rPr>
          <w:szCs w:val="24"/>
        </w:rPr>
        <w:t>Requisitos Não Funcionais</w:t>
      </w:r>
      <w:r w:rsidR="004660BB">
        <w:rPr>
          <w:szCs w:val="24"/>
        </w:rPr>
        <w:t xml:space="preserve"> </w:t>
      </w:r>
    </w:p>
    <w:p w:rsidR="00ED267A" w:rsidP="00ED267A" w:rsidRDefault="00ED267A" w14:paraId="2DBFF376" w14:textId="37EBD33B">
      <w:pPr>
        <w:ind w:firstLine="709"/>
        <w:rPr>
          <w:szCs w:val="24"/>
        </w:rPr>
      </w:pPr>
      <w:r>
        <w:rPr>
          <w:szCs w:val="24"/>
        </w:rPr>
        <w:t xml:space="preserve">Listar os requisitos funcionais e depois descrever cada um deles no diagrama abaixo. </w:t>
      </w:r>
    </w:p>
    <w:p w:rsidR="00B42452" w:rsidP="00BD06F8" w:rsidRDefault="00B42452" w14:paraId="7EA5C70F" w14:textId="77777777">
      <w:pPr>
        <w:ind w:firstLine="709"/>
        <w:rPr>
          <w:szCs w:val="24"/>
        </w:rPr>
      </w:pPr>
    </w:p>
    <w:p w:rsidRPr="00A02E4C" w:rsidR="00B42452" w:rsidP="00BD06F8" w:rsidRDefault="00B42452" w14:paraId="38D292D2" w14:textId="77777777">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9203" w:type="dxa"/>
        <w:jc w:val="center"/>
        <w:tblLayout w:type="fixed"/>
        <w:tblLook w:val="04A0" w:firstRow="1" w:lastRow="0" w:firstColumn="1" w:lastColumn="0" w:noHBand="0" w:noVBand="1"/>
      </w:tblPr>
      <w:tblGrid>
        <w:gridCol w:w="1423"/>
        <w:gridCol w:w="2835"/>
        <w:gridCol w:w="1305"/>
        <w:gridCol w:w="1935"/>
        <w:gridCol w:w="1705"/>
      </w:tblGrid>
      <w:tr w:rsidR="00B42452" w:rsidTr="115EECE5" w14:paraId="572502BB" w14:textId="77777777">
        <w:trPr/>
        <w:tc>
          <w:tcPr>
            <w:tcW w:w="1423" w:type="dxa"/>
            <w:tcMar/>
          </w:tcPr>
          <w:p w:rsidR="00B42452" w:rsidP="115EECE5" w:rsidRDefault="00B42452" w14:paraId="01574C3F" w14:textId="606B2E15">
            <w:pPr>
              <w:pStyle w:val="Normal"/>
              <w:spacing w:line="240" w:lineRule="auto"/>
              <w:ind w:firstLine="0"/>
            </w:pPr>
            <w:r w:rsidRPr="115EECE5" w:rsidR="00B42452">
              <w:rPr>
                <w:rFonts w:cs="Arial"/>
                <w:b w:val="1"/>
                <w:bCs w:val="1"/>
                <w:color w:val="000000" w:themeColor="text1" w:themeTint="FF" w:themeShade="FF"/>
                <w:sz w:val="20"/>
                <w:szCs w:val="20"/>
                <w:lang w:eastAsia="pt-BR"/>
              </w:rPr>
              <w:t>RNF001</w:t>
            </w:r>
            <w:r w:rsidRPr="115EECE5" w:rsidR="00B42452">
              <w:rPr>
                <w:rFonts w:cs="Arial"/>
                <w:color w:val="000000" w:themeColor="text1" w:themeTint="FF" w:themeShade="FF"/>
                <w:sz w:val="20"/>
                <w:szCs w:val="20"/>
                <w:lang w:eastAsia="pt-BR"/>
              </w:rPr>
              <w:t>-</w:t>
            </w:r>
            <w:r w:rsidRPr="115EECE5" w:rsidR="0D4522DB">
              <w:rPr>
                <w:rFonts w:ascii="Arial" w:hAnsi="Arial" w:eastAsia="Arial" w:cs="Arial"/>
                <w:noProof w:val="0"/>
                <w:sz w:val="22"/>
                <w:szCs w:val="22"/>
                <w:lang w:val="pt-BR"/>
              </w:rPr>
              <w:t xml:space="preserve"> Realizar Login </w:t>
            </w:r>
            <w:r w:rsidRPr="115EECE5" w:rsidR="0D4522DB">
              <w:rPr>
                <w:rFonts w:ascii="Arial" w:hAnsi="Arial" w:eastAsia="Arial" w:cs="Arial"/>
                <w:noProof w:val="0"/>
                <w:sz w:val="20"/>
                <w:szCs w:val="20"/>
                <w:lang w:val="pt-BR"/>
              </w:rPr>
              <w:t xml:space="preserve"> </w:t>
            </w:r>
          </w:p>
        </w:tc>
        <w:tc>
          <w:tcPr>
            <w:tcW w:w="2835" w:type="dxa"/>
            <w:tcMar/>
          </w:tcPr>
          <w:p w:rsidR="00B42452" w:rsidP="115EECE5" w:rsidRDefault="00B42452" w14:paraId="0D14CB15" w14:textId="01DCEC60">
            <w:pPr>
              <w:pStyle w:val="Normal"/>
              <w:spacing w:line="240" w:lineRule="auto"/>
              <w:ind w:firstLine="0"/>
            </w:pPr>
            <w:r w:rsidRPr="115EECE5" w:rsidR="0D4522DB">
              <w:rPr>
                <w:rFonts w:cs="Arial"/>
                <w:color w:val="000000" w:themeColor="text1" w:themeTint="FF" w:themeShade="FF"/>
                <w:sz w:val="20"/>
                <w:szCs w:val="20"/>
                <w:lang w:eastAsia="pt-BR"/>
              </w:rPr>
              <w:t xml:space="preserve">O sistema deve permitir que um usuário cadastrado, ao informar o login e senha corretos, faça login no sistema.  </w:t>
            </w:r>
          </w:p>
        </w:tc>
        <w:tc>
          <w:tcPr>
            <w:tcW w:w="1305" w:type="dxa"/>
            <w:tcMar/>
          </w:tcPr>
          <w:p w:rsidR="00B42452" w:rsidP="009635B2" w:rsidRDefault="00B42452" w14:paraId="7B9611F7" w14:textId="1561CBE6">
            <w:pPr>
              <w:spacing w:line="240" w:lineRule="auto"/>
              <w:ind w:firstLine="0"/>
            </w:pPr>
            <w:r w:rsidRPr="115EECE5" w:rsidR="00B42452">
              <w:rPr>
                <w:rFonts w:cs="Arial"/>
                <w:color w:val="000000" w:themeColor="text1" w:themeTint="FF" w:themeShade="FF"/>
                <w:sz w:val="20"/>
                <w:szCs w:val="20"/>
                <w:lang w:eastAsia="pt-BR"/>
              </w:rPr>
              <w:t>Tipo</w:t>
            </w:r>
          </w:p>
          <w:p w:rsidR="00B42452" w:rsidP="115EECE5" w:rsidRDefault="00B42452" w14:paraId="79999D9F" w14:textId="6894DD55">
            <w:pPr>
              <w:pStyle w:val="Normal"/>
              <w:spacing w:line="240" w:lineRule="auto"/>
              <w:ind w:firstLine="0"/>
              <w:rPr>
                <w:rFonts w:cs="Arial"/>
                <w:color w:val="000000" w:themeColor="text1" w:themeTint="FF" w:themeShade="FF"/>
                <w:sz w:val="20"/>
                <w:szCs w:val="20"/>
                <w:lang w:eastAsia="pt-BR"/>
              </w:rPr>
            </w:pPr>
          </w:p>
          <w:p w:rsidR="00B42452" w:rsidP="115EECE5" w:rsidRDefault="00B42452" w14:paraId="71BF8EF6" w14:textId="3B74D860">
            <w:pPr>
              <w:pStyle w:val="Normal"/>
              <w:spacing w:line="240" w:lineRule="auto"/>
              <w:ind w:firstLine="0"/>
              <w:rPr>
                <w:rFonts w:cs="Arial"/>
                <w:color w:val="000000" w:themeColor="text1" w:themeTint="FF" w:themeShade="FF"/>
                <w:sz w:val="20"/>
                <w:szCs w:val="20"/>
                <w:lang w:eastAsia="pt-BR"/>
              </w:rPr>
            </w:pPr>
            <w:r w:rsidRPr="115EECE5" w:rsidR="4658C079">
              <w:rPr>
                <w:rFonts w:cs="Arial"/>
                <w:color w:val="000000" w:themeColor="text1" w:themeTint="FF" w:themeShade="FF"/>
                <w:sz w:val="20"/>
                <w:szCs w:val="20"/>
                <w:lang w:eastAsia="pt-BR"/>
              </w:rPr>
              <w:t>Segurança</w:t>
            </w:r>
          </w:p>
        </w:tc>
        <w:tc>
          <w:tcPr>
            <w:tcW w:w="1935" w:type="dxa"/>
            <w:tcMar/>
          </w:tcPr>
          <w:p w:rsidRPr="00860991" w:rsidR="00B42452" w:rsidP="009635B2" w:rsidRDefault="00B42452" w14:paraId="5CDC70C2" w14:textId="77777777">
            <w:pPr>
              <w:suppressAutoHyphens w:val="0"/>
              <w:spacing w:line="240" w:lineRule="auto"/>
              <w:ind w:firstLine="0"/>
              <w:rPr>
                <w:rFonts w:cs="Arial"/>
                <w:sz w:val="20"/>
                <w:lang w:eastAsia="pt-BR"/>
              </w:rPr>
            </w:pPr>
            <w:r w:rsidRPr="00860991">
              <w:rPr>
                <w:rFonts w:cs="Arial"/>
                <w:color w:val="000000"/>
                <w:sz w:val="20"/>
                <w:lang w:eastAsia="pt-BR"/>
              </w:rPr>
              <w:t>( ) Desejável</w:t>
            </w:r>
          </w:p>
          <w:p w:rsidR="00B42452" w:rsidP="009635B2" w:rsidRDefault="00B42452" w14:paraId="0FDEAE9A" w14:textId="77777777">
            <w:pPr>
              <w:spacing w:line="240" w:lineRule="auto"/>
              <w:ind w:firstLine="0"/>
              <w:rPr>
                <w:szCs w:val="24"/>
              </w:rPr>
            </w:pPr>
            <w:r w:rsidRPr="00860991">
              <w:rPr>
                <w:rFonts w:cs="Arial"/>
                <w:color w:val="000000"/>
                <w:sz w:val="20"/>
                <w:lang w:eastAsia="pt-BR"/>
              </w:rPr>
              <w:t>(X) Obrigatório</w:t>
            </w:r>
          </w:p>
        </w:tc>
        <w:tc>
          <w:tcPr>
            <w:tcW w:w="1705" w:type="dxa"/>
            <w:tcMar/>
          </w:tcPr>
          <w:p w:rsidRPr="00860991" w:rsidR="00B42452" w:rsidP="009635B2" w:rsidRDefault="00B42452" w14:paraId="6CDD018A" w14:textId="77777777">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rsidR="00B42452" w:rsidP="009635B2" w:rsidRDefault="00B42452" w14:paraId="759102CA" w14:textId="77777777">
            <w:pPr>
              <w:spacing w:line="240" w:lineRule="auto"/>
              <w:ind w:firstLine="0"/>
              <w:rPr>
                <w:szCs w:val="24"/>
              </w:rPr>
            </w:pPr>
            <w:r w:rsidRPr="00860991">
              <w:rPr>
                <w:rFonts w:cs="Arial"/>
                <w:color w:val="000000"/>
                <w:sz w:val="20"/>
                <w:lang w:eastAsia="pt-BR"/>
              </w:rPr>
              <w:t>(  ) Transitório</w:t>
            </w:r>
          </w:p>
        </w:tc>
      </w:tr>
      <w:tr w:rsidR="00B42452" w:rsidTr="115EECE5" w14:paraId="43697231" w14:textId="77777777">
        <w:trPr>
          <w:trHeight w:val="1245"/>
        </w:trPr>
        <w:tc>
          <w:tcPr>
            <w:tcW w:w="1423" w:type="dxa"/>
            <w:tcMar/>
          </w:tcPr>
          <w:p w:rsidR="00B42452" w:rsidP="115EECE5" w:rsidRDefault="00B42452" w14:paraId="41E6A9CF" w14:textId="00ABDA8E">
            <w:pPr>
              <w:pStyle w:val="Normal"/>
              <w:spacing w:line="240" w:lineRule="auto"/>
              <w:ind w:firstLine="0"/>
            </w:pPr>
            <w:r w:rsidRPr="115EECE5" w:rsidR="00B42452">
              <w:rPr>
                <w:rFonts w:cs="Arial"/>
                <w:b w:val="1"/>
                <w:bCs w:val="1"/>
                <w:color w:val="000000" w:themeColor="text1" w:themeTint="FF" w:themeShade="FF"/>
                <w:sz w:val="20"/>
                <w:szCs w:val="20"/>
                <w:lang w:eastAsia="pt-BR"/>
              </w:rPr>
              <w:t>RNF002</w:t>
            </w:r>
            <w:r w:rsidRPr="115EECE5" w:rsidR="00B42452">
              <w:rPr>
                <w:rFonts w:cs="Arial"/>
                <w:color w:val="000000" w:themeColor="text1" w:themeTint="FF" w:themeShade="FF"/>
                <w:sz w:val="20"/>
                <w:szCs w:val="20"/>
                <w:lang w:eastAsia="pt-BR"/>
              </w:rPr>
              <w:t>-</w:t>
            </w:r>
            <w:r w:rsidRPr="115EECE5" w:rsidR="193D9A68">
              <w:rPr>
                <w:rFonts w:ascii="Arial" w:hAnsi="Arial" w:eastAsia="Arial" w:cs="Arial"/>
                <w:noProof w:val="0"/>
                <w:sz w:val="22"/>
                <w:szCs w:val="22"/>
                <w:lang w:val="pt-BR"/>
              </w:rPr>
              <w:t xml:space="preserve"> Tipo de Sistema </w:t>
            </w:r>
            <w:r w:rsidRPr="115EECE5" w:rsidR="193D9A68">
              <w:rPr>
                <w:rFonts w:ascii="Arial" w:hAnsi="Arial" w:eastAsia="Arial" w:cs="Arial"/>
                <w:noProof w:val="0"/>
                <w:sz w:val="20"/>
                <w:szCs w:val="20"/>
                <w:lang w:val="pt-BR"/>
              </w:rPr>
              <w:t xml:space="preserve"> </w:t>
            </w:r>
          </w:p>
        </w:tc>
        <w:tc>
          <w:tcPr>
            <w:tcW w:w="2835" w:type="dxa"/>
            <w:tcMar/>
          </w:tcPr>
          <w:p w:rsidR="00B42452" w:rsidP="115EECE5" w:rsidRDefault="00B42452" w14:paraId="490D36ED" w14:textId="73576A43">
            <w:pPr>
              <w:spacing w:line="240" w:lineRule="auto"/>
              <w:ind w:firstLine="0"/>
              <w:rPr>
                <w:rFonts w:cs="Arial"/>
                <w:color w:val="000000" w:themeColor="text1" w:themeTint="FF" w:themeShade="FF"/>
                <w:sz w:val="20"/>
                <w:szCs w:val="20"/>
                <w:lang w:eastAsia="pt-BR"/>
              </w:rPr>
            </w:pPr>
            <w:r w:rsidRPr="115EECE5" w:rsidR="193D9A68">
              <w:rPr>
                <w:rFonts w:cs="Arial"/>
                <w:color w:val="000000" w:themeColor="text1" w:themeTint="FF" w:themeShade="FF"/>
                <w:sz w:val="20"/>
                <w:szCs w:val="20"/>
                <w:lang w:eastAsia="pt-BR"/>
              </w:rPr>
              <w:t xml:space="preserve">O sistema deve ser uma aplicação web que funcione nos navegadores web modernos.  </w:t>
            </w:r>
          </w:p>
        </w:tc>
        <w:tc>
          <w:tcPr>
            <w:tcW w:w="1305" w:type="dxa"/>
            <w:tcMar/>
          </w:tcPr>
          <w:p w:rsidR="00B42452" w:rsidP="009635B2" w:rsidRDefault="00B42452" w14:paraId="6A6985D0" w14:textId="4DF07260">
            <w:pPr>
              <w:spacing w:line="240" w:lineRule="auto"/>
              <w:ind w:firstLine="0"/>
            </w:pPr>
            <w:r w:rsidRPr="115EECE5" w:rsidR="00B42452">
              <w:rPr>
                <w:rFonts w:cs="Arial"/>
                <w:color w:val="000000" w:themeColor="text1" w:themeTint="FF" w:themeShade="FF"/>
                <w:sz w:val="20"/>
                <w:szCs w:val="20"/>
                <w:lang w:eastAsia="pt-BR"/>
              </w:rPr>
              <w:t>Tipo</w:t>
            </w:r>
          </w:p>
          <w:p w:rsidR="00B42452" w:rsidP="115EECE5" w:rsidRDefault="00B42452" w14:paraId="5F39DA16" w14:textId="6444FA98">
            <w:pPr>
              <w:pStyle w:val="Normal"/>
              <w:spacing w:line="240" w:lineRule="auto"/>
              <w:ind w:firstLine="0"/>
              <w:rPr>
                <w:rFonts w:cs="Arial"/>
                <w:color w:val="000000" w:themeColor="text1" w:themeTint="FF" w:themeShade="FF"/>
                <w:sz w:val="20"/>
                <w:szCs w:val="20"/>
                <w:lang w:eastAsia="pt-BR"/>
              </w:rPr>
            </w:pPr>
          </w:p>
          <w:p w:rsidR="00B42452" w:rsidP="115EECE5" w:rsidRDefault="00B42452" w14:paraId="1B00FBF0" w14:textId="4009A813">
            <w:pPr>
              <w:pStyle w:val="Normal"/>
              <w:spacing w:line="240" w:lineRule="auto"/>
              <w:ind w:firstLine="0"/>
              <w:rPr>
                <w:rFonts w:cs="Arial"/>
                <w:color w:val="000000" w:themeColor="text1" w:themeTint="FF" w:themeShade="FF"/>
                <w:sz w:val="20"/>
                <w:szCs w:val="20"/>
                <w:lang w:eastAsia="pt-BR"/>
              </w:rPr>
            </w:pPr>
            <w:r w:rsidRPr="115EECE5" w:rsidR="0141A7A9">
              <w:rPr>
                <w:rFonts w:cs="Arial"/>
                <w:color w:val="000000" w:themeColor="text1" w:themeTint="FF" w:themeShade="FF"/>
                <w:sz w:val="20"/>
                <w:szCs w:val="20"/>
                <w:lang w:eastAsia="pt-BR"/>
              </w:rPr>
              <w:t>Usabilidade</w:t>
            </w:r>
          </w:p>
        </w:tc>
        <w:tc>
          <w:tcPr>
            <w:tcW w:w="1935" w:type="dxa"/>
            <w:tcMar/>
          </w:tcPr>
          <w:p w:rsidRPr="00860991" w:rsidR="00B42452" w:rsidP="009635B2" w:rsidRDefault="00B42452" w14:paraId="0FCDF7DD" w14:textId="77777777">
            <w:pPr>
              <w:suppressAutoHyphens w:val="0"/>
              <w:spacing w:line="240" w:lineRule="auto"/>
              <w:ind w:firstLine="0"/>
              <w:rPr>
                <w:rFonts w:cs="Arial"/>
                <w:sz w:val="20"/>
                <w:lang w:eastAsia="pt-BR"/>
              </w:rPr>
            </w:pPr>
            <w:r w:rsidRPr="00860991">
              <w:rPr>
                <w:rFonts w:cs="Arial"/>
                <w:color w:val="000000"/>
                <w:sz w:val="20"/>
                <w:lang w:eastAsia="pt-BR"/>
              </w:rPr>
              <w:t>(  ) Desejável</w:t>
            </w:r>
          </w:p>
          <w:p w:rsidR="00B42452" w:rsidP="009635B2" w:rsidRDefault="00B42452" w14:paraId="6BAA8C4F" w14:textId="77777777">
            <w:pPr>
              <w:spacing w:line="240" w:lineRule="auto"/>
              <w:ind w:firstLine="0"/>
              <w:rPr>
                <w:szCs w:val="24"/>
              </w:rPr>
            </w:pPr>
            <w:r w:rsidRPr="00860991">
              <w:rPr>
                <w:rFonts w:cs="Arial"/>
                <w:color w:val="000000"/>
                <w:sz w:val="20"/>
                <w:lang w:eastAsia="pt-BR"/>
              </w:rPr>
              <w:t>(X) Obrigatório</w:t>
            </w:r>
          </w:p>
        </w:tc>
        <w:tc>
          <w:tcPr>
            <w:tcW w:w="1705" w:type="dxa"/>
            <w:tcMar/>
          </w:tcPr>
          <w:p w:rsidRPr="00860991" w:rsidR="00B42452" w:rsidP="009635B2" w:rsidRDefault="00B42452" w14:paraId="08D5A74B" w14:textId="77777777">
            <w:pPr>
              <w:suppressAutoHyphens w:val="0"/>
              <w:spacing w:line="240" w:lineRule="auto"/>
              <w:ind w:firstLine="0"/>
              <w:rPr>
                <w:rFonts w:cs="Arial"/>
                <w:sz w:val="20"/>
                <w:lang w:eastAsia="pt-BR"/>
              </w:rPr>
            </w:pPr>
            <w:r w:rsidRPr="00860991">
              <w:rPr>
                <w:rFonts w:cs="Arial"/>
                <w:color w:val="000000"/>
                <w:sz w:val="20"/>
                <w:lang w:eastAsia="pt-BR"/>
              </w:rPr>
              <w:t>(X) Permanente</w:t>
            </w:r>
          </w:p>
          <w:p w:rsidR="00B42452" w:rsidP="009635B2" w:rsidRDefault="00B42452" w14:paraId="077F8DA4" w14:textId="77777777">
            <w:pPr>
              <w:spacing w:line="240" w:lineRule="auto"/>
              <w:ind w:firstLine="0"/>
              <w:rPr>
                <w:szCs w:val="24"/>
              </w:rPr>
            </w:pPr>
            <w:r w:rsidRPr="00860991">
              <w:rPr>
                <w:rFonts w:cs="Arial"/>
                <w:color w:val="000000"/>
                <w:sz w:val="20"/>
                <w:lang w:eastAsia="pt-BR"/>
              </w:rPr>
              <w:t>(  ) Transitório</w:t>
            </w:r>
          </w:p>
        </w:tc>
      </w:tr>
      <w:tr w:rsidR="115EECE5" w:rsidTr="115EECE5" w14:paraId="000D273A">
        <w:trPr>
          <w:trHeight w:val="1275"/>
        </w:trPr>
        <w:tc>
          <w:tcPr>
            <w:tcW w:w="1423" w:type="dxa"/>
            <w:tcMar/>
          </w:tcPr>
          <w:p w:rsidR="46B85497" w:rsidP="115EECE5" w:rsidRDefault="46B85497" w14:paraId="21C8AD79" w14:textId="4C3345C5">
            <w:pPr>
              <w:pStyle w:val="Normal"/>
              <w:spacing w:line="240" w:lineRule="auto"/>
              <w:ind w:firstLine="0"/>
              <w:rPr>
                <w:rFonts w:cs="Arial"/>
                <w:b w:val="1"/>
                <w:bCs w:val="1"/>
                <w:color w:val="000000" w:themeColor="text1" w:themeTint="FF" w:themeShade="FF"/>
                <w:sz w:val="20"/>
                <w:szCs w:val="20"/>
                <w:lang w:eastAsia="pt-BR"/>
              </w:rPr>
            </w:pPr>
            <w:r w:rsidRPr="115EECE5" w:rsidR="46B85497">
              <w:rPr>
                <w:rFonts w:cs="Arial"/>
                <w:b w:val="1"/>
                <w:bCs w:val="1"/>
                <w:color w:val="000000" w:themeColor="text1" w:themeTint="FF" w:themeShade="FF"/>
                <w:sz w:val="20"/>
                <w:szCs w:val="20"/>
                <w:lang w:eastAsia="pt-BR"/>
              </w:rPr>
              <w:t xml:space="preserve">RNF003– </w:t>
            </w:r>
            <w:r w:rsidRPr="115EECE5" w:rsidR="46B85497">
              <w:rPr>
                <w:rFonts w:cs="Arial"/>
                <w:b w:val="0"/>
                <w:bCs w:val="0"/>
                <w:color w:val="000000" w:themeColor="text1" w:themeTint="FF" w:themeShade="FF"/>
                <w:sz w:val="20"/>
                <w:szCs w:val="20"/>
                <w:lang w:eastAsia="pt-BR"/>
              </w:rPr>
              <w:t>Banco de Dados</w:t>
            </w:r>
          </w:p>
        </w:tc>
        <w:tc>
          <w:tcPr>
            <w:tcW w:w="2835" w:type="dxa"/>
            <w:tcMar/>
          </w:tcPr>
          <w:p w:rsidR="46B85497" w:rsidP="115EECE5" w:rsidRDefault="46B85497" w14:paraId="714D2AD6" w14:textId="602BB5F1">
            <w:pPr>
              <w:pStyle w:val="Normal"/>
              <w:spacing w:line="240" w:lineRule="auto"/>
              <w:ind w:firstLine="0"/>
              <w:jc w:val="left"/>
              <w:rPr>
                <w:rFonts w:cs="Arial"/>
                <w:color w:val="000000" w:themeColor="text1" w:themeTint="FF" w:themeShade="FF"/>
                <w:sz w:val="20"/>
                <w:szCs w:val="20"/>
                <w:lang w:eastAsia="pt-BR"/>
              </w:rPr>
            </w:pPr>
            <w:r w:rsidRPr="115EECE5" w:rsidR="46B85497">
              <w:rPr>
                <w:rFonts w:cs="Arial"/>
                <w:color w:val="000000" w:themeColor="text1" w:themeTint="FF" w:themeShade="FF"/>
                <w:sz w:val="20"/>
                <w:szCs w:val="20"/>
                <w:lang w:eastAsia="pt-BR"/>
              </w:rPr>
              <w:t xml:space="preserve">O sistema deve se comunicar com um banco de dados relacional.  </w:t>
            </w:r>
          </w:p>
        </w:tc>
        <w:tc>
          <w:tcPr>
            <w:tcW w:w="1305" w:type="dxa"/>
            <w:tcMar/>
          </w:tcPr>
          <w:p w:rsidR="46B85497" w:rsidP="115EECE5" w:rsidRDefault="46B85497" w14:paraId="619751A2" w14:textId="122430B3">
            <w:pPr>
              <w:pStyle w:val="Normal"/>
              <w:spacing w:line="240" w:lineRule="auto"/>
              <w:ind w:firstLine="0"/>
              <w:rPr>
                <w:rFonts w:cs="Arial"/>
                <w:color w:val="000000" w:themeColor="text1" w:themeTint="FF" w:themeShade="FF"/>
                <w:sz w:val="20"/>
                <w:szCs w:val="20"/>
                <w:lang w:eastAsia="pt-BR"/>
              </w:rPr>
            </w:pPr>
            <w:r w:rsidRPr="115EECE5" w:rsidR="46B85497">
              <w:rPr>
                <w:rFonts w:cs="Arial"/>
                <w:color w:val="000000" w:themeColor="text1" w:themeTint="FF" w:themeShade="FF"/>
                <w:sz w:val="20"/>
                <w:szCs w:val="20"/>
                <w:lang w:eastAsia="pt-BR"/>
              </w:rPr>
              <w:t>Tipo</w:t>
            </w:r>
          </w:p>
        </w:tc>
        <w:tc>
          <w:tcPr>
            <w:tcW w:w="1935" w:type="dxa"/>
            <w:tcMar/>
          </w:tcPr>
          <w:p w:rsidR="115EECE5" w:rsidP="115EECE5" w:rsidRDefault="115EECE5" w14:paraId="021A746C" w14:textId="20175574">
            <w:pPr>
              <w:pStyle w:val="Normal"/>
              <w:spacing w:line="240" w:lineRule="auto"/>
              <w:ind w:firstLine="0"/>
              <w:rPr>
                <w:rFonts w:cs="Arial"/>
                <w:color w:val="000000" w:themeColor="text1" w:themeTint="FF" w:themeShade="FF"/>
                <w:sz w:val="20"/>
                <w:szCs w:val="20"/>
                <w:lang w:eastAsia="pt-BR"/>
              </w:rPr>
            </w:pPr>
          </w:p>
          <w:p w:rsidR="46B85497" w:rsidP="115EECE5" w:rsidRDefault="46B85497" w14:paraId="072D34C8" w14:textId="7B4A7420">
            <w:pPr>
              <w:pStyle w:val="Normal"/>
              <w:spacing w:line="240" w:lineRule="auto"/>
              <w:ind w:firstLine="0"/>
              <w:rPr>
                <w:rFonts w:cs="Arial"/>
                <w:color w:val="000000" w:themeColor="text1" w:themeTint="FF" w:themeShade="FF"/>
                <w:sz w:val="20"/>
                <w:szCs w:val="20"/>
                <w:lang w:eastAsia="pt-BR"/>
              </w:rPr>
            </w:pPr>
            <w:r w:rsidRPr="115EECE5" w:rsidR="46B85497">
              <w:rPr>
                <w:rFonts w:cs="Arial"/>
                <w:color w:val="000000" w:themeColor="text1" w:themeTint="FF" w:themeShade="FF"/>
                <w:sz w:val="20"/>
                <w:szCs w:val="20"/>
                <w:lang w:eastAsia="pt-BR"/>
              </w:rPr>
              <w:t xml:space="preserve">(  ) Desejável </w:t>
            </w:r>
          </w:p>
          <w:p w:rsidR="46B85497" w:rsidP="115EECE5" w:rsidRDefault="46B85497" w14:paraId="0FC97162" w14:textId="31D18C20">
            <w:pPr>
              <w:pStyle w:val="Normal"/>
              <w:spacing w:line="240" w:lineRule="auto"/>
              <w:ind w:firstLine="0"/>
            </w:pPr>
            <w:r w:rsidRPr="115EECE5" w:rsidR="46B85497">
              <w:rPr>
                <w:rFonts w:cs="Arial"/>
                <w:color w:val="000000" w:themeColor="text1" w:themeTint="FF" w:themeShade="FF"/>
                <w:sz w:val="20"/>
                <w:szCs w:val="20"/>
                <w:lang w:eastAsia="pt-BR"/>
              </w:rPr>
              <w:t>(X) Obrigatório</w:t>
            </w:r>
          </w:p>
        </w:tc>
        <w:tc>
          <w:tcPr>
            <w:tcW w:w="1705" w:type="dxa"/>
            <w:tcMar/>
          </w:tcPr>
          <w:p w:rsidR="46B85497" w:rsidP="115EECE5" w:rsidRDefault="46B85497" w14:paraId="2C5252D9" w14:textId="73E3FC27">
            <w:pPr>
              <w:pStyle w:val="Normal"/>
              <w:spacing w:line="240" w:lineRule="auto"/>
              <w:ind w:firstLine="0"/>
              <w:rPr>
                <w:rFonts w:cs="Arial"/>
                <w:color w:val="000000" w:themeColor="text1" w:themeTint="FF" w:themeShade="FF"/>
                <w:sz w:val="20"/>
                <w:szCs w:val="20"/>
                <w:lang w:eastAsia="pt-BR"/>
              </w:rPr>
            </w:pPr>
            <w:r w:rsidRPr="115EECE5" w:rsidR="46B85497">
              <w:rPr>
                <w:rFonts w:cs="Arial"/>
                <w:color w:val="000000" w:themeColor="text1" w:themeTint="FF" w:themeShade="FF"/>
                <w:sz w:val="20"/>
                <w:szCs w:val="20"/>
                <w:lang w:eastAsia="pt-BR"/>
              </w:rPr>
              <w:t xml:space="preserve">(X) Permanente </w:t>
            </w:r>
          </w:p>
          <w:p w:rsidR="46B85497" w:rsidP="115EECE5" w:rsidRDefault="46B85497" w14:paraId="7F3C470C" w14:textId="4C67F765">
            <w:pPr>
              <w:pStyle w:val="Normal"/>
              <w:spacing w:line="240" w:lineRule="auto"/>
              <w:ind w:firstLine="0"/>
            </w:pPr>
            <w:r w:rsidRPr="115EECE5" w:rsidR="46B85497">
              <w:rPr>
                <w:rFonts w:cs="Arial"/>
                <w:color w:val="000000" w:themeColor="text1" w:themeTint="FF" w:themeShade="FF"/>
                <w:sz w:val="20"/>
                <w:szCs w:val="20"/>
                <w:lang w:eastAsia="pt-BR"/>
              </w:rPr>
              <w:t>(  )</w:t>
            </w:r>
            <w:r w:rsidRPr="115EECE5" w:rsidR="46B85497">
              <w:rPr>
                <w:rFonts w:cs="Arial"/>
                <w:color w:val="000000" w:themeColor="text1" w:themeTint="FF" w:themeShade="FF"/>
                <w:sz w:val="20"/>
                <w:szCs w:val="20"/>
                <w:lang w:eastAsia="pt-BR"/>
              </w:rPr>
              <w:t xml:space="preserve"> Transitório</w:t>
            </w:r>
          </w:p>
        </w:tc>
      </w:tr>
      <w:tr w:rsidR="115EECE5" w:rsidTr="115EECE5" w14:paraId="421C8B7C">
        <w:trPr>
          <w:trHeight w:val="1275"/>
        </w:trPr>
        <w:tc>
          <w:tcPr>
            <w:tcW w:w="1423" w:type="dxa"/>
            <w:tcMar/>
          </w:tcPr>
          <w:p w:rsidR="2371FF39" w:rsidP="115EECE5" w:rsidRDefault="2371FF39" w14:paraId="53755702" w14:textId="3FFDACFD">
            <w:pPr>
              <w:pStyle w:val="Normal"/>
              <w:spacing w:line="240" w:lineRule="auto"/>
              <w:ind w:firstLine="0"/>
              <w:rPr>
                <w:rFonts w:cs="Arial"/>
                <w:b w:val="1"/>
                <w:bCs w:val="1"/>
                <w:color w:val="000000" w:themeColor="text1" w:themeTint="FF" w:themeShade="FF"/>
                <w:sz w:val="20"/>
                <w:szCs w:val="20"/>
                <w:lang w:eastAsia="pt-BR"/>
              </w:rPr>
            </w:pPr>
            <w:r w:rsidRPr="115EECE5" w:rsidR="2371FF39">
              <w:rPr>
                <w:rFonts w:cs="Arial"/>
                <w:b w:val="1"/>
                <w:bCs w:val="1"/>
                <w:color w:val="000000" w:themeColor="text1" w:themeTint="FF" w:themeShade="FF"/>
                <w:sz w:val="20"/>
                <w:szCs w:val="20"/>
                <w:lang w:eastAsia="pt-BR"/>
              </w:rPr>
              <w:t xml:space="preserve">RNF004 - </w:t>
            </w:r>
          </w:p>
          <w:p w:rsidR="2371FF39" w:rsidP="115EECE5" w:rsidRDefault="2371FF39" w14:paraId="37521C2C" w14:textId="440B0554">
            <w:pPr>
              <w:pStyle w:val="Normal"/>
              <w:spacing w:line="240" w:lineRule="auto"/>
              <w:ind w:firstLine="0"/>
              <w:rPr>
                <w:rFonts w:cs="Arial"/>
                <w:b w:val="0"/>
                <w:bCs w:val="0"/>
                <w:color w:val="000000" w:themeColor="text1" w:themeTint="FF" w:themeShade="FF"/>
                <w:sz w:val="20"/>
                <w:szCs w:val="20"/>
                <w:lang w:eastAsia="pt-BR"/>
              </w:rPr>
            </w:pPr>
            <w:r w:rsidRPr="115EECE5" w:rsidR="2371FF39">
              <w:rPr>
                <w:rFonts w:cs="Arial"/>
                <w:b w:val="0"/>
                <w:bCs w:val="0"/>
                <w:color w:val="000000" w:themeColor="text1" w:themeTint="FF" w:themeShade="FF"/>
                <w:sz w:val="20"/>
                <w:szCs w:val="20"/>
                <w:lang w:eastAsia="pt-BR"/>
              </w:rPr>
              <w:t>Tempo de Resposta</w:t>
            </w:r>
          </w:p>
        </w:tc>
        <w:tc>
          <w:tcPr>
            <w:tcW w:w="2835" w:type="dxa"/>
            <w:tcMar/>
          </w:tcPr>
          <w:p w:rsidR="2371FF39" w:rsidP="115EECE5" w:rsidRDefault="2371FF39" w14:paraId="3A9580E6" w14:textId="3F79F7CC">
            <w:pPr>
              <w:pStyle w:val="Normal"/>
              <w:spacing w:line="240" w:lineRule="auto"/>
              <w:ind w:firstLine="0"/>
              <w:jc w:val="left"/>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O sistema deve responder aos usuários de forma rápida e eficiente, com tempos de resposta mínimos.</w:t>
            </w:r>
          </w:p>
        </w:tc>
        <w:tc>
          <w:tcPr>
            <w:tcW w:w="1305" w:type="dxa"/>
            <w:tcMar/>
          </w:tcPr>
          <w:p w:rsidR="2371FF39" w:rsidP="115EECE5" w:rsidRDefault="2371FF39" w14:paraId="566E8631" w14:textId="71729ACF">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Tipo</w:t>
            </w:r>
          </w:p>
          <w:p w:rsidR="115EECE5" w:rsidP="115EECE5" w:rsidRDefault="115EECE5" w14:paraId="22B329B0" w14:textId="4EC1CC74">
            <w:pPr>
              <w:pStyle w:val="Normal"/>
              <w:spacing w:line="240" w:lineRule="auto"/>
              <w:ind w:firstLine="0"/>
              <w:rPr>
                <w:rFonts w:cs="Arial"/>
                <w:color w:val="000000" w:themeColor="text1" w:themeTint="FF" w:themeShade="FF"/>
                <w:sz w:val="20"/>
                <w:szCs w:val="20"/>
                <w:lang w:eastAsia="pt-BR"/>
              </w:rPr>
            </w:pPr>
          </w:p>
          <w:p w:rsidR="2371FF39" w:rsidP="115EECE5" w:rsidRDefault="2371FF39" w14:paraId="47319F7E" w14:textId="2FE96D08">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Desempenho</w:t>
            </w:r>
          </w:p>
        </w:tc>
        <w:tc>
          <w:tcPr>
            <w:tcW w:w="1935" w:type="dxa"/>
            <w:tcMar/>
          </w:tcPr>
          <w:p w:rsidR="115EECE5" w:rsidP="115EECE5" w:rsidRDefault="115EECE5" w14:paraId="4EA0FC26" w14:textId="698A2AC2">
            <w:pPr>
              <w:pStyle w:val="Normal"/>
              <w:spacing w:line="240" w:lineRule="auto"/>
              <w:ind w:firstLine="0"/>
              <w:rPr>
                <w:rFonts w:cs="Arial"/>
                <w:color w:val="000000" w:themeColor="text1" w:themeTint="FF" w:themeShade="FF"/>
                <w:sz w:val="20"/>
                <w:szCs w:val="20"/>
                <w:lang w:eastAsia="pt-BR"/>
              </w:rPr>
            </w:pPr>
          </w:p>
          <w:p w:rsidR="2371FF39" w:rsidP="115EECE5" w:rsidRDefault="2371FF39" w14:paraId="26EBC7BA" w14:textId="7B4A7420">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 xml:space="preserve">(  ) Desejável </w:t>
            </w:r>
          </w:p>
          <w:p w:rsidR="2371FF39" w:rsidP="115EECE5" w:rsidRDefault="2371FF39" w14:paraId="02C234C9" w14:textId="31D18C20">
            <w:pPr>
              <w:pStyle w:val="Normal"/>
              <w:spacing w:line="240" w:lineRule="auto"/>
              <w:ind w:firstLine="0"/>
            </w:pPr>
            <w:r w:rsidRPr="115EECE5" w:rsidR="2371FF39">
              <w:rPr>
                <w:rFonts w:cs="Arial"/>
                <w:color w:val="000000" w:themeColor="text1" w:themeTint="FF" w:themeShade="FF"/>
                <w:sz w:val="20"/>
                <w:szCs w:val="20"/>
                <w:lang w:eastAsia="pt-BR"/>
              </w:rPr>
              <w:t>(X) Obrigatório</w:t>
            </w:r>
          </w:p>
          <w:p w:rsidR="115EECE5" w:rsidP="115EECE5" w:rsidRDefault="115EECE5" w14:paraId="0DE7435A" w14:textId="7404FF63">
            <w:pPr>
              <w:pStyle w:val="Normal"/>
              <w:spacing w:line="240" w:lineRule="auto"/>
              <w:ind w:firstLine="0"/>
              <w:rPr>
                <w:rFonts w:cs="Arial"/>
                <w:color w:val="000000" w:themeColor="text1" w:themeTint="FF" w:themeShade="FF"/>
                <w:sz w:val="20"/>
                <w:szCs w:val="20"/>
                <w:lang w:eastAsia="pt-BR"/>
              </w:rPr>
            </w:pPr>
          </w:p>
        </w:tc>
        <w:tc>
          <w:tcPr>
            <w:tcW w:w="1705" w:type="dxa"/>
            <w:tcMar/>
          </w:tcPr>
          <w:p w:rsidR="115EECE5" w:rsidP="115EECE5" w:rsidRDefault="115EECE5" w14:paraId="3160179C" w14:textId="0CBFAF21">
            <w:pPr>
              <w:pStyle w:val="Normal"/>
              <w:spacing w:line="240" w:lineRule="auto"/>
              <w:ind w:firstLine="0"/>
              <w:rPr>
                <w:rFonts w:cs="Arial"/>
                <w:color w:val="000000" w:themeColor="text1" w:themeTint="FF" w:themeShade="FF"/>
                <w:sz w:val="20"/>
                <w:szCs w:val="20"/>
                <w:lang w:eastAsia="pt-BR"/>
              </w:rPr>
            </w:pPr>
          </w:p>
          <w:p w:rsidR="2371FF39" w:rsidP="115EECE5" w:rsidRDefault="2371FF39" w14:paraId="6D1E4B77" w14:textId="73E3FC27">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 xml:space="preserve">(X) Permanente </w:t>
            </w:r>
          </w:p>
          <w:p w:rsidR="2371FF39" w:rsidP="115EECE5" w:rsidRDefault="2371FF39" w14:paraId="5BABA492" w14:textId="4C67F765">
            <w:pPr>
              <w:pStyle w:val="Normal"/>
              <w:spacing w:line="240" w:lineRule="auto"/>
              <w:ind w:firstLine="0"/>
            </w:pPr>
            <w:r w:rsidRPr="115EECE5" w:rsidR="2371FF39">
              <w:rPr>
                <w:rFonts w:cs="Arial"/>
                <w:color w:val="000000" w:themeColor="text1" w:themeTint="FF" w:themeShade="FF"/>
                <w:sz w:val="20"/>
                <w:szCs w:val="20"/>
                <w:lang w:eastAsia="pt-BR"/>
              </w:rPr>
              <w:t>(  ) Transitório</w:t>
            </w:r>
          </w:p>
          <w:p w:rsidR="115EECE5" w:rsidP="115EECE5" w:rsidRDefault="115EECE5" w14:paraId="66BB7290" w14:textId="2BC2E62B">
            <w:pPr>
              <w:pStyle w:val="Normal"/>
              <w:spacing w:line="240" w:lineRule="auto"/>
              <w:ind w:firstLine="0"/>
              <w:rPr>
                <w:rFonts w:cs="Arial"/>
                <w:color w:val="000000" w:themeColor="text1" w:themeTint="FF" w:themeShade="FF"/>
                <w:sz w:val="20"/>
                <w:szCs w:val="20"/>
                <w:lang w:eastAsia="pt-BR"/>
              </w:rPr>
            </w:pPr>
          </w:p>
        </w:tc>
      </w:tr>
      <w:tr w:rsidR="115EECE5" w:rsidTr="115EECE5" w14:paraId="4D1AFAA9">
        <w:trPr>
          <w:trHeight w:val="1275"/>
        </w:trPr>
        <w:tc>
          <w:tcPr>
            <w:tcW w:w="1423" w:type="dxa"/>
            <w:tcMar/>
          </w:tcPr>
          <w:p w:rsidR="2371FF39" w:rsidP="115EECE5" w:rsidRDefault="2371FF39" w14:paraId="3F599B72" w14:textId="3B08E127">
            <w:pPr>
              <w:pStyle w:val="Normal"/>
              <w:spacing w:line="240" w:lineRule="auto"/>
              <w:ind w:firstLine="0"/>
              <w:rPr>
                <w:rFonts w:cs="Arial"/>
                <w:b w:val="1"/>
                <w:bCs w:val="1"/>
                <w:color w:val="000000" w:themeColor="text1" w:themeTint="FF" w:themeShade="FF"/>
                <w:sz w:val="20"/>
                <w:szCs w:val="20"/>
                <w:lang w:eastAsia="pt-BR"/>
              </w:rPr>
            </w:pPr>
            <w:r w:rsidRPr="115EECE5" w:rsidR="2371FF39">
              <w:rPr>
                <w:rFonts w:cs="Arial"/>
                <w:b w:val="1"/>
                <w:bCs w:val="1"/>
                <w:color w:val="000000" w:themeColor="text1" w:themeTint="FF" w:themeShade="FF"/>
                <w:sz w:val="20"/>
                <w:szCs w:val="20"/>
                <w:lang w:eastAsia="pt-BR"/>
              </w:rPr>
              <w:t xml:space="preserve">RNF005 - </w:t>
            </w:r>
          </w:p>
          <w:p w:rsidR="2371FF39" w:rsidP="115EECE5" w:rsidRDefault="2371FF39" w14:paraId="13A9DB0D" w14:textId="66B4FC27">
            <w:pPr>
              <w:pStyle w:val="Normal"/>
              <w:spacing w:line="240" w:lineRule="auto"/>
              <w:ind w:firstLine="0"/>
              <w:rPr>
                <w:rFonts w:ascii="Arial" w:hAnsi="Arial" w:eastAsia="Arial" w:cs="Arial"/>
                <w:b w:val="0"/>
                <w:bCs w:val="0"/>
                <w:noProof w:val="0"/>
                <w:sz w:val="18"/>
                <w:szCs w:val="18"/>
                <w:lang w:val="pt-BR"/>
              </w:rPr>
            </w:pPr>
            <w:r w:rsidRPr="115EECE5" w:rsidR="2371FF39">
              <w:rPr>
                <w:rFonts w:ascii="system-ui" w:hAnsi="system-ui" w:eastAsia="system-ui" w:cs="system-ui"/>
                <w:b w:val="0"/>
                <w:bCs w:val="0"/>
                <w:i w:val="0"/>
                <w:iCs w:val="0"/>
                <w:caps w:val="0"/>
                <w:smallCaps w:val="0"/>
                <w:noProof w:val="0"/>
                <w:sz w:val="22"/>
                <w:szCs w:val="22"/>
                <w:lang w:val="pt-BR"/>
              </w:rPr>
              <w:t>Segurança de Dados</w:t>
            </w:r>
          </w:p>
          <w:p w:rsidR="115EECE5" w:rsidP="115EECE5" w:rsidRDefault="115EECE5" w14:paraId="3EC40337" w14:textId="57E4D4A0">
            <w:pPr>
              <w:pStyle w:val="Normal"/>
              <w:spacing w:line="240" w:lineRule="auto"/>
              <w:ind w:firstLine="0"/>
              <w:rPr>
                <w:rFonts w:cs="Arial"/>
                <w:b w:val="1"/>
                <w:bCs w:val="1"/>
                <w:color w:val="000000" w:themeColor="text1" w:themeTint="FF" w:themeShade="FF"/>
                <w:sz w:val="20"/>
                <w:szCs w:val="20"/>
                <w:lang w:eastAsia="pt-BR"/>
              </w:rPr>
            </w:pPr>
          </w:p>
        </w:tc>
        <w:tc>
          <w:tcPr>
            <w:tcW w:w="2835" w:type="dxa"/>
            <w:tcMar/>
          </w:tcPr>
          <w:p w:rsidR="2371FF39" w:rsidP="115EECE5" w:rsidRDefault="2371FF39" w14:paraId="0D9A3EFB" w14:textId="222E5253">
            <w:pPr>
              <w:pStyle w:val="Normal"/>
              <w:spacing w:line="240" w:lineRule="auto"/>
              <w:ind w:firstLine="0"/>
              <w:jc w:val="left"/>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O sistema deve garantir a segurança dos dados do cliente, incluindo informações pessoais e detalhes de pagamento, usando criptografia e práticas de segurança adequadas.</w:t>
            </w:r>
          </w:p>
        </w:tc>
        <w:tc>
          <w:tcPr>
            <w:tcW w:w="1305" w:type="dxa"/>
            <w:tcMar/>
          </w:tcPr>
          <w:p w:rsidR="2371FF39" w:rsidP="115EECE5" w:rsidRDefault="2371FF39" w14:paraId="232B3A45" w14:textId="119C3644">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Tipo</w:t>
            </w:r>
          </w:p>
          <w:p w:rsidR="115EECE5" w:rsidP="115EECE5" w:rsidRDefault="115EECE5" w14:paraId="35DD76A3" w14:textId="0EE10F2B">
            <w:pPr>
              <w:pStyle w:val="Normal"/>
              <w:spacing w:line="240" w:lineRule="auto"/>
              <w:ind w:firstLine="0"/>
              <w:rPr>
                <w:rFonts w:cs="Arial"/>
                <w:color w:val="000000" w:themeColor="text1" w:themeTint="FF" w:themeShade="FF"/>
                <w:sz w:val="20"/>
                <w:szCs w:val="20"/>
                <w:lang w:eastAsia="pt-BR"/>
              </w:rPr>
            </w:pPr>
          </w:p>
          <w:p w:rsidR="2371FF39" w:rsidP="115EECE5" w:rsidRDefault="2371FF39" w14:paraId="48EC2794" w14:textId="6F47607F">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Segurança</w:t>
            </w:r>
          </w:p>
        </w:tc>
        <w:tc>
          <w:tcPr>
            <w:tcW w:w="1935" w:type="dxa"/>
            <w:tcMar/>
          </w:tcPr>
          <w:p w:rsidR="115EECE5" w:rsidP="115EECE5" w:rsidRDefault="115EECE5" w14:paraId="03282EB0" w14:textId="39EC7644">
            <w:pPr>
              <w:pStyle w:val="Normal"/>
              <w:spacing w:line="240" w:lineRule="auto"/>
              <w:ind w:firstLine="0"/>
              <w:rPr>
                <w:rFonts w:cs="Arial"/>
                <w:color w:val="000000" w:themeColor="text1" w:themeTint="FF" w:themeShade="FF"/>
                <w:sz w:val="20"/>
                <w:szCs w:val="20"/>
                <w:lang w:eastAsia="pt-BR"/>
              </w:rPr>
            </w:pPr>
          </w:p>
          <w:p w:rsidR="2371FF39" w:rsidP="115EECE5" w:rsidRDefault="2371FF39" w14:paraId="5F2FE345" w14:textId="7B4A7420">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 xml:space="preserve">(  ) Desejável </w:t>
            </w:r>
          </w:p>
          <w:p w:rsidR="2371FF39" w:rsidP="115EECE5" w:rsidRDefault="2371FF39" w14:paraId="5D8ED6DF" w14:textId="31D18C20">
            <w:pPr>
              <w:pStyle w:val="Normal"/>
              <w:spacing w:line="240" w:lineRule="auto"/>
              <w:ind w:firstLine="0"/>
            </w:pPr>
            <w:r w:rsidRPr="115EECE5" w:rsidR="2371FF39">
              <w:rPr>
                <w:rFonts w:cs="Arial"/>
                <w:color w:val="000000" w:themeColor="text1" w:themeTint="FF" w:themeShade="FF"/>
                <w:sz w:val="20"/>
                <w:szCs w:val="20"/>
                <w:lang w:eastAsia="pt-BR"/>
              </w:rPr>
              <w:t>(X) Obrigatório</w:t>
            </w:r>
          </w:p>
          <w:p w:rsidR="115EECE5" w:rsidP="115EECE5" w:rsidRDefault="115EECE5" w14:paraId="6B8DD1E8" w14:textId="2F889CDC">
            <w:pPr>
              <w:pStyle w:val="Normal"/>
              <w:spacing w:line="240" w:lineRule="auto"/>
              <w:ind w:firstLine="0"/>
              <w:rPr>
                <w:rFonts w:cs="Arial"/>
                <w:color w:val="000000" w:themeColor="text1" w:themeTint="FF" w:themeShade="FF"/>
                <w:sz w:val="20"/>
                <w:szCs w:val="20"/>
                <w:lang w:eastAsia="pt-BR"/>
              </w:rPr>
            </w:pPr>
          </w:p>
        </w:tc>
        <w:tc>
          <w:tcPr>
            <w:tcW w:w="1705" w:type="dxa"/>
            <w:tcMar/>
          </w:tcPr>
          <w:p w:rsidR="115EECE5" w:rsidP="115EECE5" w:rsidRDefault="115EECE5" w14:paraId="74F3E796" w14:textId="0CBFAF21">
            <w:pPr>
              <w:pStyle w:val="Normal"/>
              <w:spacing w:line="240" w:lineRule="auto"/>
              <w:ind w:firstLine="0"/>
              <w:rPr>
                <w:rFonts w:cs="Arial"/>
                <w:color w:val="000000" w:themeColor="text1" w:themeTint="FF" w:themeShade="FF"/>
                <w:sz w:val="20"/>
                <w:szCs w:val="20"/>
                <w:lang w:eastAsia="pt-BR"/>
              </w:rPr>
            </w:pPr>
          </w:p>
          <w:p w:rsidR="2371FF39" w:rsidP="115EECE5" w:rsidRDefault="2371FF39" w14:paraId="4191DE39" w14:textId="73E3FC27">
            <w:pPr>
              <w:pStyle w:val="Normal"/>
              <w:spacing w:line="240" w:lineRule="auto"/>
              <w:ind w:firstLine="0"/>
              <w:rPr>
                <w:rFonts w:cs="Arial"/>
                <w:color w:val="000000" w:themeColor="text1" w:themeTint="FF" w:themeShade="FF"/>
                <w:sz w:val="20"/>
                <w:szCs w:val="20"/>
                <w:lang w:eastAsia="pt-BR"/>
              </w:rPr>
            </w:pPr>
            <w:r w:rsidRPr="115EECE5" w:rsidR="2371FF39">
              <w:rPr>
                <w:rFonts w:cs="Arial"/>
                <w:color w:val="000000" w:themeColor="text1" w:themeTint="FF" w:themeShade="FF"/>
                <w:sz w:val="20"/>
                <w:szCs w:val="20"/>
                <w:lang w:eastAsia="pt-BR"/>
              </w:rPr>
              <w:t xml:space="preserve">(X) Permanente </w:t>
            </w:r>
          </w:p>
          <w:p w:rsidR="2371FF39" w:rsidP="115EECE5" w:rsidRDefault="2371FF39" w14:paraId="32A9D523" w14:textId="4C67F765">
            <w:pPr>
              <w:pStyle w:val="Normal"/>
              <w:spacing w:line="240" w:lineRule="auto"/>
              <w:ind w:firstLine="0"/>
            </w:pPr>
            <w:r w:rsidRPr="115EECE5" w:rsidR="2371FF39">
              <w:rPr>
                <w:rFonts w:cs="Arial"/>
                <w:color w:val="000000" w:themeColor="text1" w:themeTint="FF" w:themeShade="FF"/>
                <w:sz w:val="20"/>
                <w:szCs w:val="20"/>
                <w:lang w:eastAsia="pt-BR"/>
              </w:rPr>
              <w:t>(  ) Transitório</w:t>
            </w:r>
          </w:p>
          <w:p w:rsidR="115EECE5" w:rsidP="115EECE5" w:rsidRDefault="115EECE5" w14:paraId="2D39770C" w14:textId="52450551">
            <w:pPr>
              <w:pStyle w:val="Normal"/>
              <w:spacing w:line="240" w:lineRule="auto"/>
              <w:ind w:firstLine="0"/>
              <w:rPr>
                <w:rFonts w:cs="Arial"/>
                <w:color w:val="000000" w:themeColor="text1" w:themeTint="FF" w:themeShade="FF"/>
                <w:sz w:val="20"/>
                <w:szCs w:val="20"/>
                <w:lang w:eastAsia="pt-BR"/>
              </w:rPr>
            </w:pPr>
          </w:p>
        </w:tc>
      </w:tr>
      <w:tr w:rsidR="115EECE5" w:rsidTr="115EECE5" w14:paraId="72F6F05A">
        <w:trPr>
          <w:trHeight w:val="1275"/>
        </w:trPr>
        <w:tc>
          <w:tcPr>
            <w:tcW w:w="1423" w:type="dxa"/>
            <w:tcMar/>
          </w:tcPr>
          <w:p w:rsidR="506FB7A4" w:rsidP="115EECE5" w:rsidRDefault="506FB7A4" w14:paraId="4EB0256C" w14:textId="72D5509C">
            <w:pPr>
              <w:pStyle w:val="Normal"/>
              <w:spacing w:line="240" w:lineRule="auto"/>
              <w:ind w:firstLine="0"/>
              <w:rPr>
                <w:rFonts w:cs="Arial"/>
                <w:b w:val="1"/>
                <w:bCs w:val="1"/>
                <w:color w:val="000000" w:themeColor="text1" w:themeTint="FF" w:themeShade="FF"/>
                <w:sz w:val="20"/>
                <w:szCs w:val="20"/>
                <w:lang w:eastAsia="pt-BR"/>
              </w:rPr>
            </w:pPr>
            <w:r w:rsidRPr="115EECE5" w:rsidR="506FB7A4">
              <w:rPr>
                <w:rFonts w:cs="Arial"/>
                <w:b w:val="1"/>
                <w:bCs w:val="1"/>
                <w:color w:val="000000" w:themeColor="text1" w:themeTint="FF" w:themeShade="FF"/>
                <w:sz w:val="20"/>
                <w:szCs w:val="20"/>
                <w:lang w:eastAsia="pt-BR"/>
              </w:rPr>
              <w:t xml:space="preserve">RNF006 - </w:t>
            </w:r>
          </w:p>
          <w:p w:rsidR="506FB7A4" w:rsidP="115EECE5" w:rsidRDefault="506FB7A4" w14:paraId="6B5E2156" w14:textId="71E86577">
            <w:pPr>
              <w:pStyle w:val="Normal"/>
              <w:spacing w:line="240" w:lineRule="auto"/>
              <w:ind w:firstLine="0"/>
              <w:rPr>
                <w:rFonts w:cs="Arial"/>
                <w:b w:val="0"/>
                <w:bCs w:val="0"/>
                <w:color w:val="000000" w:themeColor="text1" w:themeTint="FF" w:themeShade="FF"/>
                <w:sz w:val="20"/>
                <w:szCs w:val="20"/>
                <w:lang w:eastAsia="pt-BR"/>
              </w:rPr>
            </w:pPr>
            <w:r w:rsidRPr="115EECE5" w:rsidR="506FB7A4">
              <w:rPr>
                <w:rFonts w:cs="Arial"/>
                <w:b w:val="0"/>
                <w:bCs w:val="0"/>
                <w:color w:val="000000" w:themeColor="text1" w:themeTint="FF" w:themeShade="FF"/>
                <w:sz w:val="20"/>
                <w:szCs w:val="20"/>
                <w:lang w:eastAsia="pt-BR"/>
              </w:rPr>
              <w:t>Compatibilidade de Navegador</w:t>
            </w:r>
          </w:p>
        </w:tc>
        <w:tc>
          <w:tcPr>
            <w:tcW w:w="2835" w:type="dxa"/>
            <w:tcMar/>
          </w:tcPr>
          <w:p w:rsidR="506FB7A4" w:rsidP="115EECE5" w:rsidRDefault="506FB7A4" w14:paraId="1BAF2960" w14:textId="352E9C35">
            <w:pPr>
              <w:pStyle w:val="Normal"/>
              <w:spacing w:line="240" w:lineRule="auto"/>
              <w:ind w:firstLine="0"/>
              <w:jc w:val="left"/>
              <w:rPr>
                <w:rFonts w:cs="Arial"/>
                <w:color w:val="000000" w:themeColor="text1" w:themeTint="FF" w:themeShade="FF"/>
                <w:sz w:val="20"/>
                <w:szCs w:val="20"/>
                <w:lang w:eastAsia="pt-BR"/>
              </w:rPr>
            </w:pPr>
            <w:r w:rsidRPr="115EECE5" w:rsidR="506FB7A4">
              <w:rPr>
                <w:rFonts w:cs="Arial"/>
                <w:color w:val="000000" w:themeColor="text1" w:themeTint="FF" w:themeShade="FF"/>
                <w:sz w:val="20"/>
                <w:szCs w:val="20"/>
                <w:lang w:eastAsia="pt-BR"/>
              </w:rPr>
              <w:t>O sistema deve ser compatível com os principais navegadores da web, como Chrome, Firefox, Safari e Edge.</w:t>
            </w:r>
          </w:p>
        </w:tc>
        <w:tc>
          <w:tcPr>
            <w:tcW w:w="1305" w:type="dxa"/>
            <w:tcMar/>
          </w:tcPr>
          <w:p w:rsidR="506FB7A4" w:rsidP="115EECE5" w:rsidRDefault="506FB7A4" w14:paraId="155CFC81" w14:textId="7B0534D4">
            <w:pPr>
              <w:pStyle w:val="Normal"/>
              <w:spacing w:line="240" w:lineRule="auto"/>
              <w:ind w:firstLine="0"/>
              <w:rPr>
                <w:rFonts w:cs="Arial"/>
                <w:color w:val="000000" w:themeColor="text1" w:themeTint="FF" w:themeShade="FF"/>
                <w:sz w:val="20"/>
                <w:szCs w:val="20"/>
                <w:lang w:eastAsia="pt-BR"/>
              </w:rPr>
            </w:pPr>
            <w:r w:rsidRPr="115EECE5" w:rsidR="506FB7A4">
              <w:rPr>
                <w:rFonts w:cs="Arial"/>
                <w:color w:val="000000" w:themeColor="text1" w:themeTint="FF" w:themeShade="FF"/>
                <w:sz w:val="20"/>
                <w:szCs w:val="20"/>
                <w:lang w:eastAsia="pt-BR"/>
              </w:rPr>
              <w:t>Tipo</w:t>
            </w:r>
          </w:p>
          <w:p w:rsidR="115EECE5" w:rsidP="115EECE5" w:rsidRDefault="115EECE5" w14:paraId="13690073" w14:textId="6A6A619C">
            <w:pPr>
              <w:pStyle w:val="Normal"/>
              <w:spacing w:line="240" w:lineRule="auto"/>
              <w:ind w:firstLine="0"/>
              <w:rPr>
                <w:rFonts w:cs="Arial"/>
                <w:color w:val="000000" w:themeColor="text1" w:themeTint="FF" w:themeShade="FF"/>
                <w:sz w:val="20"/>
                <w:szCs w:val="20"/>
                <w:lang w:eastAsia="pt-BR"/>
              </w:rPr>
            </w:pPr>
          </w:p>
          <w:p w:rsidR="506FB7A4" w:rsidP="115EECE5" w:rsidRDefault="506FB7A4" w14:paraId="07259605" w14:textId="4BE84231">
            <w:pPr>
              <w:pStyle w:val="Normal"/>
              <w:spacing w:line="240" w:lineRule="auto"/>
              <w:ind w:firstLine="0"/>
              <w:rPr>
                <w:rFonts w:cs="Arial"/>
                <w:color w:val="000000" w:themeColor="text1" w:themeTint="FF" w:themeShade="FF"/>
                <w:sz w:val="20"/>
                <w:szCs w:val="20"/>
                <w:lang w:eastAsia="pt-BR"/>
              </w:rPr>
            </w:pPr>
            <w:r w:rsidRPr="115EECE5" w:rsidR="506FB7A4">
              <w:rPr>
                <w:rFonts w:cs="Arial"/>
                <w:color w:val="000000" w:themeColor="text1" w:themeTint="FF" w:themeShade="FF"/>
                <w:sz w:val="20"/>
                <w:szCs w:val="20"/>
                <w:lang w:eastAsia="pt-BR"/>
              </w:rPr>
              <w:t>Usabilidade</w:t>
            </w:r>
          </w:p>
        </w:tc>
        <w:tc>
          <w:tcPr>
            <w:tcW w:w="1935" w:type="dxa"/>
            <w:tcMar/>
          </w:tcPr>
          <w:p w:rsidR="115EECE5" w:rsidP="115EECE5" w:rsidRDefault="115EECE5" w14:paraId="0346626D" w14:textId="2931C1D5">
            <w:pPr>
              <w:pStyle w:val="Normal"/>
              <w:spacing w:line="240" w:lineRule="auto"/>
              <w:ind w:firstLine="0"/>
              <w:rPr>
                <w:rFonts w:cs="Arial"/>
                <w:color w:val="000000" w:themeColor="text1" w:themeTint="FF" w:themeShade="FF"/>
                <w:sz w:val="20"/>
                <w:szCs w:val="20"/>
                <w:lang w:eastAsia="pt-BR"/>
              </w:rPr>
            </w:pPr>
          </w:p>
          <w:p w:rsidR="506FB7A4" w:rsidP="115EECE5" w:rsidRDefault="506FB7A4" w14:paraId="207BDCD0" w14:textId="7B4A7420">
            <w:pPr>
              <w:pStyle w:val="Normal"/>
              <w:spacing w:line="240" w:lineRule="auto"/>
              <w:ind w:firstLine="0"/>
              <w:rPr>
                <w:rFonts w:cs="Arial"/>
                <w:color w:val="000000" w:themeColor="text1" w:themeTint="FF" w:themeShade="FF"/>
                <w:sz w:val="20"/>
                <w:szCs w:val="20"/>
                <w:lang w:eastAsia="pt-BR"/>
              </w:rPr>
            </w:pPr>
            <w:r w:rsidRPr="115EECE5" w:rsidR="506FB7A4">
              <w:rPr>
                <w:rFonts w:cs="Arial"/>
                <w:color w:val="000000" w:themeColor="text1" w:themeTint="FF" w:themeShade="FF"/>
                <w:sz w:val="20"/>
                <w:szCs w:val="20"/>
                <w:lang w:eastAsia="pt-BR"/>
              </w:rPr>
              <w:t xml:space="preserve">(  ) Desejável </w:t>
            </w:r>
          </w:p>
          <w:p w:rsidR="506FB7A4" w:rsidP="115EECE5" w:rsidRDefault="506FB7A4" w14:paraId="70D8A71C" w14:textId="31D18C20">
            <w:pPr>
              <w:pStyle w:val="Normal"/>
              <w:spacing w:line="240" w:lineRule="auto"/>
              <w:ind w:firstLine="0"/>
            </w:pPr>
            <w:r w:rsidRPr="115EECE5" w:rsidR="506FB7A4">
              <w:rPr>
                <w:rFonts w:cs="Arial"/>
                <w:color w:val="000000" w:themeColor="text1" w:themeTint="FF" w:themeShade="FF"/>
                <w:sz w:val="20"/>
                <w:szCs w:val="20"/>
                <w:lang w:eastAsia="pt-BR"/>
              </w:rPr>
              <w:t>(X) Obrigatório</w:t>
            </w:r>
          </w:p>
          <w:p w:rsidR="115EECE5" w:rsidP="115EECE5" w:rsidRDefault="115EECE5" w14:paraId="500C34D9" w14:textId="312A2749">
            <w:pPr>
              <w:pStyle w:val="Normal"/>
              <w:spacing w:line="240" w:lineRule="auto"/>
              <w:ind w:firstLine="0"/>
              <w:rPr>
                <w:rFonts w:cs="Arial"/>
                <w:color w:val="000000" w:themeColor="text1" w:themeTint="FF" w:themeShade="FF"/>
                <w:sz w:val="20"/>
                <w:szCs w:val="20"/>
                <w:lang w:eastAsia="pt-BR"/>
              </w:rPr>
            </w:pPr>
          </w:p>
        </w:tc>
        <w:tc>
          <w:tcPr>
            <w:tcW w:w="1705" w:type="dxa"/>
            <w:tcMar/>
          </w:tcPr>
          <w:p w:rsidR="115EECE5" w:rsidP="115EECE5" w:rsidRDefault="115EECE5" w14:paraId="76E626BF" w14:textId="3C9B2229">
            <w:pPr>
              <w:pStyle w:val="Normal"/>
              <w:spacing w:line="240" w:lineRule="auto"/>
              <w:ind w:firstLine="0"/>
              <w:rPr>
                <w:rFonts w:cs="Arial"/>
                <w:color w:val="000000" w:themeColor="text1" w:themeTint="FF" w:themeShade="FF"/>
                <w:sz w:val="20"/>
                <w:szCs w:val="20"/>
                <w:lang w:eastAsia="pt-BR"/>
              </w:rPr>
            </w:pPr>
          </w:p>
          <w:p w:rsidR="506FB7A4" w:rsidP="115EECE5" w:rsidRDefault="506FB7A4" w14:paraId="426FCF53" w14:textId="73E3FC27">
            <w:pPr>
              <w:pStyle w:val="Normal"/>
              <w:spacing w:line="240" w:lineRule="auto"/>
              <w:ind w:firstLine="0"/>
              <w:rPr>
                <w:rFonts w:cs="Arial"/>
                <w:color w:val="000000" w:themeColor="text1" w:themeTint="FF" w:themeShade="FF"/>
                <w:sz w:val="20"/>
                <w:szCs w:val="20"/>
                <w:lang w:eastAsia="pt-BR"/>
              </w:rPr>
            </w:pPr>
            <w:r w:rsidRPr="115EECE5" w:rsidR="506FB7A4">
              <w:rPr>
                <w:rFonts w:cs="Arial"/>
                <w:color w:val="000000" w:themeColor="text1" w:themeTint="FF" w:themeShade="FF"/>
                <w:sz w:val="20"/>
                <w:szCs w:val="20"/>
                <w:lang w:eastAsia="pt-BR"/>
              </w:rPr>
              <w:t xml:space="preserve">(X) Permanente </w:t>
            </w:r>
          </w:p>
          <w:p w:rsidR="506FB7A4" w:rsidP="115EECE5" w:rsidRDefault="506FB7A4" w14:paraId="444F5D1D" w14:textId="4C67F765">
            <w:pPr>
              <w:pStyle w:val="Normal"/>
              <w:spacing w:line="240" w:lineRule="auto"/>
              <w:ind w:firstLine="0"/>
            </w:pPr>
            <w:r w:rsidRPr="115EECE5" w:rsidR="506FB7A4">
              <w:rPr>
                <w:rFonts w:cs="Arial"/>
                <w:color w:val="000000" w:themeColor="text1" w:themeTint="FF" w:themeShade="FF"/>
                <w:sz w:val="20"/>
                <w:szCs w:val="20"/>
                <w:lang w:eastAsia="pt-BR"/>
              </w:rPr>
              <w:t>(  ) Transitório</w:t>
            </w:r>
          </w:p>
          <w:p w:rsidR="115EECE5" w:rsidP="115EECE5" w:rsidRDefault="115EECE5" w14:paraId="61261F47" w14:textId="27EA3EB2">
            <w:pPr>
              <w:pStyle w:val="Normal"/>
              <w:spacing w:line="240" w:lineRule="auto"/>
              <w:ind w:firstLine="0"/>
              <w:rPr>
                <w:rFonts w:cs="Arial"/>
                <w:color w:val="000000" w:themeColor="text1" w:themeTint="FF" w:themeShade="FF"/>
                <w:sz w:val="20"/>
                <w:szCs w:val="20"/>
                <w:lang w:eastAsia="pt-BR"/>
              </w:rPr>
            </w:pPr>
          </w:p>
        </w:tc>
      </w:tr>
    </w:tbl>
    <w:p w:rsidR="009635B2" w:rsidP="00BD06F8" w:rsidRDefault="009635B2" w14:paraId="3F4EA2AF" w14:textId="77777777">
      <w:pPr>
        <w:ind w:firstLine="0"/>
      </w:pPr>
    </w:p>
    <w:p w:rsidR="4760DA7D" w:rsidP="4760DA7D" w:rsidRDefault="4760DA7D" w14:paraId="65C3D9C9" w14:textId="1715CE39">
      <w:pPr>
        <w:pStyle w:val="Normal"/>
        <w:ind w:firstLine="0"/>
      </w:pPr>
    </w:p>
    <w:p w:rsidR="003447F4" w:rsidP="00BD06F8" w:rsidRDefault="00240EC0" w14:paraId="46C3E818" w14:textId="3FB2690A">
      <w:pPr>
        <w:ind w:firstLine="0"/>
        <w:rPr>
          <w:szCs w:val="24"/>
        </w:rPr>
      </w:pPr>
      <w:r>
        <w:rPr>
          <w:szCs w:val="24"/>
        </w:rPr>
        <w:t>2</w:t>
      </w:r>
      <w:r w:rsidRPr="003447F4" w:rsidR="003447F4">
        <w:rPr>
          <w:szCs w:val="24"/>
        </w:rPr>
        <w:t>.</w:t>
      </w:r>
      <w:r w:rsidR="00421934">
        <w:rPr>
          <w:szCs w:val="24"/>
        </w:rPr>
        <w:t>5</w:t>
      </w:r>
      <w:r w:rsidR="003447F4">
        <w:rPr>
          <w:szCs w:val="24"/>
        </w:rPr>
        <w:t xml:space="preserve"> </w:t>
      </w:r>
      <w:r w:rsidRPr="003447F4" w:rsidR="003447F4">
        <w:rPr>
          <w:szCs w:val="24"/>
        </w:rPr>
        <w:t>Regras de Negócio</w:t>
      </w:r>
      <w:r w:rsidR="004660BB">
        <w:rPr>
          <w:szCs w:val="24"/>
        </w:rPr>
        <w:t xml:space="preserve"> </w:t>
      </w:r>
      <w:r w:rsidRPr="00240EC0">
        <w:rPr>
          <w:color w:val="FF0000"/>
          <w:szCs w:val="24"/>
        </w:rPr>
        <w:t>(se houver)</w:t>
      </w:r>
    </w:p>
    <w:p w:rsidR="009B1E6C" w:rsidP="00BD06F8" w:rsidRDefault="00ED267A" w14:paraId="64ABB65C" w14:textId="7D3E87D4">
      <w:pPr>
        <w:ind w:firstLine="709"/>
        <w:rPr>
          <w:szCs w:val="24"/>
        </w:rPr>
      </w:pPr>
      <w:r>
        <w:rPr>
          <w:szCs w:val="24"/>
        </w:rPr>
        <w:t>Listar e descrever as regras de negócios do projeto interdisciplinar</w:t>
      </w:r>
    </w:p>
    <w:p w:rsidR="00B42452" w:rsidP="00BD06F8" w:rsidRDefault="00B42452" w14:paraId="2A7FD8DD" w14:textId="77777777">
      <w:pPr>
        <w:ind w:firstLine="709"/>
        <w:rPr>
          <w:szCs w:val="24"/>
        </w:rPr>
      </w:pPr>
    </w:p>
    <w:p w:rsidRPr="00466DDD" w:rsidR="00B42452" w:rsidP="00BD06F8" w:rsidRDefault="00B42452" w14:paraId="05AF7047" w14:textId="77777777">
      <w:pPr>
        <w:ind w:firstLine="0"/>
        <w:jc w:val="center"/>
        <w:rPr>
          <w:sz w:val="20"/>
          <w:szCs w:val="24"/>
        </w:rPr>
      </w:pPr>
      <w:r w:rsidRPr="00466DDD">
        <w:rPr>
          <w:b/>
          <w:sz w:val="20"/>
          <w:szCs w:val="24"/>
        </w:rPr>
        <w:t>Quadro 3</w:t>
      </w:r>
      <w:r w:rsidRPr="00466DDD">
        <w:rPr>
          <w:sz w:val="20"/>
          <w:szCs w:val="24"/>
        </w:rPr>
        <w:t xml:space="preserve"> – Regras de Negócio do sistema.</w:t>
      </w:r>
    </w:p>
    <w:tbl>
      <w:tblPr>
        <w:tblStyle w:val="Tabelacomgrade"/>
        <w:tblW w:w="9067" w:type="dxa"/>
        <w:jc w:val="center"/>
        <w:tblLook w:val="04A0" w:firstRow="1" w:lastRow="0" w:firstColumn="1" w:lastColumn="0" w:noHBand="0" w:noVBand="1"/>
      </w:tblPr>
      <w:tblGrid>
        <w:gridCol w:w="9067"/>
      </w:tblGrid>
      <w:tr w:rsidRPr="00153157" w:rsidR="00B42452" w:rsidTr="5DEEFC7F" w14:paraId="76C809C7" w14:textId="77777777">
        <w:trPr>
          <w:trHeight w:val="284"/>
          <w:jc w:val="center"/>
        </w:trPr>
        <w:tc>
          <w:tcPr>
            <w:tcW w:w="9067" w:type="dxa"/>
            <w:tcMar/>
          </w:tcPr>
          <w:p w:rsidRPr="00153157" w:rsidR="00B42452" w:rsidP="009635B2" w:rsidRDefault="00B42452" w14:paraId="36730D0A" w14:textId="0A6EA57F">
            <w:pPr>
              <w:spacing w:line="240" w:lineRule="auto"/>
              <w:ind w:firstLine="0"/>
              <w:rPr>
                <w:b/>
                <w:sz w:val="20"/>
                <w:szCs w:val="24"/>
              </w:rPr>
            </w:pPr>
            <w:r w:rsidRPr="00153157">
              <w:rPr>
                <w:b/>
                <w:sz w:val="20"/>
                <w:szCs w:val="24"/>
              </w:rPr>
              <w:t>RN001</w:t>
            </w:r>
            <w:r>
              <w:rPr>
                <w:b/>
                <w:sz w:val="20"/>
                <w:szCs w:val="24"/>
              </w:rPr>
              <w:t xml:space="preserve"> </w:t>
            </w:r>
            <w:r w:rsidRPr="00153157">
              <w:rPr>
                <w:b/>
                <w:sz w:val="20"/>
                <w:szCs w:val="24"/>
              </w:rPr>
              <w:t>-</w:t>
            </w:r>
            <w:r>
              <w:rPr>
                <w:b/>
                <w:sz w:val="20"/>
                <w:szCs w:val="24"/>
              </w:rPr>
              <w:t xml:space="preserve"> </w:t>
            </w:r>
            <w:r w:rsidR="002510EE">
              <w:rPr>
                <w:b/>
                <w:sz w:val="20"/>
              </w:rPr>
              <w:t>Serviços Prestados</w:t>
            </w:r>
          </w:p>
        </w:tc>
      </w:tr>
      <w:tr w:rsidRPr="00153157" w:rsidR="00B42452" w:rsidTr="5DEEFC7F" w14:paraId="7BED67B5" w14:textId="77777777">
        <w:trPr>
          <w:trHeight w:val="568"/>
          <w:jc w:val="center"/>
        </w:trPr>
        <w:tc>
          <w:tcPr>
            <w:tcW w:w="9067" w:type="dxa"/>
            <w:tcMar/>
          </w:tcPr>
          <w:p w:rsidRPr="00153157" w:rsidR="00B42452" w:rsidP="009635B2" w:rsidRDefault="002510EE" w14:paraId="732C0CA1" w14:textId="1DADAB3F">
            <w:pPr>
              <w:spacing w:line="240" w:lineRule="auto"/>
              <w:ind w:firstLine="0"/>
              <w:rPr>
                <w:sz w:val="20"/>
                <w:szCs w:val="24"/>
              </w:rPr>
            </w:pPr>
            <w:r w:rsidRPr="00E811F2">
              <w:rPr>
                <w:b/>
                <w:sz w:val="20"/>
              </w:rPr>
              <w:t>Descrição:</w:t>
            </w:r>
            <w:r>
              <w:t xml:space="preserve"> </w:t>
            </w:r>
            <w:r w:rsidRPr="00730C6B">
              <w:rPr>
                <w:sz w:val="20"/>
              </w:rPr>
              <w:t>A empresa presta serviços nas seguintes áreas de atuação: serviços domésticos, manutenção, assistência pessoal, apoio profissional e lazer e bem-estar.</w:t>
            </w:r>
          </w:p>
        </w:tc>
      </w:tr>
      <w:tr w:rsidRPr="00153157" w:rsidR="00B42452" w:rsidTr="5DEEFC7F" w14:paraId="58682F68" w14:textId="77777777">
        <w:trPr>
          <w:trHeight w:val="284"/>
          <w:jc w:val="center"/>
        </w:trPr>
        <w:tc>
          <w:tcPr>
            <w:tcW w:w="9067" w:type="dxa"/>
            <w:tcMar/>
          </w:tcPr>
          <w:p w:rsidRPr="00153157" w:rsidR="00B42452" w:rsidP="009635B2" w:rsidRDefault="002510EE" w14:paraId="5DB08842" w14:textId="5FAA3836">
            <w:pPr>
              <w:spacing w:line="240" w:lineRule="auto"/>
              <w:ind w:firstLine="0"/>
              <w:rPr>
                <w:b/>
                <w:sz w:val="20"/>
                <w:szCs w:val="24"/>
              </w:rPr>
            </w:pPr>
            <w:r w:rsidRPr="00E811F2">
              <w:rPr>
                <w:b/>
                <w:sz w:val="20"/>
              </w:rPr>
              <w:t xml:space="preserve">RN 002 – </w:t>
            </w:r>
            <w:r>
              <w:rPr>
                <w:b/>
                <w:sz w:val="20"/>
              </w:rPr>
              <w:t>Formas de Contratação dos Serviços</w:t>
            </w:r>
          </w:p>
        </w:tc>
      </w:tr>
      <w:tr w:rsidRPr="00153157" w:rsidR="00B42452" w:rsidTr="5DEEFC7F" w14:paraId="12A97CFB" w14:textId="77777777">
        <w:trPr>
          <w:trHeight w:val="525"/>
          <w:jc w:val="center"/>
        </w:trPr>
        <w:tc>
          <w:tcPr>
            <w:tcW w:w="9067" w:type="dxa"/>
            <w:tcMar/>
          </w:tcPr>
          <w:p w:rsidRPr="00153157" w:rsidR="00B42452" w:rsidP="009635B2" w:rsidRDefault="002510EE" w14:paraId="2FEF840C" w14:textId="3BEE53EB">
            <w:pPr>
              <w:spacing w:line="240" w:lineRule="auto"/>
              <w:ind w:firstLine="0"/>
              <w:rPr>
                <w:sz w:val="20"/>
                <w:szCs w:val="24"/>
              </w:rPr>
            </w:pPr>
            <w:r w:rsidRPr="00E811F2">
              <w:rPr>
                <w:b/>
                <w:sz w:val="20"/>
              </w:rPr>
              <w:t>Descrição:</w:t>
            </w:r>
            <w:r w:rsidRPr="00E811F2">
              <w:rPr>
                <w:sz w:val="20"/>
              </w:rPr>
              <w:t xml:space="preserve"> </w:t>
            </w:r>
            <w:r w:rsidRPr="00730C6B">
              <w:rPr>
                <w:sz w:val="20"/>
              </w:rPr>
              <w:t>Existem duas formas de contratação dos serviços: através de assinatura mensal ou atendimentos avulsos.</w:t>
            </w:r>
          </w:p>
        </w:tc>
      </w:tr>
      <w:tr w:rsidRPr="00153157" w:rsidR="002510EE" w:rsidTr="5DEEFC7F" w14:paraId="3F9DF48F" w14:textId="77777777">
        <w:trPr>
          <w:trHeight w:val="284"/>
          <w:jc w:val="center"/>
        </w:trPr>
        <w:tc>
          <w:tcPr>
            <w:tcW w:w="9067" w:type="dxa"/>
            <w:tcMar/>
          </w:tcPr>
          <w:p w:rsidRPr="00153157" w:rsidR="002510EE" w:rsidP="002510EE" w:rsidRDefault="002510EE" w14:paraId="0B2C5AA4" w14:textId="2C6F79B0">
            <w:pPr>
              <w:spacing w:line="240" w:lineRule="auto"/>
              <w:ind w:firstLine="0"/>
              <w:rPr>
                <w:b/>
                <w:sz w:val="20"/>
                <w:szCs w:val="24"/>
              </w:rPr>
            </w:pPr>
            <w:r>
              <w:rPr>
                <w:b/>
                <w:sz w:val="20"/>
              </w:rPr>
              <w:t>RN 003</w:t>
            </w:r>
            <w:r w:rsidRPr="00E811F2">
              <w:rPr>
                <w:b/>
                <w:sz w:val="20"/>
              </w:rPr>
              <w:t xml:space="preserve"> – </w:t>
            </w:r>
            <w:r>
              <w:rPr>
                <w:b/>
                <w:sz w:val="20"/>
              </w:rPr>
              <w:t>Prioridade no Atendimento</w:t>
            </w:r>
          </w:p>
        </w:tc>
      </w:tr>
      <w:tr w:rsidRPr="00153157" w:rsidR="002510EE" w:rsidTr="5DEEFC7F" w14:paraId="28AD9D6E" w14:textId="77777777">
        <w:trPr>
          <w:trHeight w:val="568"/>
          <w:jc w:val="center"/>
        </w:trPr>
        <w:tc>
          <w:tcPr>
            <w:tcW w:w="9067" w:type="dxa"/>
            <w:tcMar/>
          </w:tcPr>
          <w:p w:rsidRPr="00153157" w:rsidR="002510EE" w:rsidP="002510EE" w:rsidRDefault="002510EE" w14:paraId="29BBE785" w14:textId="4A05B70F">
            <w:pPr>
              <w:spacing w:line="240" w:lineRule="auto"/>
              <w:ind w:firstLine="0"/>
              <w:rPr>
                <w:sz w:val="20"/>
                <w:szCs w:val="24"/>
              </w:rPr>
            </w:pPr>
            <w:r w:rsidRPr="00E811F2">
              <w:rPr>
                <w:b/>
                <w:sz w:val="20"/>
              </w:rPr>
              <w:t>Descrição:</w:t>
            </w:r>
            <w:r>
              <w:t xml:space="preserve"> </w:t>
            </w:r>
            <w:r w:rsidRPr="00730C6B">
              <w:rPr>
                <w:sz w:val="20"/>
              </w:rPr>
              <w:t>Os clientes que contratarem um pacote de assinatura mensal, terão prioridade no atendimento.</w:t>
            </w:r>
          </w:p>
        </w:tc>
      </w:tr>
      <w:tr w:rsidRPr="00153157" w:rsidR="002510EE" w:rsidTr="5DEEFC7F" w14:paraId="53EB34DB" w14:textId="77777777">
        <w:tblPrEx>
          <w:jc w:val="left"/>
        </w:tblPrEx>
        <w:trPr>
          <w:trHeight w:val="284"/>
        </w:trPr>
        <w:tc>
          <w:tcPr>
            <w:tcW w:w="9067" w:type="dxa"/>
            <w:tcMar/>
          </w:tcPr>
          <w:p w:rsidRPr="00153157" w:rsidR="002510EE" w:rsidP="00113BD8" w:rsidRDefault="002510EE" w14:paraId="5E3C8C9C" w14:textId="1D68EF6B">
            <w:pPr>
              <w:spacing w:line="240" w:lineRule="auto"/>
              <w:ind w:firstLine="0"/>
              <w:rPr>
                <w:b/>
                <w:sz w:val="20"/>
                <w:szCs w:val="24"/>
              </w:rPr>
            </w:pPr>
            <w:r>
              <w:rPr>
                <w:b/>
                <w:sz w:val="20"/>
              </w:rPr>
              <w:t>RN 00</w:t>
            </w:r>
            <w:r>
              <w:rPr>
                <w:b/>
                <w:sz w:val="20"/>
              </w:rPr>
              <w:t>4</w:t>
            </w:r>
            <w:r w:rsidRPr="00E811F2">
              <w:rPr>
                <w:b/>
                <w:sz w:val="20"/>
              </w:rPr>
              <w:t xml:space="preserve"> – </w:t>
            </w:r>
            <w:r>
              <w:rPr>
                <w:b/>
                <w:sz w:val="20"/>
              </w:rPr>
              <w:t>Pacotes de Assinatura</w:t>
            </w:r>
          </w:p>
        </w:tc>
      </w:tr>
      <w:tr w:rsidRPr="00153157" w:rsidR="002510EE" w:rsidTr="5DEEFC7F" w14:paraId="192A7673" w14:textId="77777777">
        <w:tblPrEx>
          <w:jc w:val="left"/>
        </w:tblPrEx>
        <w:trPr>
          <w:trHeight w:val="568"/>
        </w:trPr>
        <w:tc>
          <w:tcPr>
            <w:tcW w:w="9067" w:type="dxa"/>
            <w:tcMar/>
          </w:tcPr>
          <w:p w:rsidRPr="00153157" w:rsidR="002510EE" w:rsidP="00113BD8" w:rsidRDefault="002510EE" w14:paraId="01579CE4" w14:textId="6CDA63B9">
            <w:pPr>
              <w:spacing w:line="240" w:lineRule="auto"/>
              <w:ind w:firstLine="0"/>
              <w:rPr>
                <w:sz w:val="20"/>
                <w:szCs w:val="20"/>
              </w:rPr>
            </w:pPr>
            <w:r w:rsidRPr="5DEEFC7F" w:rsidR="002510EE">
              <w:rPr>
                <w:b w:val="1"/>
                <w:bCs w:val="1"/>
                <w:sz w:val="20"/>
                <w:szCs w:val="20"/>
              </w:rPr>
              <w:t>Descrição:</w:t>
            </w:r>
            <w:r w:rsidR="002510EE">
              <w:rPr/>
              <w:t xml:space="preserve"> </w:t>
            </w:r>
            <w:r w:rsidRPr="5DEEFC7F" w:rsidR="002510EE">
              <w:rPr>
                <w:sz w:val="20"/>
                <w:szCs w:val="20"/>
              </w:rPr>
              <w:t xml:space="preserve">Existem pacotes de assinaturas divididos por tipo de serviço prestado (serviços domésticos, manutenção, </w:t>
            </w:r>
            <w:r w:rsidRPr="5DEEFC7F" w:rsidR="3B79AA42">
              <w:rPr>
                <w:sz w:val="20"/>
                <w:szCs w:val="20"/>
              </w:rPr>
              <w:t>etc.</w:t>
            </w:r>
            <w:r w:rsidRPr="5DEEFC7F" w:rsidR="002510EE">
              <w:rPr>
                <w:sz w:val="20"/>
                <w:szCs w:val="20"/>
              </w:rPr>
              <w:t xml:space="preserve">) e também existem pacotes divididos por público-alvo (idosos, famílias, empresas, </w:t>
            </w:r>
            <w:r w:rsidRPr="5DEEFC7F" w:rsidR="43D13871">
              <w:rPr>
                <w:sz w:val="20"/>
                <w:szCs w:val="20"/>
              </w:rPr>
              <w:t>etc.</w:t>
            </w:r>
            <w:r w:rsidRPr="5DEEFC7F" w:rsidR="002510EE">
              <w:rPr>
                <w:sz w:val="20"/>
                <w:szCs w:val="20"/>
              </w:rPr>
              <w:t>)</w:t>
            </w:r>
            <w:r w:rsidRPr="5DEEFC7F" w:rsidR="002510EE">
              <w:rPr>
                <w:sz w:val="20"/>
                <w:szCs w:val="20"/>
              </w:rPr>
              <w:t>.</w:t>
            </w:r>
          </w:p>
        </w:tc>
      </w:tr>
      <w:tr w:rsidRPr="00153157" w:rsidR="002510EE" w:rsidTr="5DEEFC7F" w14:paraId="0FA52898" w14:textId="77777777">
        <w:tblPrEx>
          <w:jc w:val="left"/>
        </w:tblPrEx>
        <w:trPr>
          <w:trHeight w:val="284"/>
        </w:trPr>
        <w:tc>
          <w:tcPr>
            <w:tcW w:w="9067" w:type="dxa"/>
            <w:tcMar/>
          </w:tcPr>
          <w:p w:rsidRPr="00153157" w:rsidR="002510EE" w:rsidP="3F3DEBD1" w:rsidRDefault="002510EE" w14:paraId="0D0EE649" w14:textId="27D18226">
            <w:pPr>
              <w:spacing w:line="240" w:lineRule="auto"/>
              <w:ind w:firstLine="0"/>
              <w:rPr>
                <w:b w:val="1"/>
                <w:bCs w:val="1"/>
                <w:sz w:val="20"/>
                <w:szCs w:val="20"/>
              </w:rPr>
            </w:pPr>
            <w:r w:rsidRPr="3F3DEBD1" w:rsidR="002510EE">
              <w:rPr>
                <w:b w:val="1"/>
                <w:bCs w:val="1"/>
                <w:sz w:val="20"/>
                <w:szCs w:val="20"/>
              </w:rPr>
              <w:t>RN 00</w:t>
            </w:r>
            <w:r w:rsidRPr="3F3DEBD1" w:rsidR="002510EE">
              <w:rPr>
                <w:b w:val="1"/>
                <w:bCs w:val="1"/>
                <w:sz w:val="20"/>
                <w:szCs w:val="20"/>
              </w:rPr>
              <w:t>5</w:t>
            </w:r>
            <w:r w:rsidRPr="3F3DEBD1" w:rsidR="002510EE">
              <w:rPr>
                <w:b w:val="1"/>
                <w:bCs w:val="1"/>
                <w:sz w:val="20"/>
                <w:szCs w:val="20"/>
              </w:rPr>
              <w:t xml:space="preserve"> – </w:t>
            </w:r>
            <w:r w:rsidRPr="3F3DEBD1" w:rsidR="08D8B4E2">
              <w:rPr>
                <w:b w:val="1"/>
                <w:bCs w:val="1"/>
                <w:sz w:val="20"/>
                <w:szCs w:val="20"/>
              </w:rPr>
              <w:t>Níveis dos Pacotes de Assinatura</w:t>
            </w:r>
          </w:p>
        </w:tc>
      </w:tr>
      <w:tr w:rsidRPr="00153157" w:rsidR="002510EE" w:rsidTr="5DEEFC7F" w14:paraId="4D2E27CF" w14:textId="77777777">
        <w:tblPrEx>
          <w:jc w:val="left"/>
        </w:tblPrEx>
        <w:trPr>
          <w:trHeight w:val="345"/>
        </w:trPr>
        <w:tc>
          <w:tcPr>
            <w:tcW w:w="9067" w:type="dxa"/>
            <w:tcMar/>
          </w:tcPr>
          <w:p w:rsidRPr="00153157" w:rsidR="002510EE" w:rsidP="00113BD8" w:rsidRDefault="002510EE" w14:paraId="4E13158A" w14:textId="2F32E3CD">
            <w:pPr>
              <w:spacing w:line="240" w:lineRule="auto"/>
              <w:ind w:firstLine="0"/>
              <w:rPr>
                <w:sz w:val="20"/>
                <w:szCs w:val="20"/>
              </w:rPr>
            </w:pPr>
            <w:r w:rsidRPr="3F3DEBD1" w:rsidR="002510EE">
              <w:rPr>
                <w:b w:val="1"/>
                <w:bCs w:val="1"/>
                <w:sz w:val="20"/>
                <w:szCs w:val="20"/>
              </w:rPr>
              <w:t>Descrição:</w:t>
            </w:r>
            <w:r w:rsidR="002510EE">
              <w:rPr/>
              <w:t xml:space="preserve"> </w:t>
            </w:r>
            <w:r w:rsidRPr="3F3DEBD1" w:rsidR="55469759">
              <w:rPr>
                <w:sz w:val="20"/>
                <w:szCs w:val="20"/>
              </w:rPr>
              <w:t>Todos os tipos de pacotes são divididos em 3 níveis: Básico, Intermediário, Avançado.</w:t>
            </w:r>
          </w:p>
        </w:tc>
      </w:tr>
      <w:tr w:rsidRPr="00153157" w:rsidR="002510EE" w:rsidTr="5DEEFC7F" w14:paraId="44D4B423" w14:textId="77777777">
        <w:tblPrEx>
          <w:jc w:val="left"/>
        </w:tblPrEx>
        <w:trPr>
          <w:trHeight w:val="284"/>
        </w:trPr>
        <w:tc>
          <w:tcPr>
            <w:tcW w:w="9067" w:type="dxa"/>
            <w:tcMar/>
          </w:tcPr>
          <w:p w:rsidRPr="00153157" w:rsidR="002510EE" w:rsidP="3F3DEBD1" w:rsidRDefault="002510EE" w14:paraId="7EBA1C18" w14:textId="768773E7">
            <w:pPr>
              <w:spacing w:line="240" w:lineRule="auto"/>
              <w:ind w:firstLine="0"/>
              <w:rPr>
                <w:b w:val="1"/>
                <w:bCs w:val="1"/>
                <w:sz w:val="20"/>
                <w:szCs w:val="20"/>
              </w:rPr>
            </w:pPr>
            <w:r w:rsidRPr="3F3DEBD1" w:rsidR="002510EE">
              <w:rPr>
                <w:b w:val="1"/>
                <w:bCs w:val="1"/>
                <w:sz w:val="20"/>
                <w:szCs w:val="20"/>
              </w:rPr>
              <w:t>RN 00</w:t>
            </w:r>
            <w:r w:rsidRPr="3F3DEBD1" w:rsidR="002510EE">
              <w:rPr>
                <w:b w:val="1"/>
                <w:bCs w:val="1"/>
                <w:sz w:val="20"/>
                <w:szCs w:val="20"/>
              </w:rPr>
              <w:t>6</w:t>
            </w:r>
            <w:r w:rsidRPr="3F3DEBD1" w:rsidR="002510EE">
              <w:rPr>
                <w:b w:val="1"/>
                <w:bCs w:val="1"/>
                <w:sz w:val="20"/>
                <w:szCs w:val="20"/>
              </w:rPr>
              <w:t xml:space="preserve"> – </w:t>
            </w:r>
            <w:r w:rsidRPr="3F3DEBD1" w:rsidR="6AD323FD">
              <w:rPr>
                <w:b w:val="1"/>
                <w:bCs w:val="1"/>
                <w:sz w:val="20"/>
                <w:szCs w:val="20"/>
              </w:rPr>
              <w:t>Pacotes Personalizados</w:t>
            </w:r>
          </w:p>
        </w:tc>
      </w:tr>
      <w:tr w:rsidRPr="00153157" w:rsidR="002510EE" w:rsidTr="5DEEFC7F" w14:paraId="00BF9E89" w14:textId="77777777">
        <w:tblPrEx>
          <w:jc w:val="left"/>
        </w:tblPrEx>
        <w:trPr>
          <w:trHeight w:val="568"/>
        </w:trPr>
        <w:tc>
          <w:tcPr>
            <w:tcW w:w="9067" w:type="dxa"/>
            <w:tcMar/>
          </w:tcPr>
          <w:p w:rsidRPr="00153157" w:rsidR="002510EE" w:rsidP="00113BD8" w:rsidRDefault="002510EE" w14:paraId="2F0F8074" w14:textId="75957CDA">
            <w:pPr>
              <w:spacing w:line="240" w:lineRule="auto"/>
              <w:ind w:firstLine="0"/>
              <w:rPr>
                <w:sz w:val="20"/>
                <w:szCs w:val="20"/>
              </w:rPr>
            </w:pPr>
            <w:r w:rsidRPr="3F3DEBD1" w:rsidR="002510EE">
              <w:rPr>
                <w:b w:val="1"/>
                <w:bCs w:val="1"/>
                <w:sz w:val="20"/>
                <w:szCs w:val="20"/>
              </w:rPr>
              <w:t>Descrição:</w:t>
            </w:r>
            <w:r w:rsidR="002510EE">
              <w:rPr/>
              <w:t xml:space="preserve"> </w:t>
            </w:r>
            <w:r w:rsidRPr="3F3DEBD1" w:rsidR="7465E906">
              <w:rPr>
                <w:sz w:val="20"/>
                <w:szCs w:val="20"/>
              </w:rPr>
              <w:t>Poderão ser elaborados planos de assinatura personalizados de acordo com a necessidade do cliente.</w:t>
            </w:r>
          </w:p>
        </w:tc>
      </w:tr>
      <w:tr w:rsidRPr="00153157" w:rsidR="002510EE" w:rsidTr="5DEEFC7F" w14:paraId="4AFFFB6B" w14:textId="77777777">
        <w:tblPrEx>
          <w:jc w:val="left"/>
        </w:tblPrEx>
        <w:trPr>
          <w:trHeight w:val="284"/>
        </w:trPr>
        <w:tc>
          <w:tcPr>
            <w:tcW w:w="9067" w:type="dxa"/>
            <w:tcMar/>
          </w:tcPr>
          <w:p w:rsidRPr="00153157" w:rsidR="002510EE" w:rsidP="3F3DEBD1" w:rsidRDefault="002510EE" w14:paraId="003D4EAD" w14:textId="67099D6D">
            <w:pPr>
              <w:spacing w:line="240" w:lineRule="auto"/>
              <w:ind w:firstLine="0"/>
              <w:rPr>
                <w:b w:val="1"/>
                <w:bCs w:val="1"/>
                <w:sz w:val="20"/>
                <w:szCs w:val="20"/>
              </w:rPr>
            </w:pPr>
            <w:r w:rsidRPr="3F3DEBD1" w:rsidR="002510EE">
              <w:rPr>
                <w:b w:val="1"/>
                <w:bCs w:val="1"/>
                <w:sz w:val="20"/>
                <w:szCs w:val="20"/>
              </w:rPr>
              <w:t>RN 00</w:t>
            </w:r>
            <w:r w:rsidRPr="3F3DEBD1" w:rsidR="002510EE">
              <w:rPr>
                <w:b w:val="1"/>
                <w:bCs w:val="1"/>
                <w:sz w:val="20"/>
                <w:szCs w:val="20"/>
              </w:rPr>
              <w:t>7</w:t>
            </w:r>
            <w:r w:rsidRPr="3F3DEBD1" w:rsidR="002510EE">
              <w:rPr>
                <w:b w:val="1"/>
                <w:bCs w:val="1"/>
                <w:sz w:val="20"/>
                <w:szCs w:val="20"/>
              </w:rPr>
              <w:t xml:space="preserve"> – </w:t>
            </w:r>
            <w:r w:rsidRPr="3F3DEBD1" w:rsidR="4C0C94A1">
              <w:rPr>
                <w:b w:val="1"/>
                <w:bCs w:val="1"/>
                <w:sz w:val="20"/>
                <w:szCs w:val="20"/>
              </w:rPr>
              <w:t>Limite da Assinatura</w:t>
            </w:r>
          </w:p>
        </w:tc>
      </w:tr>
      <w:tr w:rsidRPr="00153157" w:rsidR="002510EE" w:rsidTr="5DEEFC7F" w14:paraId="634969FE" w14:textId="77777777">
        <w:tblPrEx>
          <w:jc w:val="left"/>
        </w:tblPrEx>
        <w:trPr>
          <w:trHeight w:val="568"/>
        </w:trPr>
        <w:tc>
          <w:tcPr>
            <w:tcW w:w="9067" w:type="dxa"/>
            <w:tcMar/>
          </w:tcPr>
          <w:p w:rsidRPr="00153157" w:rsidR="002510EE" w:rsidP="00113BD8" w:rsidRDefault="002510EE" w14:paraId="595D1708" w14:textId="14797115">
            <w:pPr>
              <w:spacing w:line="240" w:lineRule="auto"/>
              <w:ind w:firstLine="0"/>
              <w:rPr>
                <w:sz w:val="20"/>
                <w:szCs w:val="20"/>
              </w:rPr>
            </w:pPr>
            <w:r w:rsidRPr="3F3DEBD1" w:rsidR="002510EE">
              <w:rPr>
                <w:b w:val="1"/>
                <w:bCs w:val="1"/>
                <w:sz w:val="20"/>
                <w:szCs w:val="20"/>
              </w:rPr>
              <w:t>Descrição:</w:t>
            </w:r>
            <w:r w:rsidR="002510EE">
              <w:rPr/>
              <w:t xml:space="preserve"> </w:t>
            </w:r>
            <w:r w:rsidRPr="3F3DEBD1" w:rsidR="2BADB03C">
              <w:rPr>
                <w:sz w:val="20"/>
                <w:szCs w:val="20"/>
              </w:rPr>
              <w:t>Todos os planos de assinaturas têm um limite de atendimentos mensal, dependendo do nível contratado. Caso um cliente com assinatura mensal atinja o limite de atendimentos definido na assinatura, ele pode solicitar serviços para pagamento de forma avulsa.</w:t>
            </w:r>
          </w:p>
        </w:tc>
      </w:tr>
      <w:tr w:rsidRPr="00153157" w:rsidR="002510EE" w:rsidTr="5DEEFC7F" w14:paraId="0AD06D90" w14:textId="77777777">
        <w:tblPrEx>
          <w:jc w:val="left"/>
        </w:tblPrEx>
        <w:trPr>
          <w:trHeight w:val="284"/>
        </w:trPr>
        <w:tc>
          <w:tcPr>
            <w:tcW w:w="9067" w:type="dxa"/>
            <w:tcMar/>
          </w:tcPr>
          <w:p w:rsidRPr="00153157" w:rsidR="002510EE" w:rsidP="3F3DEBD1" w:rsidRDefault="002510EE" w14:paraId="1274182F" w14:textId="3C8CE473">
            <w:pPr>
              <w:spacing w:line="240" w:lineRule="auto"/>
              <w:ind w:firstLine="0"/>
              <w:rPr>
                <w:b w:val="1"/>
                <w:bCs w:val="1"/>
                <w:sz w:val="20"/>
                <w:szCs w:val="20"/>
              </w:rPr>
            </w:pPr>
            <w:r w:rsidRPr="3F3DEBD1" w:rsidR="002510EE">
              <w:rPr>
                <w:b w:val="1"/>
                <w:bCs w:val="1"/>
                <w:sz w:val="20"/>
                <w:szCs w:val="20"/>
              </w:rPr>
              <w:t>RN 00</w:t>
            </w:r>
            <w:r w:rsidRPr="3F3DEBD1" w:rsidR="002510EE">
              <w:rPr>
                <w:b w:val="1"/>
                <w:bCs w:val="1"/>
                <w:sz w:val="20"/>
                <w:szCs w:val="20"/>
              </w:rPr>
              <w:t>8</w:t>
            </w:r>
            <w:r w:rsidRPr="3F3DEBD1" w:rsidR="002510EE">
              <w:rPr>
                <w:b w:val="1"/>
                <w:bCs w:val="1"/>
                <w:sz w:val="20"/>
                <w:szCs w:val="20"/>
              </w:rPr>
              <w:t xml:space="preserve"> – </w:t>
            </w:r>
            <w:r w:rsidRPr="3F3DEBD1" w:rsidR="4A259696">
              <w:rPr>
                <w:b w:val="1"/>
                <w:bCs w:val="1"/>
                <w:sz w:val="20"/>
                <w:szCs w:val="20"/>
              </w:rPr>
              <w:t>Atendimentos Avulsos para Clientes com Assinatura</w:t>
            </w:r>
          </w:p>
        </w:tc>
      </w:tr>
      <w:tr w:rsidRPr="00153157" w:rsidR="002510EE" w:rsidTr="5DEEFC7F" w14:paraId="3E3917B4" w14:textId="77777777">
        <w:tblPrEx>
          <w:jc w:val="left"/>
        </w:tblPrEx>
        <w:trPr>
          <w:trHeight w:val="568"/>
        </w:trPr>
        <w:tc>
          <w:tcPr>
            <w:tcW w:w="9067" w:type="dxa"/>
            <w:tcMar/>
          </w:tcPr>
          <w:p w:rsidRPr="00153157" w:rsidR="002510EE" w:rsidP="00113BD8" w:rsidRDefault="002510EE" w14:paraId="7907E069" w14:textId="43FFF451">
            <w:pPr>
              <w:spacing w:line="240" w:lineRule="auto"/>
              <w:ind w:firstLine="0"/>
              <w:rPr>
                <w:sz w:val="20"/>
                <w:szCs w:val="20"/>
              </w:rPr>
            </w:pPr>
            <w:r w:rsidRPr="3F3DEBD1" w:rsidR="002510EE">
              <w:rPr>
                <w:b w:val="1"/>
                <w:bCs w:val="1"/>
                <w:sz w:val="20"/>
                <w:szCs w:val="20"/>
              </w:rPr>
              <w:t>Descrição:</w:t>
            </w:r>
            <w:r w:rsidR="002510EE">
              <w:rPr/>
              <w:t xml:space="preserve"> </w:t>
            </w:r>
            <w:r w:rsidRPr="3F3DEBD1" w:rsidR="11D90EAF">
              <w:rPr>
                <w:sz w:val="20"/>
                <w:szCs w:val="20"/>
              </w:rPr>
              <w:t>Clientes que assinam algum plano de assinatura tem preços especiais nos atendimentos com pagamento de forma avulsa.</w:t>
            </w:r>
          </w:p>
        </w:tc>
      </w:tr>
      <w:tr w:rsidRPr="00153157" w:rsidR="002510EE" w:rsidTr="5DEEFC7F" w14:paraId="08F5BE68" w14:textId="77777777">
        <w:tblPrEx>
          <w:jc w:val="left"/>
        </w:tblPrEx>
        <w:trPr>
          <w:trHeight w:val="284"/>
        </w:trPr>
        <w:tc>
          <w:tcPr>
            <w:tcW w:w="9067" w:type="dxa"/>
            <w:tcMar/>
          </w:tcPr>
          <w:p w:rsidRPr="00153157" w:rsidR="002510EE" w:rsidP="3F3DEBD1" w:rsidRDefault="002510EE" w14:paraId="2F4F1C19" w14:textId="2850F1EF">
            <w:pPr>
              <w:spacing w:line="240" w:lineRule="auto"/>
              <w:ind w:firstLine="0"/>
              <w:rPr>
                <w:b w:val="1"/>
                <w:bCs w:val="1"/>
                <w:sz w:val="20"/>
                <w:szCs w:val="20"/>
              </w:rPr>
            </w:pPr>
            <w:r w:rsidRPr="3F3DEBD1" w:rsidR="002510EE">
              <w:rPr>
                <w:b w:val="1"/>
                <w:bCs w:val="1"/>
                <w:sz w:val="20"/>
                <w:szCs w:val="20"/>
              </w:rPr>
              <w:t>RN 00</w:t>
            </w:r>
            <w:r w:rsidRPr="3F3DEBD1" w:rsidR="002510EE">
              <w:rPr>
                <w:b w:val="1"/>
                <w:bCs w:val="1"/>
                <w:sz w:val="20"/>
                <w:szCs w:val="20"/>
              </w:rPr>
              <w:t>9</w:t>
            </w:r>
            <w:r w:rsidRPr="3F3DEBD1" w:rsidR="002510EE">
              <w:rPr>
                <w:b w:val="1"/>
                <w:bCs w:val="1"/>
                <w:sz w:val="20"/>
                <w:szCs w:val="20"/>
              </w:rPr>
              <w:t xml:space="preserve"> – </w:t>
            </w:r>
            <w:r w:rsidRPr="3F3DEBD1" w:rsidR="0E8F7599">
              <w:rPr>
                <w:b w:val="1"/>
                <w:bCs w:val="1"/>
                <w:sz w:val="20"/>
                <w:szCs w:val="20"/>
              </w:rPr>
              <w:t>Forma de Atendimento</w:t>
            </w:r>
          </w:p>
        </w:tc>
      </w:tr>
      <w:tr w:rsidRPr="00153157" w:rsidR="002510EE" w:rsidTr="5DEEFC7F" w14:paraId="5F5469AE" w14:textId="77777777">
        <w:tblPrEx>
          <w:jc w:val="left"/>
        </w:tblPrEx>
        <w:trPr>
          <w:trHeight w:val="568"/>
        </w:trPr>
        <w:tc>
          <w:tcPr>
            <w:tcW w:w="9067" w:type="dxa"/>
            <w:tcMar/>
          </w:tcPr>
          <w:p w:rsidRPr="00153157" w:rsidR="002510EE" w:rsidP="00113BD8" w:rsidRDefault="002510EE" w14:paraId="56964EA8" w14:textId="2546FCCE">
            <w:pPr>
              <w:spacing w:line="240" w:lineRule="auto"/>
              <w:ind w:firstLine="0"/>
              <w:rPr>
                <w:sz w:val="20"/>
                <w:szCs w:val="20"/>
              </w:rPr>
            </w:pPr>
            <w:r w:rsidRPr="3F3DEBD1" w:rsidR="002510EE">
              <w:rPr>
                <w:b w:val="1"/>
                <w:bCs w:val="1"/>
                <w:sz w:val="20"/>
                <w:szCs w:val="20"/>
              </w:rPr>
              <w:t>Descrição:</w:t>
            </w:r>
            <w:r w:rsidR="002510EE">
              <w:rPr/>
              <w:t xml:space="preserve"> </w:t>
            </w:r>
            <w:r w:rsidRPr="3F3DEBD1" w:rsidR="72D430E0">
              <w:rPr>
                <w:sz w:val="20"/>
                <w:szCs w:val="20"/>
              </w:rPr>
              <w:t>Os atendimentos dos clientes mensalistas podem ter datas e horários fixos de forma mensal/semanal ou serem feitos de acordo com a demanda. Para os atendimentos avulsos, eles poderão ser feitos de acordo com a agenda disponível.</w:t>
            </w:r>
          </w:p>
        </w:tc>
      </w:tr>
      <w:tr w:rsidRPr="00153157" w:rsidR="002510EE" w:rsidTr="5DEEFC7F" w14:paraId="460BD644" w14:textId="77777777">
        <w:tblPrEx>
          <w:jc w:val="left"/>
        </w:tblPrEx>
        <w:trPr>
          <w:trHeight w:val="284"/>
        </w:trPr>
        <w:tc>
          <w:tcPr>
            <w:tcW w:w="9067" w:type="dxa"/>
            <w:tcMar/>
          </w:tcPr>
          <w:p w:rsidRPr="00153157" w:rsidR="002510EE" w:rsidP="3F3DEBD1" w:rsidRDefault="002510EE" w14:paraId="44673292" w14:textId="7E6209F4">
            <w:pPr>
              <w:spacing w:line="240" w:lineRule="auto"/>
              <w:ind w:firstLine="0"/>
              <w:rPr>
                <w:b w:val="1"/>
                <w:bCs w:val="1"/>
                <w:sz w:val="20"/>
                <w:szCs w:val="20"/>
              </w:rPr>
            </w:pPr>
            <w:r w:rsidRPr="3F3DEBD1" w:rsidR="002510EE">
              <w:rPr>
                <w:b w:val="1"/>
                <w:bCs w:val="1"/>
                <w:sz w:val="20"/>
                <w:szCs w:val="20"/>
              </w:rPr>
              <w:t>RN 0</w:t>
            </w:r>
            <w:r w:rsidRPr="3F3DEBD1" w:rsidR="002510EE">
              <w:rPr>
                <w:b w:val="1"/>
                <w:bCs w:val="1"/>
                <w:sz w:val="20"/>
                <w:szCs w:val="20"/>
              </w:rPr>
              <w:t>10</w:t>
            </w:r>
            <w:r w:rsidRPr="3F3DEBD1" w:rsidR="002510EE">
              <w:rPr>
                <w:b w:val="1"/>
                <w:bCs w:val="1"/>
                <w:sz w:val="20"/>
                <w:szCs w:val="20"/>
              </w:rPr>
              <w:t xml:space="preserve"> – </w:t>
            </w:r>
            <w:r w:rsidRPr="3F3DEBD1" w:rsidR="35C103D5">
              <w:rPr>
                <w:b w:val="1"/>
                <w:bCs w:val="1"/>
                <w:sz w:val="20"/>
                <w:szCs w:val="20"/>
              </w:rPr>
              <w:t>Formas de Pagamento</w:t>
            </w:r>
          </w:p>
        </w:tc>
      </w:tr>
      <w:tr w:rsidRPr="00153157" w:rsidR="002510EE" w:rsidTr="5DEEFC7F" w14:paraId="4661B5DB" w14:textId="77777777">
        <w:tblPrEx>
          <w:jc w:val="left"/>
        </w:tblPrEx>
        <w:trPr>
          <w:trHeight w:val="568"/>
        </w:trPr>
        <w:tc>
          <w:tcPr>
            <w:tcW w:w="9067" w:type="dxa"/>
            <w:tcMar/>
          </w:tcPr>
          <w:p w:rsidRPr="00153157" w:rsidR="002510EE" w:rsidP="00113BD8" w:rsidRDefault="002510EE" w14:paraId="4F27D6A1" w14:textId="2C7B17F2">
            <w:pPr>
              <w:spacing w:line="240" w:lineRule="auto"/>
              <w:ind w:firstLine="0"/>
              <w:rPr>
                <w:sz w:val="20"/>
                <w:szCs w:val="20"/>
              </w:rPr>
            </w:pPr>
            <w:r w:rsidRPr="3F3DEBD1" w:rsidR="002510EE">
              <w:rPr>
                <w:b w:val="1"/>
                <w:bCs w:val="1"/>
                <w:sz w:val="20"/>
                <w:szCs w:val="20"/>
              </w:rPr>
              <w:t>Descrição:</w:t>
            </w:r>
            <w:r w:rsidR="002510EE">
              <w:rPr/>
              <w:t xml:space="preserve"> </w:t>
            </w:r>
            <w:r w:rsidRPr="3F3DEBD1" w:rsidR="5A1EF203">
              <w:rPr>
                <w:sz w:val="20"/>
                <w:szCs w:val="20"/>
              </w:rPr>
              <w:t>O pagamento pode ser feito via cartão de crédito, cartão de débito, boleto bancário e PIX, independente da forma da contratação do serviço (mensal ou avulso)</w:t>
            </w:r>
          </w:p>
        </w:tc>
      </w:tr>
      <w:tr w:rsidRPr="00153157" w:rsidR="002510EE" w:rsidTr="5DEEFC7F" w14:paraId="313CA470" w14:textId="77777777">
        <w:tblPrEx>
          <w:jc w:val="left"/>
        </w:tblPrEx>
        <w:trPr>
          <w:trHeight w:val="284"/>
        </w:trPr>
        <w:tc>
          <w:tcPr>
            <w:tcW w:w="9067" w:type="dxa"/>
            <w:tcMar/>
          </w:tcPr>
          <w:p w:rsidRPr="00153157" w:rsidR="002510EE" w:rsidP="3F3DEBD1" w:rsidRDefault="002510EE" w14:paraId="2D8A6475" w14:textId="55CE7AF3">
            <w:pPr>
              <w:spacing w:line="240" w:lineRule="auto"/>
              <w:ind w:firstLine="0"/>
              <w:rPr>
                <w:b w:val="1"/>
                <w:bCs w:val="1"/>
                <w:sz w:val="20"/>
                <w:szCs w:val="20"/>
              </w:rPr>
            </w:pPr>
            <w:r w:rsidRPr="3F3DEBD1" w:rsidR="002510EE">
              <w:rPr>
                <w:b w:val="1"/>
                <w:bCs w:val="1"/>
                <w:sz w:val="20"/>
                <w:szCs w:val="20"/>
              </w:rPr>
              <w:t>RN 0</w:t>
            </w:r>
            <w:r w:rsidRPr="3F3DEBD1" w:rsidR="002510EE">
              <w:rPr>
                <w:b w:val="1"/>
                <w:bCs w:val="1"/>
                <w:sz w:val="20"/>
                <w:szCs w:val="20"/>
              </w:rPr>
              <w:t>11</w:t>
            </w:r>
            <w:r w:rsidRPr="3F3DEBD1" w:rsidR="002510EE">
              <w:rPr>
                <w:b w:val="1"/>
                <w:bCs w:val="1"/>
                <w:sz w:val="20"/>
                <w:szCs w:val="20"/>
              </w:rPr>
              <w:t xml:space="preserve"> – </w:t>
            </w:r>
            <w:r w:rsidRPr="3F3DEBD1" w:rsidR="1513766E">
              <w:rPr>
                <w:b w:val="1"/>
                <w:bCs w:val="1"/>
                <w:sz w:val="20"/>
                <w:szCs w:val="20"/>
              </w:rPr>
              <w:t>Pagamento da Mensalidade em Atraso</w:t>
            </w:r>
          </w:p>
        </w:tc>
      </w:tr>
      <w:tr w:rsidRPr="00153157" w:rsidR="002510EE" w:rsidTr="5DEEFC7F" w14:paraId="2109D41A" w14:textId="77777777">
        <w:tblPrEx>
          <w:jc w:val="left"/>
        </w:tblPrEx>
        <w:trPr>
          <w:trHeight w:val="568"/>
        </w:trPr>
        <w:tc>
          <w:tcPr>
            <w:tcW w:w="9067" w:type="dxa"/>
            <w:tcMar/>
          </w:tcPr>
          <w:p w:rsidRPr="00153157" w:rsidR="002510EE" w:rsidP="00113BD8" w:rsidRDefault="002510EE" w14:paraId="7E7D1E8C" w14:textId="2450D4F9">
            <w:pPr>
              <w:spacing w:line="240" w:lineRule="auto"/>
              <w:ind w:firstLine="0"/>
              <w:rPr>
                <w:sz w:val="20"/>
                <w:szCs w:val="20"/>
              </w:rPr>
            </w:pPr>
            <w:r w:rsidRPr="3F3DEBD1" w:rsidR="002510EE">
              <w:rPr>
                <w:b w:val="1"/>
                <w:bCs w:val="1"/>
                <w:sz w:val="20"/>
                <w:szCs w:val="20"/>
              </w:rPr>
              <w:t>Descrição:</w:t>
            </w:r>
            <w:r w:rsidR="002510EE">
              <w:rPr/>
              <w:t xml:space="preserve"> </w:t>
            </w:r>
            <w:r w:rsidRPr="3F3DEBD1" w:rsidR="192C6E2A">
              <w:rPr>
                <w:sz w:val="20"/>
                <w:szCs w:val="20"/>
              </w:rPr>
              <w:t>No caso dos clientes que são mensalistas, se o pagamento da mensalidade estiver em atraso eles terão até 15 dias para realizar a regularização. Após esse prazo o serviço será suspenso.</w:t>
            </w:r>
          </w:p>
        </w:tc>
      </w:tr>
      <w:tr w:rsidRPr="00153157" w:rsidR="002510EE" w:rsidTr="5DEEFC7F" w14:paraId="471F4318" w14:textId="77777777">
        <w:tblPrEx>
          <w:jc w:val="left"/>
        </w:tblPrEx>
        <w:trPr>
          <w:trHeight w:val="284"/>
        </w:trPr>
        <w:tc>
          <w:tcPr>
            <w:tcW w:w="9067" w:type="dxa"/>
            <w:tcMar/>
          </w:tcPr>
          <w:p w:rsidRPr="00153157" w:rsidR="002510EE" w:rsidP="3F3DEBD1" w:rsidRDefault="002510EE" w14:paraId="111AAB03" w14:textId="11C06F75">
            <w:pPr>
              <w:spacing w:line="240" w:lineRule="auto"/>
              <w:ind w:firstLine="0"/>
              <w:rPr>
                <w:b w:val="1"/>
                <w:bCs w:val="1"/>
                <w:sz w:val="20"/>
                <w:szCs w:val="20"/>
              </w:rPr>
            </w:pPr>
            <w:r w:rsidRPr="3F3DEBD1" w:rsidR="002510EE">
              <w:rPr>
                <w:b w:val="1"/>
                <w:bCs w:val="1"/>
                <w:sz w:val="20"/>
                <w:szCs w:val="20"/>
              </w:rPr>
              <w:t>RN 0</w:t>
            </w:r>
            <w:r w:rsidRPr="3F3DEBD1" w:rsidR="002510EE">
              <w:rPr>
                <w:b w:val="1"/>
                <w:bCs w:val="1"/>
                <w:sz w:val="20"/>
                <w:szCs w:val="20"/>
              </w:rPr>
              <w:t>12</w:t>
            </w:r>
            <w:r w:rsidRPr="3F3DEBD1" w:rsidR="002510EE">
              <w:rPr>
                <w:b w:val="1"/>
                <w:bCs w:val="1"/>
                <w:sz w:val="20"/>
                <w:szCs w:val="20"/>
              </w:rPr>
              <w:t xml:space="preserve"> – </w:t>
            </w:r>
            <w:r w:rsidRPr="3F3DEBD1" w:rsidR="692ACF3E">
              <w:rPr>
                <w:b w:val="1"/>
                <w:bCs w:val="1"/>
                <w:sz w:val="20"/>
                <w:szCs w:val="20"/>
              </w:rPr>
              <w:t>Atendimentos Fora do Escopo</w:t>
            </w:r>
          </w:p>
        </w:tc>
      </w:tr>
      <w:tr w:rsidRPr="00153157" w:rsidR="002510EE" w:rsidTr="5DEEFC7F" w14:paraId="48D99254" w14:textId="77777777">
        <w:tblPrEx>
          <w:jc w:val="left"/>
        </w:tblPrEx>
        <w:trPr>
          <w:trHeight w:val="568"/>
        </w:trPr>
        <w:tc>
          <w:tcPr>
            <w:tcW w:w="9067" w:type="dxa"/>
            <w:tcMar/>
          </w:tcPr>
          <w:p w:rsidRPr="00153157" w:rsidR="002510EE" w:rsidP="00113BD8" w:rsidRDefault="002510EE" w14:paraId="155DC19E" w14:textId="6A166819">
            <w:pPr>
              <w:spacing w:line="240" w:lineRule="auto"/>
              <w:ind w:firstLine="0"/>
              <w:rPr>
                <w:sz w:val="20"/>
                <w:szCs w:val="20"/>
              </w:rPr>
            </w:pPr>
            <w:r w:rsidRPr="3F3DEBD1" w:rsidR="002510EE">
              <w:rPr>
                <w:b w:val="1"/>
                <w:bCs w:val="1"/>
                <w:sz w:val="20"/>
                <w:szCs w:val="20"/>
              </w:rPr>
              <w:t>Descrição:</w:t>
            </w:r>
            <w:r w:rsidR="002510EE">
              <w:rPr/>
              <w:t xml:space="preserve"> </w:t>
            </w:r>
            <w:r w:rsidRPr="3F3DEBD1" w:rsidR="51EA75C1">
              <w:rPr>
                <w:sz w:val="20"/>
                <w:szCs w:val="20"/>
              </w:rPr>
              <w:t>Atender a necessidade do cliente é sempre uma prioridade, por isso serviços que fujam das abrangências das áreas definidas podem ser contratados após análise de viabilidade e serão executados, caso aprovados, apenas através de pagamento avulso.</w:t>
            </w:r>
          </w:p>
        </w:tc>
      </w:tr>
    </w:tbl>
    <w:p w:rsidR="003447F4" w:rsidP="00BD06F8" w:rsidRDefault="003447F4" w14:paraId="277D3CB6" w14:textId="77777777">
      <w:pPr>
        <w:ind w:firstLine="0"/>
        <w:rPr>
          <w:b/>
          <w:sz w:val="20"/>
          <w:szCs w:val="24"/>
        </w:rPr>
      </w:pPr>
    </w:p>
    <w:p w:rsidR="003447F4" w:rsidP="00BD06F8" w:rsidRDefault="00240EC0" w14:paraId="0A8ECAFE" w14:textId="215E628E">
      <w:pPr>
        <w:ind w:firstLine="0"/>
        <w:rPr>
          <w:szCs w:val="24"/>
        </w:rPr>
      </w:pPr>
      <w:r>
        <w:rPr>
          <w:szCs w:val="24"/>
        </w:rPr>
        <w:t>2</w:t>
      </w:r>
      <w:r w:rsidRPr="003447F4" w:rsidR="003447F4">
        <w:rPr>
          <w:szCs w:val="24"/>
        </w:rPr>
        <w:t>.</w:t>
      </w:r>
      <w:r w:rsidR="00421934">
        <w:rPr>
          <w:szCs w:val="24"/>
        </w:rPr>
        <w:t>6</w:t>
      </w:r>
      <w:r w:rsidR="003447F4">
        <w:rPr>
          <w:szCs w:val="24"/>
        </w:rPr>
        <w:t xml:space="preserve"> </w:t>
      </w:r>
      <w:r w:rsidRPr="003447F4" w:rsidR="003447F4">
        <w:rPr>
          <w:szCs w:val="24"/>
        </w:rPr>
        <w:t>Casos de Uso</w:t>
      </w:r>
    </w:p>
    <w:p w:rsidR="4C23BAFF" w:rsidP="26CA270C" w:rsidRDefault="4C23BAFF" w14:paraId="3A4FF9E8" w14:textId="0AF71CFE">
      <w:pPr>
        <w:ind w:firstLine="709"/>
      </w:pPr>
      <w:r w:rsidR="00240EC0">
        <w:rPr/>
        <w:t>2</w:t>
      </w:r>
      <w:r w:rsidR="00A03BD3">
        <w:rPr/>
        <w:t xml:space="preserve">.6.1 </w:t>
      </w:r>
      <w:r w:rsidR="003447F4">
        <w:rPr/>
        <w:t>Í</w:t>
      </w:r>
      <w:r w:rsidR="004660BB">
        <w:rPr/>
        <w:t xml:space="preserve">ndice de casos de uso </w:t>
      </w:r>
    </w:p>
    <w:p w:rsidR="2BD9D820" w:rsidP="4C23BAFF" w:rsidRDefault="2BD9D820" w14:paraId="3EB1B1CE" w14:textId="5A65991D">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UC</w:t>
      </w:r>
      <w:r w:rsidRPr="4C23BAFF" w:rsidR="2BD9D820">
        <w:rPr>
          <w:rFonts w:ascii="Arial" w:hAnsi="Arial" w:eastAsia="Arial" w:cs="Arial"/>
          <w:sz w:val="24"/>
          <w:szCs w:val="24"/>
        </w:rPr>
        <w:t>1 -</w:t>
      </w:r>
      <w:r w:rsidRPr="4C23BAFF" w:rsidR="2BD9D820">
        <w:rPr>
          <w:rFonts w:ascii="Arial" w:hAnsi="Arial" w:eastAsia="Arial" w:cs="Arial"/>
          <w:sz w:val="24"/>
          <w:szCs w:val="24"/>
        </w:rPr>
        <w:t xml:space="preserve"> Cadastrar Cliente</w:t>
      </w:r>
    </w:p>
    <w:p w:rsidR="2BD9D820" w:rsidP="4C23BAFF" w:rsidRDefault="2BD9D820" w14:paraId="6A2CB6E4" w14:textId="28D57595">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UC2 - Realizar Assinatura</w:t>
      </w:r>
    </w:p>
    <w:p w:rsidR="2BD9D820" w:rsidP="4C23BAFF" w:rsidRDefault="2BD9D820" w14:paraId="68291E2D" w14:textId="39C61BEC">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UC3 - Cancelar Assinatura</w:t>
      </w:r>
    </w:p>
    <w:p w:rsidR="2BD9D820" w:rsidP="4C23BAFF" w:rsidRDefault="2BD9D820" w14:paraId="62E370A1" w14:textId="647140A0">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 xml:space="preserve">UC4 - </w:t>
      </w:r>
      <w:r w:rsidRPr="4C23BAFF" w:rsidR="71D05DFA">
        <w:rPr>
          <w:rFonts w:ascii="Arial" w:hAnsi="Arial" w:eastAsia="Arial" w:cs="Arial"/>
          <w:sz w:val="24"/>
          <w:szCs w:val="24"/>
        </w:rPr>
        <w:t>Agendar Serviços</w:t>
      </w:r>
    </w:p>
    <w:p w:rsidR="2BD9D820" w:rsidP="4C23BAFF" w:rsidRDefault="2BD9D820" w14:paraId="5B37C48B" w14:textId="69F891C8">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 xml:space="preserve">UC5 - </w:t>
      </w:r>
      <w:r w:rsidRPr="4C23BAFF" w:rsidR="5D9C79DB">
        <w:rPr>
          <w:rFonts w:ascii="Arial" w:hAnsi="Arial" w:eastAsia="Arial" w:cs="Arial"/>
          <w:sz w:val="24"/>
          <w:szCs w:val="24"/>
        </w:rPr>
        <w:t>Gerenciar Pagamentos</w:t>
      </w:r>
    </w:p>
    <w:p w:rsidR="2BD9D820" w:rsidP="4C23BAFF" w:rsidRDefault="2BD9D820" w14:paraId="11285CA0" w14:textId="03F4B065">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 xml:space="preserve">UC6 - </w:t>
      </w:r>
      <w:r w:rsidRPr="4C23BAFF" w:rsidR="047FEF05">
        <w:rPr>
          <w:rFonts w:ascii="Arial" w:hAnsi="Arial" w:eastAsia="Arial" w:cs="Arial"/>
          <w:sz w:val="24"/>
          <w:szCs w:val="24"/>
        </w:rPr>
        <w:t>Relatórios de Uso</w:t>
      </w:r>
    </w:p>
    <w:p w:rsidR="2BD9D820" w:rsidP="4C23BAFF" w:rsidRDefault="2BD9D820" w14:paraId="4D270143" w14:textId="6A1E7144">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 xml:space="preserve">UC7 - </w:t>
      </w:r>
      <w:r w:rsidRPr="4C23BAFF" w:rsidR="5E2DEE8E">
        <w:rPr>
          <w:rFonts w:ascii="Arial" w:hAnsi="Arial" w:eastAsia="Arial" w:cs="Arial"/>
          <w:sz w:val="24"/>
          <w:szCs w:val="24"/>
        </w:rPr>
        <w:t>Realizar Login</w:t>
      </w:r>
    </w:p>
    <w:p w:rsidR="2BD9D820" w:rsidP="4C23BAFF" w:rsidRDefault="2BD9D820" w14:paraId="178C4024" w14:textId="37CFB719">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 xml:space="preserve">UC8 - </w:t>
      </w:r>
      <w:r w:rsidRPr="4C23BAFF" w:rsidR="5F7AC956">
        <w:rPr>
          <w:rFonts w:ascii="Arial" w:hAnsi="Arial" w:eastAsia="Arial" w:cs="Arial"/>
          <w:sz w:val="24"/>
          <w:szCs w:val="24"/>
        </w:rPr>
        <w:t>Personalizar Assinatura</w:t>
      </w:r>
    </w:p>
    <w:p w:rsidR="2BD9D820" w:rsidP="4C23BAFF" w:rsidRDefault="2BD9D820" w14:paraId="1E224543" w14:textId="2D478567">
      <w:pPr>
        <w:pStyle w:val="PargrafodaLista"/>
        <w:numPr>
          <w:ilvl w:val="0"/>
          <w:numId w:val="61"/>
        </w:numPr>
        <w:rPr>
          <w:rFonts w:ascii="Arial" w:hAnsi="Arial" w:eastAsia="Arial" w:cs="Arial"/>
          <w:sz w:val="24"/>
          <w:szCs w:val="24"/>
        </w:rPr>
      </w:pPr>
      <w:r w:rsidRPr="4C23BAFF" w:rsidR="2BD9D820">
        <w:rPr>
          <w:rFonts w:ascii="Arial" w:hAnsi="Arial" w:eastAsia="Arial" w:cs="Arial"/>
          <w:sz w:val="24"/>
          <w:szCs w:val="24"/>
        </w:rPr>
        <w:t xml:space="preserve">UC9 - </w:t>
      </w:r>
      <w:r w:rsidRPr="4C23BAFF" w:rsidR="49073878">
        <w:rPr>
          <w:rFonts w:ascii="Arial" w:hAnsi="Arial" w:eastAsia="Arial" w:cs="Arial"/>
          <w:sz w:val="24"/>
          <w:szCs w:val="24"/>
        </w:rPr>
        <w:t>Solicitar Serviços Avulsos</w:t>
      </w:r>
    </w:p>
    <w:p w:rsidR="003447F4" w:rsidP="00BD06F8" w:rsidRDefault="00240EC0" w14:paraId="7004B158" w14:textId="0DC71146">
      <w:pPr>
        <w:ind w:firstLine="709"/>
        <w:rPr>
          <w:szCs w:val="24"/>
        </w:rPr>
      </w:pPr>
      <w:r w:rsidR="00240EC0">
        <w:rPr/>
        <w:t>2</w:t>
      </w:r>
      <w:r w:rsidR="00A03BD3">
        <w:rPr/>
        <w:t xml:space="preserve">.6.2. </w:t>
      </w:r>
      <w:r w:rsidR="004660BB">
        <w:rPr/>
        <w:t>E</w:t>
      </w:r>
      <w:r w:rsidR="003447F4">
        <w:rPr/>
        <w:t>specificação de cada um dos casos de uso</w:t>
      </w:r>
      <w:r w:rsidR="004660BB">
        <w:rPr/>
        <w:t xml:space="preserve"> </w:t>
      </w:r>
      <w:r w:rsidR="00ED267A">
        <w:rPr/>
        <w:t>(verbos no infinitivo)</w:t>
      </w:r>
    </w:p>
    <w:p w:rsidR="4760DA7D" w:rsidP="4C23BAFF" w:rsidRDefault="4760DA7D" w14:paraId="55F7460E" w14:textId="1452512C">
      <w:pPr>
        <w:pStyle w:val="Normal"/>
        <w:ind w:firstLine="0"/>
        <w:jc w:val="center"/>
        <w:rPr>
          <w:b w:val="1"/>
          <w:bCs w:val="1"/>
          <w:sz w:val="20"/>
          <w:szCs w:val="20"/>
        </w:rPr>
      </w:pPr>
    </w:p>
    <w:p w:rsidR="00B42452" w:rsidP="00BD06F8" w:rsidRDefault="00B42452" w14:paraId="4CA05A5C" w14:textId="09645F9F">
      <w:pPr>
        <w:ind w:firstLine="0"/>
        <w:jc w:val="center"/>
        <w:rPr>
          <w:sz w:val="20"/>
          <w:szCs w:val="20"/>
        </w:rPr>
      </w:pPr>
      <w:r w:rsidRPr="6764CC50" w:rsidR="00B42452">
        <w:rPr>
          <w:b w:val="1"/>
          <w:bCs w:val="1"/>
          <w:sz w:val="20"/>
          <w:szCs w:val="20"/>
        </w:rPr>
        <w:t>Quadro 4</w:t>
      </w:r>
      <w:r w:rsidRPr="6764CC50" w:rsidR="00B42452">
        <w:rPr>
          <w:sz w:val="20"/>
          <w:szCs w:val="20"/>
        </w:rPr>
        <w:t xml:space="preserve"> </w:t>
      </w:r>
    </w:p>
    <w:p w:rsidR="4760DA7D" w:rsidP="6764CC50" w:rsidRDefault="4760DA7D" w14:paraId="17C6CE51" w14:textId="706F266A">
      <w:pPr>
        <w:pStyle w:val="Normal"/>
        <w:ind w:firstLine="0"/>
        <w:jc w:val="center"/>
        <w:rPr>
          <w:sz w:val="20"/>
          <w:szCs w:val="20"/>
        </w:rPr>
      </w:pPr>
    </w:p>
    <w:tbl>
      <w:tblPr>
        <w:tblStyle w:val="Tabelacomgrade"/>
        <w:tblW w:w="0" w:type="auto"/>
        <w:jc w:val="left"/>
        <w:tblLayout w:type="fixed"/>
        <w:tblLook w:val="04A0" w:firstRow="1" w:lastRow="0" w:firstColumn="1" w:lastColumn="0" w:noHBand="0" w:noVBand="1"/>
      </w:tblPr>
      <w:tblGrid>
        <w:gridCol w:w="2265"/>
        <w:gridCol w:w="6225"/>
      </w:tblGrid>
      <w:tr w:rsidR="6764CC50" w:rsidTr="26CA270C" w14:paraId="51279E91">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2BE7DA3E" w14:textId="114CED53">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Caso de Uso 1 - Cadastrar Cliente</w:t>
            </w:r>
          </w:p>
        </w:tc>
      </w:tr>
      <w:tr w:rsidR="6764CC50" w:rsidTr="26CA270C" w14:paraId="71BF1DF1">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51282043" w14:textId="0C7A0E4F">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26ECBE2B" w14:textId="35C6C207">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UC01</w:t>
            </w:r>
          </w:p>
        </w:tc>
      </w:tr>
      <w:tr w:rsidR="6764CC50" w:rsidTr="26CA270C" w14:paraId="126D6366">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6814DB32" w14:textId="7B1BDEA9">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C766292" w14:textId="1B212A8C">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tem por objetivo cadastrar um novo cliente no sistema</w:t>
            </w:r>
          </w:p>
        </w:tc>
      </w:tr>
      <w:tr w:rsidR="6764CC50" w:rsidTr="26CA270C" w14:paraId="12E49AE3">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CC6CB3E" w14:textId="70382876">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26CA270C" w:rsidRDefault="6764CC50" w14:paraId="65590A8A" w14:textId="3D41FC51">
            <w:pPr>
              <w:pStyle w:val="Normal"/>
              <w:bidi w:val="0"/>
              <w:spacing w:before="0" w:beforeAutospacing="off" w:after="0" w:afterAutospacing="off" w:line="360" w:lineRule="auto"/>
              <w:ind w:left="0" w:right="0" w:firstLine="0"/>
              <w:jc w:val="both"/>
              <w:rPr>
                <w:rFonts w:ascii="Arial" w:hAnsi="Arial" w:eastAsia="Arial" w:cs="Arial"/>
                <w:sz w:val="20"/>
                <w:szCs w:val="20"/>
              </w:rPr>
            </w:pPr>
            <w:r w:rsidRPr="26CA270C" w:rsidR="35713845">
              <w:rPr>
                <w:rFonts w:ascii="Arial" w:hAnsi="Arial" w:eastAsia="Arial" w:cs="Arial"/>
                <w:sz w:val="20"/>
                <w:szCs w:val="20"/>
              </w:rPr>
              <w:t>Cliente</w:t>
            </w:r>
          </w:p>
        </w:tc>
      </w:tr>
      <w:tr w:rsidR="6764CC50" w:rsidTr="26CA270C" w14:paraId="52081EA5">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3AECDBA4" w14:textId="3D0BBC49">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1DC8AA99" w14:textId="1DD03D80">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Nenhuma</w:t>
            </w:r>
          </w:p>
        </w:tc>
      </w:tr>
      <w:tr w:rsidR="6764CC50" w:rsidTr="26CA270C" w14:paraId="73313C67">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40307D48" w14:textId="7334C986">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30982078" w14:textId="36D49179">
            <w:pPr>
              <w:pStyle w:val="PargrafodaLista"/>
              <w:numPr>
                <w:ilvl w:val="0"/>
                <w:numId w:val="1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usuário seleciona a opção de cadastro de cliente.</w:t>
            </w:r>
          </w:p>
          <w:p w:rsidR="6764CC50" w:rsidP="4C23BAFF" w:rsidRDefault="6764CC50" w14:paraId="2BF1C3BE" w14:textId="5484CC86">
            <w:pPr>
              <w:pStyle w:val="PargrafodaLista"/>
              <w:numPr>
                <w:ilvl w:val="0"/>
                <w:numId w:val="1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carrega o formulário de cadastro de cliente.</w:t>
            </w:r>
          </w:p>
          <w:p w:rsidR="6764CC50" w:rsidP="4C23BAFF" w:rsidRDefault="6764CC50" w14:paraId="26EFC1A4" w14:textId="60DA2027">
            <w:pPr>
              <w:pStyle w:val="PargrafodaLista"/>
              <w:numPr>
                <w:ilvl w:val="0"/>
                <w:numId w:val="1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gera um código de cliente único.</w:t>
            </w:r>
          </w:p>
          <w:p w:rsidR="6764CC50" w:rsidP="4C23BAFF" w:rsidRDefault="6764CC50" w14:paraId="151CDC5A" w14:textId="413ED9F1">
            <w:pPr>
              <w:pStyle w:val="PargrafodaLista"/>
              <w:numPr>
                <w:ilvl w:val="0"/>
                <w:numId w:val="1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usuário informa os seguintes dados: nome, endereço, telefone, e-mail.</w:t>
            </w:r>
          </w:p>
          <w:p w:rsidR="6764CC50" w:rsidP="4C23BAFF" w:rsidRDefault="6764CC50" w14:paraId="05232BFE" w14:textId="59D17B3D">
            <w:pPr>
              <w:pStyle w:val="PargrafodaLista"/>
              <w:numPr>
                <w:ilvl w:val="0"/>
                <w:numId w:val="1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armazena os dados do cliente.</w:t>
            </w:r>
          </w:p>
          <w:p w:rsidR="6764CC50" w:rsidP="4C23BAFF" w:rsidRDefault="6764CC50" w14:paraId="0FB5C56C" w14:textId="3B9C07D3">
            <w:pPr>
              <w:pStyle w:val="PargrafodaLista"/>
              <w:numPr>
                <w:ilvl w:val="0"/>
                <w:numId w:val="1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usuário confirma o cadastro do cliente.</w:t>
            </w:r>
          </w:p>
          <w:p w:rsidR="6764CC50" w:rsidP="4C23BAFF" w:rsidRDefault="6764CC50" w14:paraId="61C6DC7D" w14:textId="01491EEE">
            <w:pPr>
              <w:pStyle w:val="PargrafodaLista"/>
              <w:numPr>
                <w:ilvl w:val="0"/>
                <w:numId w:val="16"/>
              </w:numPr>
              <w:spacing w:before="0" w:beforeAutospacing="off" w:after="0" w:afterAutospacing="off"/>
              <w:ind/>
              <w:rPr>
                <w:rFonts w:ascii="Arial" w:hAnsi="Arial" w:eastAsia="Arial" w:cs="Arial"/>
                <w:sz w:val="20"/>
                <w:szCs w:val="20"/>
              </w:rPr>
            </w:pPr>
            <w:r w:rsidRPr="4C23BAFF" w:rsidR="6A939BE8">
              <w:rPr>
                <w:rFonts w:ascii="Arial" w:hAnsi="Arial" w:eastAsia="Arial" w:cs="Arial"/>
                <w:sz w:val="20"/>
                <w:szCs w:val="20"/>
              </w:rPr>
              <w:t>O sistema exibe uma mensagem de confirmação de cadastro.</w:t>
            </w:r>
          </w:p>
        </w:tc>
      </w:tr>
      <w:tr w:rsidR="6764CC50" w:rsidTr="26CA270C" w14:paraId="0BE4DA56">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38AFDB7" w14:textId="72004CF8">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92CBFFB" w14:textId="00E52280">
            <w:pPr>
              <w:spacing w:after="160" w:afterAutospacing="off" w:line="257" w:lineRule="auto"/>
              <w:ind w:firstLine="0"/>
              <w:rPr>
                <w:rFonts w:ascii="Arial" w:hAnsi="Arial" w:eastAsia="Arial" w:cs="Arial"/>
                <w:sz w:val="20"/>
                <w:szCs w:val="20"/>
              </w:rPr>
            </w:pPr>
            <w:r w:rsidRPr="4C23BAFF" w:rsidR="6A939BE8">
              <w:rPr>
                <w:rFonts w:ascii="Arial" w:hAnsi="Arial" w:eastAsia="Arial" w:cs="Arial"/>
                <w:sz w:val="20"/>
                <w:szCs w:val="20"/>
              </w:rPr>
              <w:t>O cliente é cadastrado com sucesso no sistema.</w:t>
            </w:r>
          </w:p>
          <w:p w:rsidR="6764CC50" w:rsidP="4C23BAFF" w:rsidRDefault="6764CC50" w14:paraId="7C748AB7" w14:textId="5EC1FD65">
            <w:p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 xml:space="preserve"> </w:t>
            </w:r>
          </w:p>
        </w:tc>
      </w:tr>
    </w:tbl>
    <w:p w:rsidR="4760DA7D" w:rsidP="6764CC50" w:rsidRDefault="4760DA7D" w14:paraId="47E4489F" w14:textId="4A318D60">
      <w:pPr>
        <w:spacing w:after="160" w:afterAutospacing="off" w:line="257" w:lineRule="auto"/>
        <w:ind/>
        <w:jc w:val="left"/>
        <w:rPr>
          <w:rFonts w:ascii="Calibri" w:hAnsi="Calibri" w:eastAsia="Calibri" w:cs="Calibri"/>
          <w:noProof w:val="0"/>
          <w:sz w:val="20"/>
          <w:szCs w:val="20"/>
          <w:lang w:val="pt-BR"/>
        </w:rPr>
      </w:pPr>
      <w:r w:rsidRPr="4C23BAFF" w:rsidR="70B09290">
        <w:rPr>
          <w:rFonts w:ascii="Calibri" w:hAnsi="Calibri" w:eastAsia="Calibri" w:cs="Calibri"/>
          <w:noProof w:val="0"/>
          <w:sz w:val="20"/>
          <w:szCs w:val="20"/>
          <w:lang w:val="pt-BR"/>
        </w:rPr>
        <w:t xml:space="preserve"> </w:t>
      </w:r>
    </w:p>
    <w:tbl>
      <w:tblPr>
        <w:tblStyle w:val="Tabelacomgrade"/>
        <w:tblW w:w="0" w:type="auto"/>
        <w:jc w:val="left"/>
        <w:tblLayout w:type="fixed"/>
        <w:tblLook w:val="04A0" w:firstRow="1" w:lastRow="0" w:firstColumn="1" w:lastColumn="0" w:noHBand="0" w:noVBand="1"/>
      </w:tblPr>
      <w:tblGrid>
        <w:gridCol w:w="2265"/>
        <w:gridCol w:w="6225"/>
      </w:tblGrid>
      <w:tr w:rsidR="6764CC50" w:rsidTr="26CA270C" w14:paraId="26D0EB40">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18806F54" w14:textId="753C6F29">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Caso de Uso 2 - Realizar Assinatura</w:t>
            </w:r>
          </w:p>
        </w:tc>
      </w:tr>
      <w:tr w:rsidR="6764CC50" w:rsidTr="26CA270C" w14:paraId="5F42B067">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42DC1A7C" w14:textId="3D308892">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78E5F4DF" w14:textId="720D552D">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UC02</w:t>
            </w:r>
          </w:p>
        </w:tc>
      </w:tr>
      <w:tr w:rsidR="6764CC50" w:rsidTr="26CA270C" w14:paraId="07D57DFD">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66C0128F" w14:textId="409ABBA0">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5D59C4F" w14:textId="0D56058A">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permite que um usuário logado no sistema faça a assinatura de um pacote de serviços.</w:t>
            </w:r>
          </w:p>
        </w:tc>
      </w:tr>
      <w:tr w:rsidR="6764CC50" w:rsidTr="26CA270C" w14:paraId="4BA7C026">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DEB92AD" w14:textId="741D2C07">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26CA270C" w:rsidRDefault="6764CC50" w14:paraId="7ECE686C" w14:textId="683E4382">
            <w:pPr>
              <w:pStyle w:val="Normal"/>
              <w:bidi w:val="0"/>
              <w:spacing w:before="0" w:beforeAutospacing="off" w:after="0" w:afterAutospacing="off" w:line="360" w:lineRule="auto"/>
              <w:ind w:left="0" w:right="0" w:firstLine="0"/>
              <w:jc w:val="both"/>
              <w:rPr>
                <w:rFonts w:ascii="Arial" w:hAnsi="Arial" w:eastAsia="Arial" w:cs="Arial"/>
                <w:sz w:val="20"/>
                <w:szCs w:val="20"/>
              </w:rPr>
            </w:pPr>
            <w:r w:rsidRPr="26CA270C" w:rsidR="0563EB0B">
              <w:rPr>
                <w:rFonts w:ascii="Arial" w:hAnsi="Arial" w:eastAsia="Arial" w:cs="Arial"/>
                <w:sz w:val="20"/>
                <w:szCs w:val="20"/>
              </w:rPr>
              <w:t>Cliente</w:t>
            </w:r>
          </w:p>
        </w:tc>
      </w:tr>
      <w:tr w:rsidR="6764CC50" w:rsidTr="26CA270C" w14:paraId="5963242A">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1479037" w14:textId="4B41935F">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605B4479" w14:textId="0F3ADDD1">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usuário está logado no sistema</w:t>
            </w:r>
          </w:p>
        </w:tc>
      </w:tr>
      <w:tr w:rsidR="6764CC50" w:rsidTr="26CA270C" w14:paraId="779BC9CA">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58F9D0D6" w14:textId="2F8525BC">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75569220" w14:textId="39F3EA85">
            <w:pPr>
              <w:pStyle w:val="PargrafodaLista"/>
              <w:numPr>
                <w:ilvl w:val="0"/>
                <w:numId w:val="2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usuário seleciona a opção de assinatura de pacote de serviços.</w:t>
            </w:r>
          </w:p>
          <w:p w:rsidR="6764CC50" w:rsidP="4C23BAFF" w:rsidRDefault="6764CC50" w14:paraId="2F2785B3" w14:textId="396EE13D">
            <w:pPr>
              <w:pStyle w:val="PargrafodaLista"/>
              <w:numPr>
                <w:ilvl w:val="0"/>
                <w:numId w:val="2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exibe uma lista de pacotes disponíveis.</w:t>
            </w:r>
          </w:p>
          <w:p w:rsidR="6764CC50" w:rsidP="4C23BAFF" w:rsidRDefault="6764CC50" w14:paraId="2E0B97A1" w14:textId="2C5E18A7">
            <w:pPr>
              <w:pStyle w:val="PargrafodaLista"/>
              <w:numPr>
                <w:ilvl w:val="0"/>
                <w:numId w:val="2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usuário seleciona um pacote.</w:t>
            </w:r>
          </w:p>
          <w:p w:rsidR="6764CC50" w:rsidP="4C23BAFF" w:rsidRDefault="6764CC50" w14:paraId="2CAF46D7" w14:textId="3D0DC76F">
            <w:pPr>
              <w:pStyle w:val="PargrafodaLista"/>
              <w:numPr>
                <w:ilvl w:val="0"/>
                <w:numId w:val="2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registra a assinatura do usuário para o pacote selecionado.</w:t>
            </w:r>
          </w:p>
          <w:p w:rsidR="6764CC50" w:rsidP="4C23BAFF" w:rsidRDefault="6764CC50" w14:paraId="1A64A0DD" w14:textId="3619FDEB">
            <w:pPr>
              <w:pStyle w:val="PargrafodaLista"/>
              <w:numPr>
                <w:ilvl w:val="0"/>
                <w:numId w:val="2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gera uma fatura para o pagamento.</w:t>
            </w:r>
          </w:p>
        </w:tc>
      </w:tr>
      <w:tr w:rsidR="6764CC50" w:rsidTr="26CA270C" w14:paraId="66DDD890">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C4D0701" w14:textId="3D5354C1">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68D75399" w14:textId="67772C84">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usuário está assinado para o pacote de serviços.</w:t>
            </w:r>
          </w:p>
        </w:tc>
      </w:tr>
    </w:tbl>
    <w:p w:rsidR="4760DA7D" w:rsidP="4C23BAFF" w:rsidRDefault="4760DA7D" w14:paraId="7C562DC4" w14:textId="7E75F470">
      <w:pPr>
        <w:spacing w:after="160" w:afterAutospacing="off" w:line="257" w:lineRule="auto"/>
        <w:ind/>
        <w:jc w:val="left"/>
        <w:rPr>
          <w:rFonts w:ascii="Arial" w:hAnsi="Arial" w:eastAsia="Arial" w:cs="Arial"/>
          <w:noProof w:val="0"/>
          <w:sz w:val="20"/>
          <w:szCs w:val="20"/>
          <w:lang w:val="pt-BR"/>
        </w:rPr>
      </w:pPr>
      <w:r w:rsidRPr="4C23BAFF" w:rsidR="70B09290">
        <w:rPr>
          <w:rFonts w:ascii="Arial" w:hAnsi="Arial" w:eastAsia="Arial" w:cs="Arial"/>
          <w:noProof w:val="0"/>
          <w:sz w:val="20"/>
          <w:szCs w:val="20"/>
          <w:lang w:val="pt-BR"/>
        </w:rPr>
        <w:t xml:space="preserve"> </w:t>
      </w:r>
    </w:p>
    <w:tbl>
      <w:tblPr>
        <w:tblStyle w:val="Tabelacomgrade"/>
        <w:tblW w:w="0" w:type="auto"/>
        <w:jc w:val="left"/>
        <w:tblLayout w:type="fixed"/>
        <w:tblLook w:val="04A0" w:firstRow="1" w:lastRow="0" w:firstColumn="1" w:lastColumn="0" w:noHBand="0" w:noVBand="1"/>
      </w:tblPr>
      <w:tblGrid>
        <w:gridCol w:w="2265"/>
        <w:gridCol w:w="6225"/>
      </w:tblGrid>
      <w:tr w:rsidR="6764CC50" w:rsidTr="26CA270C" w14:paraId="2A5FAAC1">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139BADDC" w14:textId="33FE4554">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Caso de Uso 3 - Cancelar Assinatura</w:t>
            </w:r>
          </w:p>
        </w:tc>
      </w:tr>
      <w:tr w:rsidR="6764CC50" w:rsidTr="26CA270C" w14:paraId="5066F208">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BA3CAC3" w14:textId="110C07FF">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4D3562D7" w14:textId="1271C3D6">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UC03</w:t>
            </w:r>
          </w:p>
        </w:tc>
      </w:tr>
      <w:tr w:rsidR="6764CC50" w:rsidTr="26CA270C" w14:paraId="159BF2E0">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3653F365" w14:textId="3ED045E8">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7F67BEA0" w14:textId="7B032BF1">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permite que um usuário logado no sistema faça o cancelamento de sua assinatura de um pacote de serviços ativo.</w:t>
            </w:r>
          </w:p>
        </w:tc>
      </w:tr>
      <w:tr w:rsidR="6764CC50" w:rsidTr="26CA270C" w14:paraId="272EE6C6">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4EE8F40" w14:textId="6E7C9D42">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26CA270C" w:rsidRDefault="6764CC50" w14:paraId="52B123C9" w14:textId="715485A5">
            <w:pPr>
              <w:pStyle w:val="Normal"/>
              <w:bidi w:val="0"/>
              <w:spacing w:before="0" w:beforeAutospacing="off" w:after="0" w:afterAutospacing="off" w:line="360" w:lineRule="auto"/>
              <w:ind w:left="0" w:right="0" w:firstLine="0"/>
              <w:jc w:val="both"/>
            </w:pPr>
            <w:r w:rsidRPr="26CA270C" w:rsidR="17B51A83">
              <w:rPr>
                <w:rFonts w:ascii="Arial" w:hAnsi="Arial" w:eastAsia="Arial" w:cs="Arial"/>
                <w:sz w:val="20"/>
                <w:szCs w:val="20"/>
              </w:rPr>
              <w:t>Cliente</w:t>
            </w:r>
          </w:p>
        </w:tc>
      </w:tr>
      <w:tr w:rsidR="6764CC50" w:rsidTr="26CA270C" w14:paraId="343D700D">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1E5EC063" w14:textId="30B3D5F7">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57CC471" w14:textId="77D965C4">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usuário está logado no sistema e possui uma assinatura ativa</w:t>
            </w:r>
          </w:p>
        </w:tc>
      </w:tr>
      <w:tr w:rsidR="6764CC50" w:rsidTr="26CA270C" w14:paraId="6D91FBFD">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0F3A777" w14:textId="25E1E86C">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1D67D2F" w14:textId="340D8703">
            <w:pPr>
              <w:pStyle w:val="PargrafodaLista"/>
              <w:numPr>
                <w:ilvl w:val="0"/>
                <w:numId w:val="28"/>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usuário seleciona a opção de cancelar a assinatura.</w:t>
            </w:r>
          </w:p>
          <w:p w:rsidR="6764CC50" w:rsidP="4C23BAFF" w:rsidRDefault="6764CC50" w14:paraId="0FF5BB34" w14:textId="20DA8218">
            <w:pPr>
              <w:pStyle w:val="PargrafodaLista"/>
              <w:numPr>
                <w:ilvl w:val="0"/>
                <w:numId w:val="28"/>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exibe uma lista das assinaturas ativas do usuário.</w:t>
            </w:r>
          </w:p>
          <w:p w:rsidR="6764CC50" w:rsidP="4C23BAFF" w:rsidRDefault="6764CC50" w14:paraId="521442C3" w14:textId="7BF7BB08">
            <w:pPr>
              <w:pStyle w:val="PargrafodaLista"/>
              <w:numPr>
                <w:ilvl w:val="0"/>
                <w:numId w:val="28"/>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usuário seleciona a assinatura que deseja cancelar.</w:t>
            </w:r>
          </w:p>
          <w:p w:rsidR="6764CC50" w:rsidP="4C23BAFF" w:rsidRDefault="6764CC50" w14:paraId="41B29F68" w14:textId="4350CEC3">
            <w:pPr>
              <w:pStyle w:val="PargrafodaLista"/>
              <w:numPr>
                <w:ilvl w:val="0"/>
                <w:numId w:val="28"/>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cancela a assinatura do usuário.</w:t>
            </w:r>
          </w:p>
          <w:p w:rsidR="6764CC50" w:rsidP="4C23BAFF" w:rsidRDefault="6764CC50" w14:paraId="204E580F" w14:textId="4A32D1EE">
            <w:pPr>
              <w:pStyle w:val="PargrafodaLista"/>
              <w:numPr>
                <w:ilvl w:val="0"/>
                <w:numId w:val="28"/>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confirma o cancelamento da assinatura.</w:t>
            </w:r>
          </w:p>
        </w:tc>
      </w:tr>
      <w:tr w:rsidR="6764CC50" w:rsidTr="26CA270C" w14:paraId="26716F00">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4CB1C520" w14:textId="11DE8BBB">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058A0628" w14:textId="4B03C662">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A assinatura do usuário é cancelada com sucesso.</w:t>
            </w:r>
          </w:p>
        </w:tc>
      </w:tr>
    </w:tbl>
    <w:p w:rsidR="4760DA7D" w:rsidP="4C23BAFF" w:rsidRDefault="4760DA7D" w14:paraId="73AD8DCC" w14:textId="38E06CD0">
      <w:pPr>
        <w:spacing w:after="160" w:afterAutospacing="off" w:line="257" w:lineRule="auto"/>
        <w:ind/>
        <w:jc w:val="left"/>
        <w:rPr>
          <w:rFonts w:ascii="Arial" w:hAnsi="Arial" w:eastAsia="Arial" w:cs="Arial"/>
          <w:noProof w:val="0"/>
          <w:sz w:val="20"/>
          <w:szCs w:val="20"/>
          <w:lang w:val="pt-BR"/>
        </w:rPr>
      </w:pPr>
      <w:r w:rsidRPr="4C23BAFF" w:rsidR="70B09290">
        <w:rPr>
          <w:rFonts w:ascii="Arial" w:hAnsi="Arial" w:eastAsia="Arial" w:cs="Arial"/>
          <w:noProof w:val="0"/>
          <w:sz w:val="20"/>
          <w:szCs w:val="20"/>
          <w:lang w:val="pt-BR"/>
        </w:rPr>
        <w:t xml:space="preserve"> </w:t>
      </w:r>
    </w:p>
    <w:tbl>
      <w:tblPr>
        <w:tblStyle w:val="Tabelacomgrade"/>
        <w:tblW w:w="0" w:type="auto"/>
        <w:jc w:val="left"/>
        <w:tblLayout w:type="fixed"/>
        <w:tblLook w:val="04A0" w:firstRow="1" w:lastRow="0" w:firstColumn="1" w:lastColumn="0" w:noHBand="0" w:noVBand="1"/>
      </w:tblPr>
      <w:tblGrid>
        <w:gridCol w:w="2265"/>
        <w:gridCol w:w="6225"/>
      </w:tblGrid>
      <w:tr w:rsidR="6764CC50" w:rsidTr="4C23BAFF" w14:paraId="0EA19CCE">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31848540" w14:textId="054950CD">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Caso de Uso 4 - Agendar Serviços</w:t>
            </w:r>
          </w:p>
        </w:tc>
      </w:tr>
      <w:tr w:rsidR="6764CC50" w:rsidTr="4C23BAFF" w14:paraId="590D4FDE">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3FF0564D" w14:textId="2DE53DF8">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66171273" w14:textId="26F9BD02">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UC04</w:t>
            </w:r>
          </w:p>
        </w:tc>
      </w:tr>
      <w:tr w:rsidR="6764CC50" w:rsidTr="4C23BAFF" w14:paraId="64372F67">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3685C251" w14:textId="73970067">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27A9FD0" w14:textId="0444EAF7">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permite que os clientes agendem serviços específicos dentro do pacote assinado, escolhendo datas e horários convenientes.</w:t>
            </w:r>
          </w:p>
        </w:tc>
      </w:tr>
      <w:tr w:rsidR="6764CC50" w:rsidTr="4C23BAFF" w14:paraId="4C1BA7E2">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4B53671F" w14:textId="2E418770">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7425154C" w14:textId="22D34C73">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Cliente</w:t>
            </w:r>
          </w:p>
        </w:tc>
      </w:tr>
      <w:tr w:rsidR="6764CC50" w:rsidTr="4C23BAFF" w14:paraId="25ACA61B">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140A4FA0" w14:textId="446613AB">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096DC46C" w14:textId="55F434B2">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cliente possui uma assinatura ativa.</w:t>
            </w:r>
          </w:p>
        </w:tc>
      </w:tr>
      <w:tr w:rsidR="6764CC50" w:rsidTr="4C23BAFF" w14:paraId="49E0E841">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8DB1406" w14:textId="303DB61B">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600D6401" w14:textId="6867D5F7">
            <w:pPr>
              <w:pStyle w:val="PargrafodaLista"/>
              <w:numPr>
                <w:ilvl w:val="0"/>
                <w:numId w:val="3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cliente seleciona a opção de agendar serviços.</w:t>
            </w:r>
          </w:p>
          <w:p w:rsidR="6764CC50" w:rsidP="4C23BAFF" w:rsidRDefault="6764CC50" w14:paraId="1D0B84E7" w14:textId="1B059A74">
            <w:pPr>
              <w:pStyle w:val="PargrafodaLista"/>
              <w:numPr>
                <w:ilvl w:val="0"/>
                <w:numId w:val="3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exibe uma lista de serviços disponíveis.</w:t>
            </w:r>
          </w:p>
          <w:p w:rsidR="6764CC50" w:rsidP="4C23BAFF" w:rsidRDefault="6764CC50" w14:paraId="2D118970" w14:textId="1EB65390">
            <w:pPr>
              <w:pStyle w:val="PargrafodaLista"/>
              <w:numPr>
                <w:ilvl w:val="0"/>
                <w:numId w:val="3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seleciona um serviço.</w:t>
            </w:r>
          </w:p>
          <w:p w:rsidR="6764CC50" w:rsidP="4C23BAFF" w:rsidRDefault="6764CC50" w14:paraId="4B491B3B" w14:textId="328A14E5">
            <w:pPr>
              <w:pStyle w:val="PargrafodaLista"/>
              <w:numPr>
                <w:ilvl w:val="0"/>
                <w:numId w:val="3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exibe um calendário com horários disponíveis para agendamento.</w:t>
            </w:r>
          </w:p>
          <w:p w:rsidR="6764CC50" w:rsidP="4C23BAFF" w:rsidRDefault="6764CC50" w14:paraId="15E1C72D" w14:textId="3FB917AE">
            <w:pPr>
              <w:pStyle w:val="PargrafodaLista"/>
              <w:numPr>
                <w:ilvl w:val="0"/>
                <w:numId w:val="3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escolhe a data e o horário desejado para o serviço.</w:t>
            </w:r>
          </w:p>
          <w:p w:rsidR="6764CC50" w:rsidP="4C23BAFF" w:rsidRDefault="6764CC50" w14:paraId="5C8BBA15" w14:textId="457C5790">
            <w:pPr>
              <w:pStyle w:val="PargrafodaLista"/>
              <w:numPr>
                <w:ilvl w:val="0"/>
                <w:numId w:val="3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confirma o agendamento do serviço.</w:t>
            </w:r>
          </w:p>
        </w:tc>
      </w:tr>
      <w:tr w:rsidR="6764CC50" w:rsidTr="4C23BAFF" w14:paraId="5ADBB96D">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09BF62F" w14:textId="1D14A527">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639472BC" w14:textId="08A6DF20">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serviço é agendado com sucesso.</w:t>
            </w:r>
          </w:p>
        </w:tc>
      </w:tr>
    </w:tbl>
    <w:p w:rsidR="4760DA7D" w:rsidP="4C23BAFF" w:rsidRDefault="4760DA7D" w14:paraId="672D97FF" w14:textId="4C2C73A5">
      <w:pPr>
        <w:spacing w:after="160" w:afterAutospacing="off" w:line="257" w:lineRule="auto"/>
        <w:ind/>
        <w:jc w:val="left"/>
        <w:rPr>
          <w:rFonts w:ascii="Arial" w:hAnsi="Arial" w:eastAsia="Arial" w:cs="Arial"/>
          <w:noProof w:val="0"/>
          <w:sz w:val="20"/>
          <w:szCs w:val="20"/>
          <w:lang w:val="pt-BR"/>
        </w:rPr>
      </w:pPr>
      <w:r w:rsidRPr="4C23BAFF" w:rsidR="70B09290">
        <w:rPr>
          <w:rFonts w:ascii="Arial" w:hAnsi="Arial" w:eastAsia="Arial" w:cs="Arial"/>
          <w:noProof w:val="0"/>
          <w:sz w:val="20"/>
          <w:szCs w:val="20"/>
          <w:lang w:val="pt-BR"/>
        </w:rPr>
        <w:t xml:space="preserve"> </w:t>
      </w:r>
    </w:p>
    <w:tbl>
      <w:tblPr>
        <w:tblStyle w:val="Tabelacomgrade"/>
        <w:tblW w:w="0" w:type="auto"/>
        <w:jc w:val="left"/>
        <w:tblLayout w:type="fixed"/>
        <w:tblLook w:val="04A0" w:firstRow="1" w:lastRow="0" w:firstColumn="1" w:lastColumn="0" w:noHBand="0" w:noVBand="1"/>
      </w:tblPr>
      <w:tblGrid>
        <w:gridCol w:w="2265"/>
        <w:gridCol w:w="6225"/>
      </w:tblGrid>
      <w:tr w:rsidR="6764CC50" w:rsidTr="4C23BAFF" w14:paraId="293CE919">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61B893C9" w14:textId="25918733">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 xml:space="preserve">Caso de Uso 5 - Gerenciar Pagamentos </w:t>
            </w:r>
          </w:p>
        </w:tc>
      </w:tr>
      <w:tr w:rsidR="6764CC50" w:rsidTr="4C23BAFF" w14:paraId="7CAE7033">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C412AA5" w14:textId="732A377C">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33E7CC21" w14:textId="77BF7C01">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UC05</w:t>
            </w:r>
          </w:p>
        </w:tc>
      </w:tr>
      <w:tr w:rsidR="6764CC50" w:rsidTr="4C23BAFF" w14:paraId="6EE76D77">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214571B" w14:textId="538EB3C3">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27E7D97" w14:textId="3FCD31C7">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permite que os clientes visualizem e gerenciem informações de pagamento, incluindo detalhes de faturamento e histórico de transações.</w:t>
            </w:r>
          </w:p>
        </w:tc>
      </w:tr>
      <w:tr w:rsidR="6764CC50" w:rsidTr="4C23BAFF" w14:paraId="6FDAC1FB">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B06AD35" w14:textId="3A20F505">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0FCA2611" w14:textId="0682CDF6">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Cliente</w:t>
            </w:r>
          </w:p>
        </w:tc>
      </w:tr>
      <w:tr w:rsidR="6764CC50" w:rsidTr="4C23BAFF" w14:paraId="023F9D06">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6E719100" w14:textId="549464F4">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1EA39A06" w14:textId="3290BB59">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cliente possui uma assinatura ativa.</w:t>
            </w:r>
          </w:p>
        </w:tc>
      </w:tr>
      <w:tr w:rsidR="6764CC50" w:rsidTr="4C23BAFF" w14:paraId="1E99DEE7">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11095857" w14:textId="05E639FB">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53506F8" w14:textId="6D3C3463">
            <w:pPr>
              <w:pStyle w:val="PargrafodaLista"/>
              <w:numPr>
                <w:ilvl w:val="0"/>
                <w:numId w:val="3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cliente seleciona a opção de gerenciar pagamentos.</w:t>
            </w:r>
          </w:p>
          <w:p w:rsidR="6764CC50" w:rsidP="4C23BAFF" w:rsidRDefault="6764CC50" w14:paraId="3DE7EE56" w14:textId="3B77D66E">
            <w:pPr>
              <w:pStyle w:val="PargrafodaLista"/>
              <w:numPr>
                <w:ilvl w:val="0"/>
                <w:numId w:val="3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exibe informações de faturamento, incluindo faturas pendentes e pagas.</w:t>
            </w:r>
          </w:p>
          <w:p w:rsidR="6764CC50" w:rsidP="4C23BAFF" w:rsidRDefault="6764CC50" w14:paraId="25DA4969" w14:textId="2533F9BB">
            <w:pPr>
              <w:pStyle w:val="PargrafodaLista"/>
              <w:numPr>
                <w:ilvl w:val="0"/>
                <w:numId w:val="3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pode selecionar uma fatura e efetuar o pagamento.</w:t>
            </w:r>
          </w:p>
          <w:p w:rsidR="6764CC50" w:rsidP="4C23BAFF" w:rsidRDefault="6764CC50" w14:paraId="35630BF3" w14:textId="55001272">
            <w:pPr>
              <w:pStyle w:val="PargrafodaLista"/>
              <w:numPr>
                <w:ilvl w:val="0"/>
                <w:numId w:val="3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registra o pagamento e atualiza o status da fatura.</w:t>
            </w:r>
          </w:p>
        </w:tc>
      </w:tr>
      <w:tr w:rsidR="6764CC50" w:rsidTr="4C23BAFF" w14:paraId="54C79E91">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4BE5B707" w14:textId="25927C6D">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0CC4510B" w14:textId="65529AA6">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cliente gerencia suas informações de pagamento com sucesso.</w:t>
            </w:r>
          </w:p>
        </w:tc>
      </w:tr>
    </w:tbl>
    <w:p w:rsidR="4760DA7D" w:rsidP="4C23BAFF" w:rsidRDefault="4760DA7D" w14:paraId="126AA6D6" w14:textId="6F6B3401">
      <w:pPr>
        <w:spacing w:after="160" w:afterAutospacing="off" w:line="257" w:lineRule="auto"/>
        <w:ind/>
        <w:jc w:val="left"/>
        <w:rPr>
          <w:rFonts w:ascii="Arial" w:hAnsi="Arial" w:eastAsia="Arial" w:cs="Arial"/>
          <w:noProof w:val="0"/>
          <w:sz w:val="20"/>
          <w:szCs w:val="20"/>
          <w:lang w:val="pt-BR"/>
        </w:rPr>
      </w:pPr>
      <w:r w:rsidRPr="4C23BAFF" w:rsidR="70B09290">
        <w:rPr>
          <w:rFonts w:ascii="Arial" w:hAnsi="Arial" w:eastAsia="Arial" w:cs="Arial"/>
          <w:noProof w:val="0"/>
          <w:sz w:val="20"/>
          <w:szCs w:val="20"/>
          <w:lang w:val="pt-BR"/>
        </w:rPr>
        <w:t xml:space="preserve"> </w:t>
      </w:r>
    </w:p>
    <w:tbl>
      <w:tblPr>
        <w:tblStyle w:val="Tabelacomgrade"/>
        <w:tblW w:w="0" w:type="auto"/>
        <w:jc w:val="left"/>
        <w:tblLayout w:type="fixed"/>
        <w:tblLook w:val="04A0" w:firstRow="1" w:lastRow="0" w:firstColumn="1" w:lastColumn="0" w:noHBand="0" w:noVBand="1"/>
      </w:tblPr>
      <w:tblGrid>
        <w:gridCol w:w="2265"/>
        <w:gridCol w:w="6225"/>
      </w:tblGrid>
      <w:tr w:rsidR="6764CC50" w:rsidTr="4C23BAFF" w14:paraId="51C51209">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3D4EC590" w14:textId="28BEA99C">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Caso de Uso 6 - Relatórios de Uso</w:t>
            </w:r>
          </w:p>
        </w:tc>
      </w:tr>
      <w:tr w:rsidR="6764CC50" w:rsidTr="4C23BAFF" w14:paraId="512742DF">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140D5EF" w14:textId="7A66E3FB">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03F21384" w14:textId="24660397">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UC06</w:t>
            </w:r>
          </w:p>
        </w:tc>
      </w:tr>
      <w:tr w:rsidR="6764CC50" w:rsidTr="4C23BAFF" w14:paraId="75A976EA">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94587C7" w14:textId="65D90B48">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00496C32" w14:textId="17752830">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permite que os clientes acessem relatórios que mostram o uso de seus serviços, incluindo histórico de agendamentos, avaliações e faturas anteriores.</w:t>
            </w:r>
          </w:p>
        </w:tc>
      </w:tr>
      <w:tr w:rsidR="6764CC50" w:rsidTr="4C23BAFF" w14:paraId="649A8E80">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0F0DCA0" w14:textId="664F3171">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D36E598" w14:textId="13955044">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Cliente</w:t>
            </w:r>
          </w:p>
        </w:tc>
      </w:tr>
      <w:tr w:rsidR="6764CC50" w:rsidTr="4C23BAFF" w14:paraId="1B6FB515">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4A6A0F07" w14:textId="02894F2E">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67AEBE3C" w14:textId="73B7A57F">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cliente possui uma assinatura ativa.</w:t>
            </w:r>
          </w:p>
        </w:tc>
      </w:tr>
      <w:tr w:rsidR="6764CC50" w:rsidTr="4C23BAFF" w14:paraId="0B5C05EA">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67614478" w14:textId="3C15B436">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B1616DE" w14:textId="6AB48BBF">
            <w:pPr>
              <w:pStyle w:val="PargrafodaLista"/>
              <w:numPr>
                <w:ilvl w:val="0"/>
                <w:numId w:val="4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cliente seleciona a opção de acessar relatórios de uso.</w:t>
            </w:r>
          </w:p>
          <w:p w:rsidR="6764CC50" w:rsidP="4C23BAFF" w:rsidRDefault="6764CC50" w14:paraId="75BD5435" w14:textId="526CC672">
            <w:pPr>
              <w:pStyle w:val="PargrafodaLista"/>
              <w:numPr>
                <w:ilvl w:val="0"/>
                <w:numId w:val="4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exibe relatórios que incluem informações sobre agendamentos passados, avaliações dos serviços e histórico de faturas.</w:t>
            </w:r>
          </w:p>
          <w:p w:rsidR="6764CC50" w:rsidP="4C23BAFF" w:rsidRDefault="6764CC50" w14:paraId="754899E7" w14:textId="00465CAE">
            <w:pPr>
              <w:pStyle w:val="PargrafodaLista"/>
              <w:numPr>
                <w:ilvl w:val="0"/>
                <w:numId w:val="43"/>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pode selecionar um relatório específico para visualização detalhada.</w:t>
            </w:r>
          </w:p>
        </w:tc>
      </w:tr>
      <w:tr w:rsidR="6764CC50" w:rsidTr="4C23BAFF" w14:paraId="5E48859D">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BAE97A0" w14:textId="065A6481">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116195E1" w14:textId="28F6774A">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cliente acessa os relatórios de uso do sistema.</w:t>
            </w:r>
          </w:p>
        </w:tc>
      </w:tr>
    </w:tbl>
    <w:p w:rsidR="4760DA7D" w:rsidP="4C23BAFF" w:rsidRDefault="4760DA7D" w14:paraId="74A038AC" w14:textId="4924E9DC">
      <w:pPr>
        <w:spacing w:after="160" w:afterAutospacing="off" w:line="257" w:lineRule="auto"/>
        <w:ind/>
        <w:jc w:val="left"/>
        <w:rPr>
          <w:rFonts w:ascii="Arial" w:hAnsi="Arial" w:eastAsia="Arial" w:cs="Arial"/>
          <w:noProof w:val="0"/>
          <w:sz w:val="20"/>
          <w:szCs w:val="20"/>
          <w:lang w:val="pt-BR"/>
        </w:rPr>
      </w:pPr>
      <w:r w:rsidRPr="4C23BAFF" w:rsidR="70B09290">
        <w:rPr>
          <w:rFonts w:ascii="Arial" w:hAnsi="Arial" w:eastAsia="Arial" w:cs="Arial"/>
          <w:noProof w:val="0"/>
          <w:sz w:val="20"/>
          <w:szCs w:val="20"/>
          <w:lang w:val="pt-BR"/>
        </w:rPr>
        <w:t xml:space="preserve"> </w:t>
      </w:r>
    </w:p>
    <w:tbl>
      <w:tblPr>
        <w:tblStyle w:val="Tabelacomgrade"/>
        <w:tblW w:w="0" w:type="auto"/>
        <w:jc w:val="left"/>
        <w:tblLayout w:type="fixed"/>
        <w:tblLook w:val="04A0" w:firstRow="1" w:lastRow="0" w:firstColumn="1" w:lastColumn="0" w:noHBand="0" w:noVBand="1"/>
      </w:tblPr>
      <w:tblGrid>
        <w:gridCol w:w="2265"/>
        <w:gridCol w:w="6225"/>
      </w:tblGrid>
      <w:tr w:rsidR="6764CC50" w:rsidTr="26CA270C" w14:paraId="407B1D11">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434984BD" w14:textId="4087F935">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Caso de Uso 7 - Realizar Login</w:t>
            </w:r>
          </w:p>
        </w:tc>
      </w:tr>
      <w:tr w:rsidR="6764CC50" w:rsidTr="26CA270C" w14:paraId="31D22F71">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0B308AA9" w14:textId="7C424C5D">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1453E77F" w14:textId="0663D8AC">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UC07</w:t>
            </w:r>
          </w:p>
        </w:tc>
      </w:tr>
      <w:tr w:rsidR="6764CC50" w:rsidTr="26CA270C" w14:paraId="445C326C">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0EA0C153" w14:textId="38F7310A">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5A0E6E85" w14:textId="74CBEFA2">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permite que um usuário cadastrado faça login no sistema.</w:t>
            </w:r>
          </w:p>
        </w:tc>
      </w:tr>
      <w:tr w:rsidR="6764CC50" w:rsidTr="26CA270C" w14:paraId="43AB756C">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04640003" w14:textId="53DB1EC8">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26CA270C" w:rsidRDefault="6764CC50" w14:paraId="229A5611" w14:textId="11A1A742">
            <w:pPr>
              <w:pStyle w:val="Normal"/>
              <w:bidi w:val="0"/>
              <w:spacing w:before="0" w:beforeAutospacing="off" w:after="0" w:afterAutospacing="off" w:line="360" w:lineRule="auto"/>
              <w:ind w:left="0" w:right="0" w:firstLine="0"/>
              <w:jc w:val="both"/>
              <w:rPr>
                <w:rFonts w:ascii="Arial" w:hAnsi="Arial" w:eastAsia="Arial" w:cs="Arial"/>
                <w:sz w:val="20"/>
                <w:szCs w:val="20"/>
              </w:rPr>
            </w:pPr>
            <w:r w:rsidRPr="26CA270C" w:rsidR="67CD22D0">
              <w:rPr>
                <w:rFonts w:ascii="Arial" w:hAnsi="Arial" w:eastAsia="Arial" w:cs="Arial"/>
                <w:sz w:val="20"/>
                <w:szCs w:val="20"/>
              </w:rPr>
              <w:t>Cliente</w:t>
            </w:r>
          </w:p>
        </w:tc>
      </w:tr>
      <w:tr w:rsidR="6764CC50" w:rsidTr="26CA270C" w14:paraId="03699B0A">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53267FED" w14:textId="39810D55">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5731AC06" w14:textId="49139EE5">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usuário está cadastrado no sistema.</w:t>
            </w:r>
          </w:p>
        </w:tc>
      </w:tr>
      <w:tr w:rsidR="6764CC50" w:rsidTr="26CA270C" w14:paraId="49CED112">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355435C9" w14:textId="4CEB2501">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339E8CE8" w14:textId="65BB1CE2">
            <w:pPr>
              <w:pStyle w:val="PargrafodaLista"/>
              <w:numPr>
                <w:ilvl w:val="0"/>
                <w:numId w:val="4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usuário insere seu login e senha.</w:t>
            </w:r>
          </w:p>
          <w:p w:rsidR="6764CC50" w:rsidP="4C23BAFF" w:rsidRDefault="6764CC50" w14:paraId="21391BE6" w14:textId="1C373B32">
            <w:pPr>
              <w:pStyle w:val="PargrafodaLista"/>
              <w:numPr>
                <w:ilvl w:val="0"/>
                <w:numId w:val="4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verifica as credenciais do usuário.</w:t>
            </w:r>
          </w:p>
          <w:p w:rsidR="6764CC50" w:rsidP="4C23BAFF" w:rsidRDefault="6764CC50" w14:paraId="7832CC19" w14:textId="6F0963C7">
            <w:pPr>
              <w:pStyle w:val="PargrafodaLista"/>
              <w:numPr>
                <w:ilvl w:val="0"/>
                <w:numId w:val="46"/>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Se as credenciais são válidas, o sistema concede acesso ao usuário.</w:t>
            </w:r>
          </w:p>
        </w:tc>
      </w:tr>
      <w:tr w:rsidR="6764CC50" w:rsidTr="26CA270C" w14:paraId="5346E334">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DC530EC" w14:textId="6EBA2DB6">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5020B7A8" w14:textId="0CD6D383">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usuário faz login com sucesso.</w:t>
            </w:r>
          </w:p>
        </w:tc>
      </w:tr>
    </w:tbl>
    <w:p w:rsidR="4760DA7D" w:rsidP="4C23BAFF" w:rsidRDefault="4760DA7D" w14:paraId="70451420" w14:textId="2040AFDD">
      <w:pPr>
        <w:spacing w:after="160" w:afterAutospacing="off" w:line="257" w:lineRule="auto"/>
        <w:ind/>
        <w:jc w:val="left"/>
        <w:rPr>
          <w:rFonts w:ascii="Arial" w:hAnsi="Arial" w:eastAsia="Arial" w:cs="Arial"/>
          <w:noProof w:val="0"/>
          <w:sz w:val="20"/>
          <w:szCs w:val="20"/>
          <w:lang w:val="pt-BR"/>
        </w:rPr>
      </w:pPr>
      <w:r w:rsidRPr="4C23BAFF" w:rsidR="70B09290">
        <w:rPr>
          <w:rFonts w:ascii="Arial" w:hAnsi="Arial" w:eastAsia="Arial" w:cs="Arial"/>
          <w:noProof w:val="0"/>
          <w:sz w:val="20"/>
          <w:szCs w:val="20"/>
          <w:lang w:val="pt-BR"/>
        </w:rPr>
        <w:t xml:space="preserve"> </w:t>
      </w:r>
    </w:p>
    <w:tbl>
      <w:tblPr>
        <w:tblStyle w:val="Tabelacomgrade"/>
        <w:tblW w:w="0" w:type="auto"/>
        <w:jc w:val="left"/>
        <w:tblLayout w:type="fixed"/>
        <w:tblLook w:val="04A0" w:firstRow="1" w:lastRow="0" w:firstColumn="1" w:lastColumn="0" w:noHBand="0" w:noVBand="1"/>
      </w:tblPr>
      <w:tblGrid>
        <w:gridCol w:w="2265"/>
        <w:gridCol w:w="6225"/>
      </w:tblGrid>
      <w:tr w:rsidR="6764CC50" w:rsidTr="4C23BAFF" w14:paraId="1A64FF58">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7E631C90" w14:textId="270BC5F9">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Caso de Uso 8 - Personalizar Assinatura</w:t>
            </w:r>
          </w:p>
        </w:tc>
      </w:tr>
      <w:tr w:rsidR="6764CC50" w:rsidTr="4C23BAFF" w14:paraId="10D9B556">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4173EC3E" w14:textId="364F8911">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7F830335" w14:textId="4343E90A">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UC08</w:t>
            </w:r>
          </w:p>
        </w:tc>
      </w:tr>
      <w:tr w:rsidR="6764CC50" w:rsidTr="4C23BAFF" w14:paraId="1D14B130">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273F14E0" w14:textId="55C3E308">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054384A3" w14:textId="35F51E92">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Este caso de uso permite que os clientes elaborem planos de assinatura personalizados de acordo com suas necessidades</w:t>
            </w:r>
          </w:p>
        </w:tc>
      </w:tr>
      <w:tr w:rsidR="6764CC50" w:rsidTr="4C23BAFF" w14:paraId="61DBF4D8">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532E8A28" w14:textId="4369EF76">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635B7234" w14:textId="63AF0185">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Cliente</w:t>
            </w:r>
          </w:p>
        </w:tc>
      </w:tr>
      <w:tr w:rsidR="6764CC50" w:rsidTr="4C23BAFF" w14:paraId="79FDAF0A">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018ABD15" w14:textId="522D3C3C">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29786DF4" w14:textId="778FBAFB">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cliente possui uma assinatura ativa.</w:t>
            </w:r>
          </w:p>
        </w:tc>
      </w:tr>
      <w:tr w:rsidR="6764CC50" w:rsidTr="4C23BAFF" w14:paraId="045ED739">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7B79C703" w14:textId="5266F4B9">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13EA561E" w14:textId="31CD6EC4">
            <w:pPr>
              <w:pStyle w:val="PargrafodaLista"/>
              <w:numPr>
                <w:ilvl w:val="0"/>
                <w:numId w:val="4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cliente seleciona a opção de personalizar a assinatura.</w:t>
            </w:r>
          </w:p>
          <w:p w:rsidR="6764CC50" w:rsidP="4C23BAFF" w:rsidRDefault="6764CC50" w14:paraId="5AD63DA1" w14:textId="085F357B">
            <w:pPr>
              <w:pStyle w:val="PargrafodaLista"/>
              <w:numPr>
                <w:ilvl w:val="0"/>
                <w:numId w:val="4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permite que o cliente escolha os serviços específicos que deseja incluir em sua assinatura personalizada.</w:t>
            </w:r>
          </w:p>
          <w:p w:rsidR="6764CC50" w:rsidP="4C23BAFF" w:rsidRDefault="6764CC50" w14:paraId="72FAA790" w14:textId="67ED4762">
            <w:pPr>
              <w:pStyle w:val="PargrafodaLista"/>
              <w:numPr>
                <w:ilvl w:val="0"/>
                <w:numId w:val="4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escolhe a frequência dos serviços (mensal, semanal, sob demanda).</w:t>
            </w:r>
          </w:p>
          <w:p w:rsidR="6764CC50" w:rsidP="4C23BAFF" w:rsidRDefault="6764CC50" w14:paraId="467AB1F2" w14:textId="2919C60A">
            <w:pPr>
              <w:pStyle w:val="PargrafodaLista"/>
              <w:numPr>
                <w:ilvl w:val="0"/>
                <w:numId w:val="4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registra a assinatura personalizada do cliente.</w:t>
            </w:r>
          </w:p>
          <w:p w:rsidR="6764CC50" w:rsidP="4C23BAFF" w:rsidRDefault="6764CC50" w14:paraId="46CB21A7" w14:textId="68832FDA">
            <w:pPr>
              <w:pStyle w:val="PargrafodaLista"/>
              <w:numPr>
                <w:ilvl w:val="0"/>
                <w:numId w:val="49"/>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gera uma fatura para o pagamento.</w:t>
            </w:r>
          </w:p>
        </w:tc>
      </w:tr>
      <w:tr w:rsidR="6764CC50" w:rsidTr="4C23BAFF" w14:paraId="2AE261F5">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352603E7" w14:textId="7E236D18">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2418A072" w14:textId="7AAE1AA6">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cliente possui uma assinatura personalizada de acordo com suas preferências.</w:t>
            </w:r>
          </w:p>
        </w:tc>
      </w:tr>
    </w:tbl>
    <w:p w:rsidR="4760DA7D" w:rsidP="4C23BAFF" w:rsidRDefault="4760DA7D" w14:paraId="10C3DB90" w14:textId="6F917DD9">
      <w:pPr>
        <w:spacing w:after="160" w:afterAutospacing="off" w:line="257" w:lineRule="auto"/>
        <w:ind/>
        <w:jc w:val="left"/>
        <w:rPr>
          <w:rFonts w:ascii="Arial" w:hAnsi="Arial" w:eastAsia="Arial" w:cs="Arial"/>
          <w:noProof w:val="0"/>
          <w:sz w:val="20"/>
          <w:szCs w:val="20"/>
          <w:lang w:val="pt-BR"/>
        </w:rPr>
      </w:pPr>
      <w:r w:rsidRPr="4C23BAFF" w:rsidR="70B09290">
        <w:rPr>
          <w:rFonts w:ascii="Arial" w:hAnsi="Arial" w:eastAsia="Arial" w:cs="Arial"/>
          <w:noProof w:val="0"/>
          <w:sz w:val="20"/>
          <w:szCs w:val="20"/>
          <w:lang w:val="pt-BR"/>
        </w:rPr>
        <w:t xml:space="preserve"> </w:t>
      </w:r>
    </w:p>
    <w:tbl>
      <w:tblPr>
        <w:tblStyle w:val="Tabelacomgrade"/>
        <w:tblW w:w="0" w:type="auto"/>
        <w:tblLayout w:type="fixed"/>
        <w:tblLook w:val="04A0" w:firstRow="1" w:lastRow="0" w:firstColumn="1" w:lastColumn="0" w:noHBand="0" w:noVBand="1"/>
      </w:tblPr>
      <w:tblGrid>
        <w:gridCol w:w="2265"/>
        <w:gridCol w:w="6225"/>
      </w:tblGrid>
      <w:tr w:rsidR="6764CC50" w:rsidTr="4C23BAFF" w14:paraId="7BD89232">
        <w:trPr>
          <w:trHeight w:val="300"/>
        </w:trPr>
        <w:tc>
          <w:tcPr>
            <w:tcW w:w="8490" w:type="dxa"/>
            <w:gridSpan w:val="2"/>
            <w:tcBorders>
              <w:top w:val="single" w:sz="8"/>
              <w:left w:val="single" w:sz="8"/>
              <w:bottom w:val="single" w:sz="8"/>
              <w:right w:val="single" w:sz="8"/>
            </w:tcBorders>
            <w:tcMar>
              <w:left w:w="108" w:type="dxa"/>
              <w:right w:w="108" w:type="dxa"/>
            </w:tcMar>
            <w:vAlign w:val="top"/>
          </w:tcPr>
          <w:p w:rsidR="6764CC50" w:rsidP="4C23BAFF" w:rsidRDefault="6764CC50" w14:paraId="25D17644" w14:textId="225C5C59">
            <w:pPr>
              <w:spacing w:before="0" w:beforeAutospacing="off" w:after="0" w:afterAutospacing="off"/>
              <w:ind w:firstLine="0"/>
              <w:jc w:val="left"/>
              <w:rPr>
                <w:rFonts w:ascii="Arial" w:hAnsi="Arial" w:eastAsia="Arial" w:cs="Arial"/>
                <w:b w:val="1"/>
                <w:bCs w:val="1"/>
                <w:sz w:val="20"/>
                <w:szCs w:val="20"/>
              </w:rPr>
            </w:pPr>
            <w:r w:rsidRPr="4C23BAFF" w:rsidR="6A939BE8">
              <w:rPr>
                <w:rFonts w:ascii="Arial" w:hAnsi="Arial" w:eastAsia="Arial" w:cs="Arial"/>
                <w:b w:val="1"/>
                <w:bCs w:val="1"/>
                <w:sz w:val="20"/>
                <w:szCs w:val="20"/>
              </w:rPr>
              <w:t>Caso de Uso 9 - Solicitar Serviços Avulsos</w:t>
            </w:r>
          </w:p>
        </w:tc>
      </w:tr>
      <w:tr w:rsidR="6764CC50" w:rsidTr="4C23BAFF" w14:paraId="7C3924D0">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6394747B" w14:textId="07926BA2">
            <w:pPr>
              <w:spacing w:before="0" w:beforeAutospacing="off" w:after="0" w:afterAutospacing="off"/>
              <w:ind w:firstLine="0"/>
              <w:jc w:val="left"/>
              <w:rPr>
                <w:rFonts w:ascii="Arial" w:hAnsi="Arial" w:eastAsia="Arial" w:cs="Arial"/>
                <w:b w:val="1"/>
                <w:bCs w:val="1"/>
                <w:sz w:val="20"/>
                <w:szCs w:val="20"/>
              </w:rPr>
            </w:pPr>
            <w:r w:rsidRPr="4C23BAFF" w:rsidR="6A939BE8">
              <w:rPr>
                <w:rFonts w:ascii="Arial" w:hAnsi="Arial" w:eastAsia="Arial" w:cs="Arial"/>
                <w:b w:val="1"/>
                <w:bCs w:val="1"/>
                <w:sz w:val="20"/>
                <w:szCs w:val="20"/>
              </w:rPr>
              <w:t>ID</w:t>
            </w:r>
          </w:p>
        </w:tc>
        <w:tc>
          <w:tcPr>
            <w:tcW w:w="6225" w:type="dxa"/>
            <w:tcBorders>
              <w:top w:val="nil" w:sz="8"/>
              <w:left w:val="single" w:sz="8"/>
              <w:bottom w:val="single" w:sz="8"/>
              <w:right w:val="single" w:sz="8"/>
            </w:tcBorders>
            <w:tcMar>
              <w:left w:w="108" w:type="dxa"/>
              <w:right w:w="108" w:type="dxa"/>
            </w:tcMar>
            <w:vAlign w:val="top"/>
          </w:tcPr>
          <w:p w:rsidR="6764CC50" w:rsidP="4C23BAFF" w:rsidRDefault="6764CC50" w14:paraId="1385AD03" w14:textId="185368E1">
            <w:pPr>
              <w:spacing w:before="0" w:beforeAutospacing="off" w:after="0" w:afterAutospacing="off"/>
              <w:ind w:firstLine="0"/>
              <w:jc w:val="left"/>
              <w:rPr>
                <w:rFonts w:ascii="Arial" w:hAnsi="Arial" w:eastAsia="Arial" w:cs="Arial"/>
                <w:sz w:val="20"/>
                <w:szCs w:val="20"/>
              </w:rPr>
            </w:pPr>
            <w:r w:rsidRPr="4C23BAFF" w:rsidR="6A939BE8">
              <w:rPr>
                <w:rFonts w:ascii="Arial" w:hAnsi="Arial" w:eastAsia="Arial" w:cs="Arial"/>
                <w:sz w:val="20"/>
                <w:szCs w:val="20"/>
              </w:rPr>
              <w:t>UC09</w:t>
            </w:r>
          </w:p>
        </w:tc>
      </w:tr>
      <w:tr w:rsidR="6764CC50" w:rsidTr="4C23BAFF" w14:paraId="37A6DD61">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0CDC6517" w14:textId="499BB077">
            <w:pPr>
              <w:spacing w:before="0" w:beforeAutospacing="off" w:after="0" w:afterAutospacing="off"/>
              <w:ind w:firstLine="0"/>
              <w:jc w:val="left"/>
              <w:rPr>
                <w:rFonts w:ascii="Arial" w:hAnsi="Arial" w:eastAsia="Arial" w:cs="Arial"/>
                <w:b w:val="1"/>
                <w:bCs w:val="1"/>
                <w:sz w:val="20"/>
                <w:szCs w:val="20"/>
              </w:rPr>
            </w:pPr>
            <w:r w:rsidRPr="4C23BAFF" w:rsidR="6A939BE8">
              <w:rPr>
                <w:rFonts w:ascii="Arial" w:hAnsi="Arial" w:eastAsia="Arial" w:cs="Arial"/>
                <w:b w:val="1"/>
                <w:bCs w:val="1"/>
                <w:sz w:val="20"/>
                <w:szCs w:val="20"/>
              </w:rPr>
              <w:t>Descrição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2CD12DAD" w14:textId="547D7DA3">
            <w:pPr>
              <w:spacing w:before="0" w:beforeAutospacing="off" w:after="0" w:afterAutospacing="off"/>
              <w:ind w:firstLine="0"/>
              <w:jc w:val="left"/>
              <w:rPr>
                <w:rFonts w:ascii="Arial" w:hAnsi="Arial" w:eastAsia="Arial" w:cs="Arial"/>
                <w:sz w:val="20"/>
                <w:szCs w:val="20"/>
              </w:rPr>
            </w:pPr>
            <w:r w:rsidRPr="4C23BAFF" w:rsidR="6A939BE8">
              <w:rPr>
                <w:rFonts w:ascii="Arial" w:hAnsi="Arial" w:eastAsia="Arial" w:cs="Arial"/>
                <w:sz w:val="20"/>
                <w:szCs w:val="20"/>
              </w:rPr>
              <w:t>Este caso de uso permite que os clientes com uma assinatura ativa solicitem serviços avulsos para pagamento quando desejam serviços adicionais além do seu pacote de assinatura.</w:t>
            </w:r>
          </w:p>
        </w:tc>
      </w:tr>
      <w:tr w:rsidR="6764CC50" w:rsidTr="4C23BAFF" w14:paraId="5FC5F228">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3DF230F7" w14:textId="14F4DC18">
            <w:pPr>
              <w:spacing w:before="0" w:beforeAutospacing="off" w:after="0" w:afterAutospacing="off"/>
              <w:ind w:firstLine="0"/>
              <w:jc w:val="left"/>
              <w:rPr>
                <w:rFonts w:ascii="Arial" w:hAnsi="Arial" w:eastAsia="Arial" w:cs="Arial"/>
                <w:b w:val="1"/>
                <w:bCs w:val="1"/>
                <w:sz w:val="20"/>
                <w:szCs w:val="20"/>
              </w:rPr>
            </w:pPr>
            <w:r w:rsidRPr="4C23BAFF" w:rsidR="6A939BE8">
              <w:rPr>
                <w:rFonts w:ascii="Arial" w:hAnsi="Arial" w:eastAsia="Arial" w:cs="Arial"/>
                <w:b w:val="1"/>
                <w:bCs w:val="1"/>
                <w:sz w:val="20"/>
                <w:szCs w:val="20"/>
              </w:rPr>
              <w:t>Ator Primário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7D672544" w14:textId="6A23E60E">
            <w:pPr>
              <w:spacing w:before="0" w:beforeAutospacing="off" w:after="0" w:afterAutospacing="off"/>
              <w:ind w:firstLine="0"/>
              <w:jc w:val="left"/>
              <w:rPr>
                <w:rFonts w:ascii="Arial" w:hAnsi="Arial" w:eastAsia="Arial" w:cs="Arial"/>
                <w:sz w:val="20"/>
                <w:szCs w:val="20"/>
              </w:rPr>
            </w:pPr>
            <w:r w:rsidRPr="4C23BAFF" w:rsidR="6A939BE8">
              <w:rPr>
                <w:rFonts w:ascii="Arial" w:hAnsi="Arial" w:eastAsia="Arial" w:cs="Arial"/>
                <w:sz w:val="20"/>
                <w:szCs w:val="20"/>
              </w:rPr>
              <w:t>Cli</w:t>
            </w:r>
            <w:r w:rsidRPr="4C23BAFF" w:rsidR="6A939BE8">
              <w:rPr>
                <w:rFonts w:ascii="Arial" w:hAnsi="Arial" w:eastAsia="Arial" w:cs="Arial"/>
                <w:sz w:val="20"/>
                <w:szCs w:val="20"/>
              </w:rPr>
              <w:t>e</w:t>
            </w:r>
            <w:r w:rsidRPr="4C23BAFF" w:rsidR="3F2B7FD8">
              <w:rPr>
                <w:rFonts w:ascii="Arial" w:hAnsi="Arial" w:eastAsia="Arial" w:cs="Arial"/>
                <w:sz w:val="20"/>
                <w:szCs w:val="20"/>
              </w:rPr>
              <w:t>n</w:t>
            </w:r>
            <w:r w:rsidRPr="4C23BAFF" w:rsidR="6A939BE8">
              <w:rPr>
                <w:rFonts w:ascii="Arial" w:hAnsi="Arial" w:eastAsia="Arial" w:cs="Arial"/>
                <w:sz w:val="20"/>
                <w:szCs w:val="20"/>
              </w:rPr>
              <w:t>te</w:t>
            </w:r>
          </w:p>
        </w:tc>
      </w:tr>
      <w:tr w:rsidR="6764CC50" w:rsidTr="4C23BAFF" w14:paraId="2EEE988D">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1098A306" w14:textId="62A24CBE">
            <w:pPr>
              <w:spacing w:before="0" w:beforeAutospacing="off" w:after="0" w:afterAutospacing="off"/>
              <w:ind w:firstLine="0"/>
              <w:jc w:val="left"/>
              <w:rPr>
                <w:rFonts w:ascii="Arial" w:hAnsi="Arial" w:eastAsia="Arial" w:cs="Arial"/>
                <w:b w:val="1"/>
                <w:bCs w:val="1"/>
                <w:sz w:val="20"/>
                <w:szCs w:val="20"/>
              </w:rPr>
            </w:pPr>
            <w:r w:rsidRPr="4C23BAFF" w:rsidR="6A939BE8">
              <w:rPr>
                <w:rFonts w:ascii="Arial" w:hAnsi="Arial" w:eastAsia="Arial" w:cs="Arial"/>
                <w:b w:val="1"/>
                <w:bCs w:val="1"/>
                <w:sz w:val="20"/>
                <w:szCs w:val="20"/>
              </w:rPr>
              <w:t>Pré-condição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6A735B98" w14:textId="1C78BCD9">
            <w:pPr>
              <w:spacing w:before="0" w:beforeAutospacing="off" w:after="0" w:afterAutospacing="off"/>
              <w:ind w:firstLine="0"/>
              <w:jc w:val="left"/>
              <w:rPr>
                <w:rFonts w:ascii="Arial" w:hAnsi="Arial" w:eastAsia="Arial" w:cs="Arial"/>
                <w:sz w:val="20"/>
                <w:szCs w:val="20"/>
              </w:rPr>
            </w:pPr>
            <w:r w:rsidRPr="4C23BAFF" w:rsidR="6A939BE8">
              <w:rPr>
                <w:rFonts w:ascii="Arial" w:hAnsi="Arial" w:eastAsia="Arial" w:cs="Arial"/>
                <w:sz w:val="20"/>
                <w:szCs w:val="20"/>
              </w:rPr>
              <w:t>O cliente possui uma assinatura ativa.</w:t>
            </w:r>
          </w:p>
        </w:tc>
      </w:tr>
      <w:tr w:rsidR="6764CC50" w:rsidTr="4C23BAFF" w14:paraId="4F58E27D">
        <w:trPr>
          <w:trHeight w:val="300"/>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65CC67B8" w14:textId="6D5CC092">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Cenário Principal</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4F563EBE" w14:textId="5E8412F8">
            <w:pPr>
              <w:pStyle w:val="PargrafodaLista"/>
              <w:numPr>
                <w:ilvl w:val="0"/>
                <w:numId w:val="54"/>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caso de uso inicia quando o cliente seleciona a opção de solicitar serviços avulsos.</w:t>
            </w:r>
          </w:p>
          <w:p w:rsidR="6764CC50" w:rsidP="4C23BAFF" w:rsidRDefault="6764CC50" w14:paraId="1CB17B8C" w14:textId="73AFEF32">
            <w:pPr>
              <w:pStyle w:val="PargrafodaLista"/>
              <w:numPr>
                <w:ilvl w:val="0"/>
                <w:numId w:val="54"/>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exibe uma lista de serviços disponíveis para solicitação avulsa.</w:t>
            </w:r>
          </w:p>
          <w:p w:rsidR="6764CC50" w:rsidP="4C23BAFF" w:rsidRDefault="6764CC50" w14:paraId="72348544" w14:textId="75C34D95">
            <w:pPr>
              <w:pStyle w:val="PargrafodaLista"/>
              <w:numPr>
                <w:ilvl w:val="0"/>
                <w:numId w:val="54"/>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escolhe o serviço avulso desejado.</w:t>
            </w:r>
          </w:p>
          <w:p w:rsidR="6764CC50" w:rsidP="4C23BAFF" w:rsidRDefault="6764CC50" w14:paraId="12706906" w14:textId="6403C66B">
            <w:pPr>
              <w:pStyle w:val="PargrafodaLista"/>
              <w:numPr>
                <w:ilvl w:val="0"/>
                <w:numId w:val="54"/>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fornece detalhes específicos sobre o serviço, como data, hora e local (se aplicável).</w:t>
            </w:r>
          </w:p>
          <w:p w:rsidR="6764CC50" w:rsidP="4C23BAFF" w:rsidRDefault="6764CC50" w14:paraId="3E65C12E" w14:textId="324F2BEC">
            <w:pPr>
              <w:pStyle w:val="PargrafodaLista"/>
              <w:numPr>
                <w:ilvl w:val="0"/>
                <w:numId w:val="54"/>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calcula o custo do serviço avulso com base nas tarifas estabelecidas.</w:t>
            </w:r>
          </w:p>
          <w:p w:rsidR="6764CC50" w:rsidP="4C23BAFF" w:rsidRDefault="6764CC50" w14:paraId="4A996CB7" w14:textId="6F8C0060">
            <w:pPr>
              <w:pStyle w:val="PargrafodaLista"/>
              <w:numPr>
                <w:ilvl w:val="0"/>
                <w:numId w:val="54"/>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cliente confirma a solicitação do serviço avulso.</w:t>
            </w:r>
          </w:p>
          <w:p w:rsidR="6764CC50" w:rsidP="4C23BAFF" w:rsidRDefault="6764CC50" w14:paraId="061D5F77" w14:textId="6F64E720">
            <w:pPr>
              <w:pStyle w:val="PargrafodaLista"/>
              <w:numPr>
                <w:ilvl w:val="0"/>
                <w:numId w:val="54"/>
              </w:numPr>
              <w:spacing w:before="0" w:beforeAutospacing="off" w:after="0" w:afterAutospacing="off"/>
              <w:rPr>
                <w:rFonts w:ascii="Arial" w:hAnsi="Arial" w:eastAsia="Arial" w:cs="Arial"/>
                <w:sz w:val="20"/>
                <w:szCs w:val="20"/>
              </w:rPr>
            </w:pPr>
            <w:r w:rsidRPr="4C23BAFF" w:rsidR="6A939BE8">
              <w:rPr>
                <w:rFonts w:ascii="Arial" w:hAnsi="Arial" w:eastAsia="Arial" w:cs="Arial"/>
                <w:sz w:val="20"/>
                <w:szCs w:val="20"/>
              </w:rPr>
              <w:t>O sistema gera uma fatura para o pagamento do serviço avulso.</w:t>
            </w:r>
          </w:p>
        </w:tc>
      </w:tr>
      <w:tr w:rsidR="6764CC50" w:rsidTr="4C23BAFF" w14:paraId="29140B91">
        <w:trPr>
          <w:trHeight w:val="285"/>
        </w:trPr>
        <w:tc>
          <w:tcPr>
            <w:tcW w:w="2265" w:type="dxa"/>
            <w:tcBorders>
              <w:top w:val="single" w:sz="8"/>
              <w:left w:val="single" w:sz="8"/>
              <w:bottom w:val="single" w:sz="8"/>
              <w:right w:val="single" w:sz="8"/>
            </w:tcBorders>
            <w:tcMar>
              <w:left w:w="108" w:type="dxa"/>
              <w:right w:w="108" w:type="dxa"/>
            </w:tcMar>
            <w:vAlign w:val="top"/>
          </w:tcPr>
          <w:p w:rsidR="6764CC50" w:rsidP="4C23BAFF" w:rsidRDefault="6764CC50" w14:paraId="183C6CFF" w14:textId="26CFE1BE">
            <w:pPr>
              <w:spacing w:before="0" w:beforeAutospacing="off" w:after="0" w:afterAutospacing="off"/>
              <w:ind w:firstLine="0"/>
              <w:rPr>
                <w:rFonts w:ascii="Arial" w:hAnsi="Arial" w:eastAsia="Arial" w:cs="Arial"/>
                <w:b w:val="1"/>
                <w:bCs w:val="1"/>
                <w:sz w:val="20"/>
                <w:szCs w:val="20"/>
              </w:rPr>
            </w:pPr>
            <w:r w:rsidRPr="4C23BAFF" w:rsidR="6A939BE8">
              <w:rPr>
                <w:rFonts w:ascii="Arial" w:hAnsi="Arial" w:eastAsia="Arial" w:cs="Arial"/>
                <w:b w:val="1"/>
                <w:bCs w:val="1"/>
                <w:sz w:val="20"/>
                <w:szCs w:val="20"/>
              </w:rPr>
              <w:t>Pós-condição</w:t>
            </w:r>
          </w:p>
        </w:tc>
        <w:tc>
          <w:tcPr>
            <w:tcW w:w="6225" w:type="dxa"/>
            <w:tcBorders>
              <w:top w:val="single" w:sz="8"/>
              <w:left w:val="single" w:sz="8"/>
              <w:bottom w:val="single" w:sz="8"/>
              <w:right w:val="single" w:sz="8"/>
            </w:tcBorders>
            <w:tcMar>
              <w:left w:w="108" w:type="dxa"/>
              <w:right w:w="108" w:type="dxa"/>
            </w:tcMar>
            <w:vAlign w:val="top"/>
          </w:tcPr>
          <w:p w:rsidR="6764CC50" w:rsidP="4C23BAFF" w:rsidRDefault="6764CC50" w14:paraId="0FD453CE" w14:textId="05D5DD7C">
            <w:pPr>
              <w:spacing w:before="0" w:beforeAutospacing="off" w:after="0" w:afterAutospacing="off"/>
              <w:ind w:firstLine="0"/>
              <w:rPr>
                <w:rFonts w:ascii="Arial" w:hAnsi="Arial" w:eastAsia="Arial" w:cs="Arial"/>
                <w:sz w:val="20"/>
                <w:szCs w:val="20"/>
              </w:rPr>
            </w:pPr>
            <w:r w:rsidRPr="4C23BAFF" w:rsidR="6A939BE8">
              <w:rPr>
                <w:rFonts w:ascii="Arial" w:hAnsi="Arial" w:eastAsia="Arial" w:cs="Arial"/>
                <w:sz w:val="20"/>
                <w:szCs w:val="20"/>
              </w:rPr>
              <w:t>O serviço avulso é solicitado com sucesso e a fatura correspondente é gerada para pagamento. O cliente pode usufruir do serviço solicitado.</w:t>
            </w:r>
          </w:p>
        </w:tc>
      </w:tr>
    </w:tbl>
    <w:p w:rsidR="4760DA7D" w:rsidP="6764CC50" w:rsidRDefault="4760DA7D" w14:paraId="3F513F85" w14:textId="2BAD566F">
      <w:pPr>
        <w:spacing w:after="160" w:afterAutospacing="off" w:line="257" w:lineRule="auto"/>
        <w:ind/>
        <w:jc w:val="center"/>
        <w:rPr>
          <w:rFonts w:ascii="Calibri" w:hAnsi="Calibri" w:eastAsia="Calibri" w:cs="Calibri"/>
          <w:noProof w:val="0"/>
          <w:sz w:val="22"/>
          <w:szCs w:val="22"/>
          <w:lang w:val="pt-BR"/>
        </w:rPr>
      </w:pPr>
    </w:p>
    <w:p w:rsidR="4760DA7D" w:rsidP="4760DA7D" w:rsidRDefault="4760DA7D" w14:paraId="0B5F16B0" w14:textId="17ACD0E3">
      <w:pPr>
        <w:pStyle w:val="Normal"/>
        <w:ind w:firstLine="0"/>
        <w:jc w:val="center"/>
        <w:rPr>
          <w:b w:val="1"/>
          <w:bCs w:val="1"/>
        </w:rPr>
      </w:pPr>
    </w:p>
    <w:p w:rsidR="00A03BD3" w:rsidP="00A03BD3" w:rsidRDefault="00A03BD3" w14:paraId="5011CB21" w14:textId="79FD09B1">
      <w:pPr>
        <w:ind w:firstLine="0"/>
        <w:jc w:val="left"/>
      </w:pPr>
      <w:r w:rsidRPr="4C23BAFF" w:rsidR="00240EC0">
        <w:rPr>
          <w:b w:val="1"/>
          <w:bCs w:val="1"/>
        </w:rPr>
        <w:t>2</w:t>
      </w:r>
      <w:r w:rsidRPr="4C23BAFF" w:rsidR="00A03BD3">
        <w:rPr>
          <w:b w:val="1"/>
          <w:bCs w:val="1"/>
        </w:rPr>
        <w:t>.6.3 -</w:t>
      </w:r>
      <w:r w:rsidR="00A03BD3">
        <w:rPr/>
        <w:t xml:space="preserve"> </w:t>
      </w:r>
      <w:r w:rsidR="00A03BD3">
        <w:rPr/>
        <w:t>D</w:t>
      </w:r>
      <w:r w:rsidR="00A03BD3">
        <w:rPr/>
        <w:t>iagrama de casos de uso</w:t>
      </w:r>
    </w:p>
    <w:p w:rsidR="00ED267A" w:rsidP="00A03BD3" w:rsidRDefault="00ED267A" w14:paraId="5A0E708A" w14:textId="7C32FC89">
      <w:pPr>
        <w:ind w:firstLine="0"/>
        <w:jc w:val="left"/>
        <w:rPr>
          <w:b/>
          <w:szCs w:val="24"/>
        </w:rPr>
      </w:pPr>
      <w:r w:rsidR="00ED267A">
        <w:rPr/>
        <w:t>Colocar aqui o diagrama de caso de uso. Observar os atores existentes no sistema</w:t>
      </w:r>
    </w:p>
    <w:p w:rsidR="2A851733" w:rsidP="26CA270C" w:rsidRDefault="2A851733" w14:paraId="2981F7C4" w14:textId="2A945C32">
      <w:pPr>
        <w:pStyle w:val="Normal"/>
        <w:ind w:firstLine="0"/>
        <w:jc w:val="left"/>
      </w:pPr>
      <w:r w:rsidR="2A851733">
        <w:drawing>
          <wp:inline wp14:editId="1DE8DE4C" wp14:anchorId="28DDB363">
            <wp:extent cx="6016048" cy="3722430"/>
            <wp:effectExtent l="0" t="0" r="0" b="0"/>
            <wp:docPr id="1236326743" name="" title=""/>
            <wp:cNvGraphicFramePr>
              <a:graphicFrameLocks noChangeAspect="1"/>
            </wp:cNvGraphicFramePr>
            <a:graphic>
              <a:graphicData uri="http://schemas.openxmlformats.org/drawingml/2006/picture">
                <pic:pic>
                  <pic:nvPicPr>
                    <pic:cNvPr id="0" name=""/>
                    <pic:cNvPicPr/>
                  </pic:nvPicPr>
                  <pic:blipFill>
                    <a:blip r:embed="R0e697ae13de44171">
                      <a:extLst>
                        <a:ext xmlns:a="http://schemas.openxmlformats.org/drawingml/2006/main" uri="{28A0092B-C50C-407E-A947-70E740481C1C}">
                          <a14:useLocalDpi val="0"/>
                        </a:ext>
                      </a:extLst>
                    </a:blip>
                    <a:stretch>
                      <a:fillRect/>
                    </a:stretch>
                  </pic:blipFill>
                  <pic:spPr>
                    <a:xfrm>
                      <a:off x="0" y="0"/>
                      <a:ext cx="6016048" cy="3722430"/>
                    </a:xfrm>
                    <a:prstGeom prst="rect">
                      <a:avLst/>
                    </a:prstGeom>
                  </pic:spPr>
                </pic:pic>
              </a:graphicData>
            </a:graphic>
          </wp:inline>
        </w:drawing>
      </w:r>
    </w:p>
    <w:p w:rsidR="003447F4" w:rsidP="00BD06F8" w:rsidRDefault="00240EC0" w14:paraId="1D8F9A7D" w14:textId="42E0D6CB">
      <w:pPr>
        <w:ind w:firstLine="0"/>
        <w:rPr>
          <w:szCs w:val="24"/>
        </w:rPr>
      </w:pPr>
      <w:r>
        <w:rPr>
          <w:szCs w:val="24"/>
        </w:rPr>
        <w:t>2</w:t>
      </w:r>
      <w:r w:rsidRPr="003447F4" w:rsidR="003447F4">
        <w:rPr>
          <w:szCs w:val="24"/>
        </w:rPr>
        <w:t>.</w:t>
      </w:r>
      <w:r w:rsidR="00421934">
        <w:rPr>
          <w:szCs w:val="24"/>
        </w:rPr>
        <w:t>7</w:t>
      </w:r>
      <w:r w:rsidR="003447F4">
        <w:rPr>
          <w:szCs w:val="24"/>
        </w:rPr>
        <w:t xml:space="preserve"> </w:t>
      </w:r>
      <w:r w:rsidRPr="003447F4" w:rsidR="003447F4">
        <w:rPr>
          <w:szCs w:val="24"/>
        </w:rPr>
        <w:t>Diagrama de Classes</w:t>
      </w:r>
      <w:r w:rsidR="004660BB">
        <w:rPr>
          <w:szCs w:val="24"/>
        </w:rPr>
        <w:t xml:space="preserve"> </w:t>
      </w:r>
      <w:r w:rsidRPr="00ED267A" w:rsidR="00ED267A">
        <w:rPr>
          <w:color w:val="FF0000"/>
          <w:szCs w:val="24"/>
        </w:rPr>
        <w:t>(não precisa fazer esse)</w:t>
      </w:r>
    </w:p>
    <w:p w:rsidR="003447F4" w:rsidP="00BD06F8" w:rsidRDefault="003447F4" w14:paraId="29267CB0" w14:textId="77777777">
      <w:pPr>
        <w:ind w:firstLine="709"/>
        <w:rPr>
          <w:szCs w:val="24"/>
        </w:rPr>
      </w:pPr>
      <w:r>
        <w:rPr>
          <w:szCs w:val="24"/>
        </w:rPr>
        <w:t>E</w:t>
      </w:r>
      <w:r w:rsidRPr="003447F4">
        <w:rPr>
          <w:szCs w:val="24"/>
        </w:rPr>
        <w:t>specificar toda a estrutura de classes,</w:t>
      </w:r>
      <w:r>
        <w:rPr>
          <w:szCs w:val="24"/>
        </w:rPr>
        <w:t xml:space="preserve"> atributos e métodos do projeto.</w:t>
      </w:r>
    </w:p>
    <w:p w:rsidRPr="003447F4" w:rsidR="003447F4" w:rsidP="00BD06F8" w:rsidRDefault="003447F4" w14:paraId="448A2628" w14:textId="77777777">
      <w:pPr>
        <w:ind w:firstLine="709"/>
        <w:rPr>
          <w:szCs w:val="24"/>
        </w:rPr>
      </w:pPr>
    </w:p>
    <w:p w:rsidR="005571E9" w:rsidP="4C23BAFF" w:rsidRDefault="005571E9" w14:paraId="314A55B7" w14:textId="27566935">
      <w:pPr>
        <w:pStyle w:val="Normal"/>
        <w:ind w:firstLine="709"/>
      </w:pPr>
    </w:p>
    <w:p w:rsidR="003447F4" w:rsidP="00BD06F8" w:rsidRDefault="00240EC0" w14:paraId="0BC71A83" w14:textId="403ECBF9">
      <w:pPr>
        <w:ind w:firstLine="0"/>
        <w:rPr>
          <w:b/>
          <w:bCs/>
          <w:szCs w:val="24"/>
        </w:rPr>
      </w:pPr>
      <w:r>
        <w:rPr>
          <w:b/>
          <w:bCs/>
          <w:szCs w:val="24"/>
        </w:rPr>
        <w:t>3.</w:t>
      </w:r>
      <w:r w:rsidR="003447F4">
        <w:rPr>
          <w:b/>
          <w:bCs/>
          <w:szCs w:val="24"/>
        </w:rPr>
        <w:t xml:space="preserve"> </w:t>
      </w:r>
      <w:r w:rsidRPr="005571E9" w:rsidR="003447F4">
        <w:rPr>
          <w:b/>
          <w:bCs/>
          <w:szCs w:val="24"/>
        </w:rPr>
        <w:t>Resultados e Discussão</w:t>
      </w:r>
      <w:r w:rsidR="004660BB">
        <w:rPr>
          <w:b/>
          <w:bCs/>
          <w:szCs w:val="24"/>
        </w:rPr>
        <w:t xml:space="preserve"> </w:t>
      </w:r>
    </w:p>
    <w:p w:rsidR="000A1BAF" w:rsidP="00BD06F8" w:rsidRDefault="000A1BAF" w14:paraId="7050BC93" w14:textId="77777777">
      <w:pPr>
        <w:ind w:firstLine="709"/>
      </w:pPr>
    </w:p>
    <w:p w:rsidR="000E54BD" w:rsidP="00BD06F8" w:rsidRDefault="003447F4" w14:paraId="4CA9A8B4" w14:textId="77777777">
      <w:pPr>
        <w:ind w:firstLine="709"/>
      </w:pPr>
      <w:r>
        <w:t xml:space="preserve">Apresentar </w:t>
      </w:r>
      <w:r w:rsidRPr="003447F4">
        <w:rPr>
          <w:i/>
        </w:rPr>
        <w:t>prints</w:t>
      </w:r>
      <w:r>
        <w:t xml:space="preserve"> do sistema, explicando cada funcionalidade que foi implementada.</w:t>
      </w:r>
    </w:p>
    <w:p w:rsidR="003447F4" w:rsidP="00BD06F8" w:rsidRDefault="003447F4" w14:paraId="645F3AF4" w14:textId="16F19339">
      <w:pPr>
        <w:ind w:firstLine="709"/>
      </w:pPr>
      <w:r>
        <w:t xml:space="preserve"> Caso o sistema tenha sido implantado em algum usuário, coletar e descrever informações sobre o processo de implantação e os benefícios levantados pelo usuário sobre a utilização do software.</w:t>
      </w:r>
    </w:p>
    <w:p w:rsidR="00ED267A" w:rsidP="00BD06F8" w:rsidRDefault="00ED267A" w14:paraId="10EA1FCE" w14:textId="47329E63">
      <w:pPr>
        <w:ind w:firstLine="709"/>
      </w:pPr>
      <w:r w:rsidR="00ED267A">
        <w:rPr/>
        <w:t>Aqui poderá ser colocado o protótipo gerado pela aplicação</w:t>
      </w:r>
    </w:p>
    <w:bookmarkEnd w:id="1"/>
    <w:p w:rsidR="774718BE" w:rsidP="3E7BB690" w:rsidRDefault="774718BE" w14:paraId="4FA5A603" w14:textId="1D985362">
      <w:pPr>
        <w:pStyle w:val="Normal"/>
        <w:ind w:firstLine="0"/>
      </w:pPr>
      <w:r w:rsidR="774718BE">
        <w:rPr/>
        <w:t>Home - Na tela "Home", os usuários podem facilmente acessar outras páginas da plataforma. Além disso, oferecemos um breve resumo do sistema para nossos clientes. Nosso site é intuitivo e acessível a pessoas de todas as idades, tornando a navegação uma experiência fácil e agradável.</w:t>
      </w:r>
    </w:p>
    <w:p w:rsidR="466DA018" w:rsidP="466DA018" w:rsidRDefault="466DA018" w14:paraId="57BCB955" w14:textId="566AD52D">
      <w:pPr>
        <w:pStyle w:val="Normal"/>
        <w:ind w:firstLine="709"/>
      </w:pPr>
      <w:r w:rsidR="466DA018">
        <w:drawing>
          <wp:anchor distT="0" distB="0" distL="114300" distR="114300" simplePos="0" relativeHeight="251658240" behindDoc="0" locked="0" layoutInCell="1" allowOverlap="1" wp14:editId="5EC57840" wp14:anchorId="423E7288">
            <wp:simplePos x="0" y="0"/>
            <wp:positionH relativeFrom="column">
              <wp:align>left</wp:align>
            </wp:positionH>
            <wp:positionV relativeFrom="paragraph">
              <wp:posOffset>0</wp:posOffset>
            </wp:positionV>
            <wp:extent cx="5581648" cy="3248025"/>
            <wp:effectExtent l="0" t="0" r="0" b="0"/>
            <wp:wrapSquare wrapText="bothSides"/>
            <wp:docPr id="1275241634" name="picture" title="Vídeo intitulado: Home">
              <a:hlinkClick r:id="R8e4e950b7daf42b0"/>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1b39c479e0d4120">
                      <a:extLst>
                        <a:ext xmlns:a="http://schemas.openxmlformats.org/drawingml/2006/main" uri="{28A0092B-C50C-407E-A947-70E740481C1C}">
                          <a14:useLocalDpi val="0"/>
                        </a:ext>
                        <a:ext uri="http://schemas.microsoft.com/office/word/2020/oembed">
                          <woe:oembed oEmbedUrl="https://youtu.be/7SsAg-1mVRA"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Pr="005571E9" w:rsidR="005571E9" w:rsidP="3E7BB690" w:rsidRDefault="005571E9" w14:paraId="7B31E204" w14:textId="544EE8FC">
      <w:pPr>
        <w:pStyle w:val="Normal"/>
        <w:ind w:firstLine="0"/>
      </w:pPr>
      <w:r w:rsidR="14BA3E67">
        <w:rPr/>
        <w:t xml:space="preserve">Login - Na tela "Login", o usuário deve fornecer seu </w:t>
      </w:r>
      <w:r w:rsidR="474428BD">
        <w:rPr/>
        <w:t>e-mail</w:t>
      </w:r>
      <w:r w:rsidR="14BA3E67">
        <w:rPr/>
        <w:t xml:space="preserve"> cadastrado e senha. Após realizar o login com sucesso, ele terá acesso a todos os planos que assinou previamente, e terá a opção de assinar novos planos, se desejar.</w:t>
      </w:r>
    </w:p>
    <w:p w:rsidR="3E7BB690" w:rsidP="3E7BB690" w:rsidRDefault="3E7BB690" w14:paraId="40F6429B" w14:textId="1936B05C">
      <w:pPr>
        <w:pStyle w:val="Normal"/>
        <w:ind w:firstLine="0"/>
      </w:pPr>
      <w:r w:rsidR="3E7BB690">
        <w:drawing>
          <wp:anchor distT="0" distB="0" distL="114300" distR="114300" simplePos="0" relativeHeight="251658240" behindDoc="0" locked="0" layoutInCell="1" allowOverlap="1" wp14:editId="55AC0644" wp14:anchorId="2BA447E5">
            <wp:simplePos x="0" y="0"/>
            <wp:positionH relativeFrom="column">
              <wp:align>left</wp:align>
            </wp:positionH>
            <wp:positionV relativeFrom="paragraph">
              <wp:posOffset>0</wp:posOffset>
            </wp:positionV>
            <wp:extent cx="5581648" cy="3248025"/>
            <wp:effectExtent l="0" t="0" r="0" b="0"/>
            <wp:wrapSquare wrapText="bothSides"/>
            <wp:docPr id="1946988799" name="picture" title="Vídeo intitulado: Login">
              <a:hlinkClick r:id="R242cfbbe7f1f4b05"/>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cbb9aa8051174ba8">
                      <a:extLst>
                        <a:ext xmlns:a="http://schemas.openxmlformats.org/drawingml/2006/main" uri="{28A0092B-C50C-407E-A947-70E740481C1C}">
                          <a14:useLocalDpi val="0"/>
                        </a:ext>
                        <a:ext uri="http://schemas.microsoft.com/office/word/2020/oembed">
                          <woe:oembed oEmbedUrl="https://youtu.be/lLaDd-8N_Gk"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3E7BB690" w:rsidP="3E7BB690" w:rsidRDefault="3E7BB690" w14:paraId="373741F5" w14:textId="14C12ADF">
      <w:pPr>
        <w:pStyle w:val="Normal"/>
        <w:ind w:firstLine="0"/>
      </w:pPr>
    </w:p>
    <w:p w:rsidR="740CB0FF" w:rsidP="3E7BB690" w:rsidRDefault="740CB0FF" w14:paraId="70579AC5" w14:textId="3A911881">
      <w:pPr>
        <w:pStyle w:val="Normal"/>
        <w:ind w:firstLine="0"/>
      </w:pPr>
      <w:r w:rsidR="740CB0FF">
        <w:rPr/>
        <w:t xml:space="preserve">Cadastro - Na tela "Cadastro", o usuário deve fornecer seu nome completo, </w:t>
      </w:r>
      <w:r w:rsidR="7FB5D4F3">
        <w:rPr/>
        <w:t>e-mail</w:t>
      </w:r>
      <w:r w:rsidR="740CB0FF">
        <w:rPr/>
        <w:t>, senha e confirmar a senha. Após concluir o cadastro com sucesso, ele terá a opção de assinar planos, se desejar.</w:t>
      </w:r>
    </w:p>
    <w:p w:rsidR="3E7BB690" w:rsidP="3E7BB690" w:rsidRDefault="3E7BB690" w14:paraId="01EFEE71" w14:textId="0F7173BB">
      <w:pPr>
        <w:pStyle w:val="Normal"/>
        <w:ind w:firstLine="0"/>
      </w:pPr>
      <w:r w:rsidR="3E7BB690">
        <w:drawing>
          <wp:anchor distT="0" distB="0" distL="114300" distR="114300" simplePos="0" relativeHeight="251658240" behindDoc="0" locked="0" layoutInCell="1" allowOverlap="1" wp14:editId="1349A8E2" wp14:anchorId="608BA60B">
            <wp:simplePos x="0" y="0"/>
            <wp:positionH relativeFrom="column">
              <wp:align>left</wp:align>
            </wp:positionH>
            <wp:positionV relativeFrom="paragraph">
              <wp:posOffset>0</wp:posOffset>
            </wp:positionV>
            <wp:extent cx="5581648" cy="3248025"/>
            <wp:effectExtent l="0" t="0" r="0" b="0"/>
            <wp:wrapSquare wrapText="bothSides"/>
            <wp:docPr id="370975741" name="picture" title="Vídeo intitulado: Cadastro">
              <a:hlinkClick r:id="R288a02a8324d4170"/>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9125c6fc0a249c2">
                      <a:extLst>
                        <a:ext xmlns:a="http://schemas.openxmlformats.org/drawingml/2006/main" uri="{28A0092B-C50C-407E-A947-70E740481C1C}">
                          <a14:useLocalDpi val="0"/>
                        </a:ext>
                        <a:ext uri="http://schemas.microsoft.com/office/word/2020/oembed">
                          <woe:oembed oEmbedUrl="https://youtu.be/TXGhVITEImo"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3E7BB690" w:rsidP="3E7BB690" w:rsidRDefault="3E7BB690" w14:paraId="2ACF7286" w14:textId="3CE13F36">
      <w:pPr>
        <w:pStyle w:val="Normal"/>
        <w:ind w:firstLine="0"/>
      </w:pPr>
      <w:r w:rsidR="792E63F3">
        <w:rPr/>
        <w:t>Serviços - Na tela "Serviços", oferecemos breves textos para ajudar os usuários a esclarecer suas dúvidas. Além disso, fornecemos explicações detalhadas de cada um de nossos planos, tornando a tomada de decisão mais simples e informada.</w:t>
      </w:r>
    </w:p>
    <w:p w:rsidR="6E2A4CBD" w:rsidP="6E2A4CBD" w:rsidRDefault="6E2A4CBD" w14:paraId="3F019B34" w14:textId="0F5A8D9F">
      <w:pPr>
        <w:pStyle w:val="Normal"/>
        <w:ind w:firstLine="0"/>
      </w:pPr>
    </w:p>
    <w:p w:rsidR="6E2A4CBD" w:rsidP="6E2A4CBD" w:rsidRDefault="6E2A4CBD" w14:paraId="5E14DBDB" w14:textId="01BDAEBB">
      <w:pPr>
        <w:pStyle w:val="Normal"/>
        <w:ind w:firstLine="0"/>
      </w:pPr>
      <w:r w:rsidR="6E2A4CBD">
        <w:drawing>
          <wp:anchor distT="0" distB="0" distL="114300" distR="114300" simplePos="0" relativeHeight="251658240" behindDoc="0" locked="0" layoutInCell="1" allowOverlap="1" wp14:editId="722F668D" wp14:anchorId="7C7E1247">
            <wp:simplePos x="0" y="0"/>
            <wp:positionH relativeFrom="column">
              <wp:align>left</wp:align>
            </wp:positionH>
            <wp:positionV relativeFrom="paragraph">
              <wp:posOffset>0</wp:posOffset>
            </wp:positionV>
            <wp:extent cx="5581648" cy="3248025"/>
            <wp:effectExtent l="0" t="0" r="0" b="0"/>
            <wp:wrapSquare wrapText="bothSides"/>
            <wp:docPr id="327894927" name="picture" title="Vídeo intitulado: Serviços">
              <a:hlinkClick r:id="R48cf342ba8a34ada"/>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66802678891644c8">
                      <a:extLst>
                        <a:ext xmlns:a="http://schemas.openxmlformats.org/drawingml/2006/main" uri="{28A0092B-C50C-407E-A947-70E740481C1C}">
                          <a14:useLocalDpi val="0"/>
                        </a:ext>
                        <a:ext uri="http://schemas.microsoft.com/office/word/2020/oembed">
                          <woe:oembed oEmbedUrl="https://youtu.be/nXGZuTLHzRQ"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6E2A4CBD" w:rsidP="6E2A4CBD" w:rsidRDefault="6E2A4CBD" w14:paraId="4D473223" w14:textId="1569DC7A">
      <w:pPr>
        <w:pStyle w:val="Normal"/>
        <w:ind w:firstLine="0"/>
      </w:pPr>
      <w:r w:rsidR="4CDCE19C">
        <w:rPr/>
        <w:t>Planos - Na tela "Planos", os usuários podem visualizar todos os planos que a plataforma oferece, além de obter informações detalhadas sobre os serviços prestados. Além disso, ao clicar em "Entrar em contato", os usuários têm a oportunidade de iniciar uma conversa direta com um de nossos representantes comerciais, tornando o atendimento mais personalizado, humano e seguro.</w:t>
      </w:r>
    </w:p>
    <w:p w:rsidR="7490E321" w:rsidP="7490E321" w:rsidRDefault="7490E321" w14:paraId="1A7BD408" w14:textId="080C10F4">
      <w:pPr>
        <w:pStyle w:val="Normal"/>
        <w:ind w:firstLine="0"/>
      </w:pPr>
    </w:p>
    <w:p w:rsidR="7490E321" w:rsidP="7490E321" w:rsidRDefault="7490E321" w14:paraId="6720CC97" w14:textId="5AFA8EE6">
      <w:pPr>
        <w:pStyle w:val="Normal"/>
        <w:ind w:firstLine="0"/>
      </w:pPr>
      <w:r w:rsidR="7490E321">
        <w:drawing>
          <wp:anchor distT="0" distB="0" distL="114300" distR="114300" simplePos="0" relativeHeight="251658240" behindDoc="0" locked="0" layoutInCell="1" allowOverlap="1" wp14:editId="4DFD60A7" wp14:anchorId="3A71150F">
            <wp:simplePos x="0" y="0"/>
            <wp:positionH relativeFrom="column">
              <wp:align>left</wp:align>
            </wp:positionH>
            <wp:positionV relativeFrom="paragraph">
              <wp:posOffset>0</wp:posOffset>
            </wp:positionV>
            <wp:extent cx="5581648" cy="3248025"/>
            <wp:effectExtent l="0" t="0" r="0" b="0"/>
            <wp:wrapSquare wrapText="bothSides"/>
            <wp:docPr id="1443768454" name="picture" title="Vídeo intitulado: Tela Planos">
              <a:hlinkClick r:id="R733a9de4f2e144d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483764f9a89045d9">
                      <a:extLst>
                        <a:ext xmlns:a="http://schemas.openxmlformats.org/drawingml/2006/main" uri="{28A0092B-C50C-407E-A947-70E740481C1C}">
                          <a14:useLocalDpi val="0"/>
                        </a:ext>
                        <a:ext uri="http://schemas.microsoft.com/office/word/2020/oembed">
                          <woe:oembed oEmbedUrl="https://youtu.be/Gw5LElivTj4"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7490E321" w:rsidP="7490E321" w:rsidRDefault="7490E321" w14:paraId="1FA2E005" w14:textId="6060C26B">
      <w:pPr>
        <w:pStyle w:val="Normal"/>
        <w:ind w:firstLine="0"/>
      </w:pPr>
      <w:r w:rsidR="70D04776">
        <w:rPr/>
        <w:t>Testemunho - Na tela "Testemunhos", os usuários podem ler as opiniões de outros clientes sobre os planos que contrataram. Isso auxiliará na tomada de decisão, permitindo que eles avaliem qual plano melhor atende às suas necessidades com base na experiência de outros clientes.</w:t>
      </w:r>
    </w:p>
    <w:p w:rsidR="30E72B02" w:rsidP="30E72B02" w:rsidRDefault="30E72B02" w14:paraId="29BB765B" w14:textId="0D6269B5">
      <w:pPr>
        <w:pStyle w:val="Normal"/>
        <w:ind w:firstLine="0"/>
      </w:pPr>
    </w:p>
    <w:p w:rsidR="30E72B02" w:rsidP="30E72B02" w:rsidRDefault="30E72B02" w14:paraId="1AC2E945" w14:textId="577CFFAF">
      <w:pPr>
        <w:pStyle w:val="Normal"/>
        <w:ind w:firstLine="0"/>
      </w:pPr>
      <w:r w:rsidR="30E72B02">
        <w:drawing>
          <wp:anchor distT="0" distB="0" distL="114300" distR="114300" simplePos="0" relativeHeight="251658240" behindDoc="0" locked="0" layoutInCell="1" allowOverlap="1" wp14:editId="2F0E15E6" wp14:anchorId="6A0ECC4F">
            <wp:simplePos x="0" y="0"/>
            <wp:positionH relativeFrom="column">
              <wp:align>left</wp:align>
            </wp:positionH>
            <wp:positionV relativeFrom="paragraph">
              <wp:posOffset>0</wp:posOffset>
            </wp:positionV>
            <wp:extent cx="5581648" cy="3248025"/>
            <wp:effectExtent l="0" t="0" r="0" b="0"/>
            <wp:wrapSquare wrapText="bothSides"/>
            <wp:docPr id="670922445" name="picture" title="Vídeo intitulado: Testemunhos">
              <a:hlinkClick r:id="Rddd98eb72d0f4fb7"/>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416ea906482242e4">
                      <a:extLst>
                        <a:ext xmlns:a="http://schemas.openxmlformats.org/drawingml/2006/main" uri="{28A0092B-C50C-407E-A947-70E740481C1C}">
                          <a14:useLocalDpi val="0"/>
                        </a:ext>
                        <a:ext uri="http://schemas.microsoft.com/office/word/2020/oembed">
                          <woe:oembed oEmbedUrl="https://youtu.be/AvXwTAxhX1s"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30E72B02" w:rsidP="30E72B02" w:rsidRDefault="30E72B02" w14:paraId="6D76A40C" w14:textId="26972CBD">
      <w:pPr>
        <w:pStyle w:val="Normal"/>
        <w:ind w:firstLine="0"/>
      </w:pPr>
      <w:r w:rsidR="16FDA55C">
        <w:rPr/>
        <w:t>Sobre Nós - Na tela "Sobre Nós", os usuários podem conhecer um pouco sobre Marcos e Luís, os fundadores da plataforma Tudo Fácil. Além disso, eles terão a oportunidade de explorar nossos valores e objetivos de forma mais aprofundada, permitindo uma compreensão mais completa da nossa empresa.</w:t>
      </w:r>
    </w:p>
    <w:p w:rsidR="186A9F2E" w:rsidP="186A9F2E" w:rsidRDefault="186A9F2E" w14:paraId="43623FDC" w14:textId="6120215B">
      <w:pPr>
        <w:pStyle w:val="Normal"/>
        <w:ind w:firstLine="0"/>
      </w:pPr>
      <w:r w:rsidR="186A9F2E">
        <w:drawing>
          <wp:anchor distT="0" distB="0" distL="114300" distR="114300" simplePos="0" relativeHeight="251658240" behindDoc="0" locked="0" layoutInCell="1" allowOverlap="1" wp14:editId="0A21F266" wp14:anchorId="419B65C8">
            <wp:simplePos x="0" y="0"/>
            <wp:positionH relativeFrom="column">
              <wp:align>left</wp:align>
            </wp:positionH>
            <wp:positionV relativeFrom="paragraph">
              <wp:posOffset>0</wp:posOffset>
            </wp:positionV>
            <wp:extent cx="5581648" cy="3248025"/>
            <wp:effectExtent l="0" t="0" r="0" b="0"/>
            <wp:wrapSquare wrapText="bothSides"/>
            <wp:docPr id="1695383740" name="picture" title="Vídeo intitulado: Sobre Nós">
              <a:hlinkClick r:id="R3cf2927e1b9d4679"/>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9508b9750c9f4710">
                      <a:extLst>
                        <a:ext xmlns:a="http://schemas.openxmlformats.org/drawingml/2006/main" uri="{28A0092B-C50C-407E-A947-70E740481C1C}">
                          <a14:useLocalDpi val="0"/>
                        </a:ext>
                        <a:ext uri="http://schemas.microsoft.com/office/word/2020/oembed">
                          <woe:oembed oEmbedUrl="https://youtu.be/z4l2AaEZXvs"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186A9F2E" w:rsidP="186A9F2E" w:rsidRDefault="186A9F2E" w14:paraId="320EA20F" w14:textId="4C9504A3">
      <w:pPr>
        <w:pStyle w:val="Normal"/>
        <w:ind w:firstLine="0"/>
      </w:pPr>
    </w:p>
    <w:p w:rsidR="48308621" w:rsidP="186A9F2E" w:rsidRDefault="48308621" w14:paraId="6745F1AB" w14:textId="08F8E9C5">
      <w:pPr>
        <w:pStyle w:val="Normal"/>
        <w:ind w:firstLine="0"/>
      </w:pPr>
      <w:r w:rsidR="48308621">
        <w:rPr/>
        <w:t>FAQ - Na tela "FAQ", compilamos as perguntas mais frequentes dos nossos clientes. O objetivo desta tela é fornecer respostas para esclarecer as dúvidas dos usuários. Se o usuário ainda tiver alguma dúvida não respondida, ele terá a opção de entrar em contato com um de nossos representantes comerciais para obter assistência adicional.</w:t>
      </w:r>
    </w:p>
    <w:p w:rsidR="186A9F2E" w:rsidP="186A9F2E" w:rsidRDefault="186A9F2E" w14:paraId="3B6DA4E4" w14:textId="4611811F">
      <w:pPr>
        <w:pStyle w:val="Normal"/>
        <w:ind w:firstLine="0"/>
      </w:pPr>
      <w:r w:rsidR="189975BD">
        <w:drawing>
          <wp:anchor distT="0" distB="0" distL="114300" distR="114300" simplePos="0" relativeHeight="251658240" behindDoc="0" locked="0" layoutInCell="1" allowOverlap="1" wp14:editId="445FF355" wp14:anchorId="48AC5AFE">
            <wp:simplePos x="0" y="0"/>
            <wp:positionH relativeFrom="column">
              <wp:align>left</wp:align>
            </wp:positionH>
            <wp:positionV relativeFrom="paragraph">
              <wp:posOffset>0</wp:posOffset>
            </wp:positionV>
            <wp:extent cx="5581648" cy="3248025"/>
            <wp:effectExtent l="0" t="0" r="0" b="0"/>
            <wp:wrapSquare wrapText="bothSides"/>
            <wp:docPr id="764082224" name="picture" title="Vídeo intitulado: FAQ">
              <a:hlinkClick r:id="Rff203f525173491d"/>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77a22e82e8be495c">
                      <a:extLst>
                        <a:ext xmlns:a="http://schemas.openxmlformats.org/drawingml/2006/main" uri="{28A0092B-C50C-407E-A947-70E740481C1C}">
                          <a14:useLocalDpi val="0"/>
                        </a:ext>
                        <a:ext uri="http://schemas.microsoft.com/office/word/2020/oembed">
                          <woe:oembed oEmbedUrl="https://youtu.be/AATaJ51a8WA"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186A9F2E" w:rsidP="186A9F2E" w:rsidRDefault="186A9F2E" w14:paraId="61AC4EE8" w14:textId="7B356555">
      <w:pPr>
        <w:pStyle w:val="Normal"/>
        <w:ind w:firstLine="0"/>
      </w:pPr>
      <w:r w:rsidR="77BD11C6">
        <w:rPr/>
        <w:t xml:space="preserve">Fale conosco - Na tela "Fale Conosco", o usuário deve fornecer seu nome completo, </w:t>
      </w:r>
      <w:r w:rsidR="622E42A4">
        <w:rPr/>
        <w:t>e-mail</w:t>
      </w:r>
      <w:r w:rsidR="77BD11C6">
        <w:rPr/>
        <w:t>, motivo para contato e a mensagem que deseja enviar. Isso permitirá que eles entrem em contato conosco de forma eficiente e detalhada.</w:t>
      </w:r>
    </w:p>
    <w:p w:rsidR="186A9F2E" w:rsidP="189975BD" w:rsidRDefault="186A9F2E" w14:paraId="381D6217" w14:textId="7AE9AFD2">
      <w:pPr>
        <w:ind/>
      </w:pPr>
      <w:r w:rsidR="189975BD">
        <w:drawing>
          <wp:anchor distT="0" distB="0" distL="114300" distR="114300" simplePos="0" relativeHeight="251658240" behindDoc="0" locked="0" layoutInCell="1" allowOverlap="1" wp14:editId="380EDA72" wp14:anchorId="4E99AB07">
            <wp:simplePos x="0" y="0"/>
            <wp:positionH relativeFrom="column">
              <wp:align>left</wp:align>
            </wp:positionH>
            <wp:positionV relativeFrom="paragraph">
              <wp:posOffset>0</wp:posOffset>
            </wp:positionV>
            <wp:extent cx="5581648" cy="3248025"/>
            <wp:effectExtent l="0" t="0" r="0" b="0"/>
            <wp:wrapSquare wrapText="bothSides"/>
            <wp:docPr id="1041922753" name="picture" title="Vídeo intitulado: Fale Conosco">
              <a:hlinkClick r:id="R64a526fb9fec46f8"/>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6930d6ad34848dd">
                      <a:extLst>
                        <a:ext xmlns:a="http://schemas.openxmlformats.org/drawingml/2006/main" uri="{28A0092B-C50C-407E-A947-70E740481C1C}">
                          <a14:useLocalDpi val="0"/>
                        </a:ext>
                        <a:ext uri="http://schemas.microsoft.com/office/word/2020/oembed">
                          <woe:oembed oEmbedUrl="https://youtu.be/X50Bn6nzAgE" mediaType="Video" picLocksAutoForOEmbed="1"/>
                        </a:ext>
                      </a:extLst>
                    </a:blip>
                    <a:stretch>
                      <a:fillRect/>
                    </a:stretch>
                  </pic:blipFill>
                  <pic:spPr>
                    <a:xfrm>
                      <a:off x="0" y="0"/>
                      <a:ext cx="5581648" cy="3248025"/>
                    </a:xfrm>
                    <a:prstGeom prst="rect">
                      <a:avLst/>
                    </a:prstGeom>
                  </pic:spPr>
                </pic:pic>
              </a:graphicData>
            </a:graphic>
            <wp14:sizeRelH relativeFrom="page">
              <wp14:pctWidth>0</wp14:pctWidth>
            </wp14:sizeRelH>
            <wp14:sizeRelV relativeFrom="page">
              <wp14:pctHeight>0</wp14:pctHeight>
            </wp14:sizeRelV>
          </wp:anchor>
        </w:drawing>
      </w:r>
    </w:p>
    <w:p w:rsidR="186A9F2E" w:rsidP="186A9F2E" w:rsidRDefault="186A9F2E" w14:paraId="0DAC75B1" w14:textId="224A47D7">
      <w:pPr>
        <w:pStyle w:val="Normal"/>
        <w:ind w:firstLine="0"/>
      </w:pPr>
    </w:p>
    <w:sectPr w:rsidRPr="005571E9" w:rsidR="005571E9" w:rsidSect="009B1E6C">
      <w:headerReference w:type="default" r:id="rId11"/>
      <w:footnotePr>
        <w:pos w:val="beneathText"/>
      </w:footnotePr>
      <w:type w:val="continuous"/>
      <w:pgSz w:w="11905" w:h="16837" w:orient="portrait"/>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6CFF" w:rsidRDefault="00E56CFF" w14:paraId="4B77980C" w14:textId="77777777">
      <w:pPr>
        <w:spacing w:line="240" w:lineRule="auto"/>
      </w:pPr>
      <w:r>
        <w:separator/>
      </w:r>
    </w:p>
  </w:endnote>
  <w:endnote w:type="continuationSeparator" w:id="0">
    <w:p w:rsidR="00E56CFF" w:rsidRDefault="00E56CFF" w14:paraId="0DD8F6D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80000001" w:csb1="00000000"/>
  </w:font>
  <w:font w:name="Lucida Bright">
    <w:panose1 w:val="02040602050505020304"/>
    <w:charset w:val="00"/>
    <w:family w:val="roman"/>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6CFF" w:rsidP="00AC047F" w:rsidRDefault="00E56CFF" w14:paraId="3A769034" w14:textId="77777777">
      <w:pPr>
        <w:spacing w:line="240" w:lineRule="auto"/>
        <w:ind w:firstLine="0"/>
        <w:jc w:val="left"/>
      </w:pPr>
      <w:r>
        <w:separator/>
      </w:r>
    </w:p>
  </w:footnote>
  <w:footnote w:type="continuationSeparator" w:id="0">
    <w:p w:rsidR="00E56CFF" w:rsidRDefault="00E56CFF" w14:paraId="62FFA93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99F" w:rsidRDefault="00BD099F" w14:paraId="0293B100" w14:textId="77777777">
    <w:pPr>
      <w:pStyle w:val="Cabealho"/>
      <w:jc w:val="right"/>
    </w:pPr>
  </w:p>
  <w:p w:rsidR="00BD099F" w:rsidRDefault="00BD099F" w14:paraId="76FA0B7D"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73D" w:rsidRDefault="0044473D" w14:paraId="61EDE397" w14:textId="77777777">
    <w:pPr>
      <w:pStyle w:val="Cabealho"/>
      <w:jc w:val="right"/>
    </w:pPr>
    <w:r>
      <w:fldChar w:fldCharType="begin"/>
    </w:r>
    <w:r>
      <w:instrText>PAGE   \* MERGEFORMAT</w:instrText>
    </w:r>
    <w:r>
      <w:fldChar w:fldCharType="separate"/>
    </w:r>
    <w:r w:rsidR="001711E5">
      <w:rPr>
        <w:noProof/>
      </w:rPr>
      <w:t>7</w:t>
    </w:r>
    <w:r>
      <w:fldChar w:fldCharType="end"/>
    </w:r>
  </w:p>
  <w:p w:rsidR="0044473D" w:rsidRDefault="0044473D" w14:paraId="7E411428"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0">
    <w:nsid w:val="6f8afcaf"/>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mbol" w:hAnsi="Symbol"/>
      </w:rPr>
    </w:lvl>
    <w:lvl xmlns:w="http://schemas.openxmlformats.org/wordprocessingml/2006/main" w:ilvl="1">
      <w:start w:val="1"/>
      <w:numFmt w:val="bullet"/>
      <w:lvlText w:val="o"/>
      <w:lvlJc w:val="left"/>
      <w:pPr>
        <w:ind w:left="2149" w:hanging="360"/>
      </w:pPr>
      <w:rPr>
        <w:rFonts w:hint="default" w:ascii="Courier New" w:hAnsi="Courier New"/>
      </w:rPr>
    </w:lvl>
    <w:lvl xmlns:w="http://schemas.openxmlformats.org/wordprocessingml/2006/main" w:ilvl="2">
      <w:start w:val="1"/>
      <w:numFmt w:val="bullet"/>
      <w:lvlText w:val=""/>
      <w:lvlJc w:val="left"/>
      <w:pPr>
        <w:ind w:left="2869" w:hanging="360"/>
      </w:pPr>
      <w:rPr>
        <w:rFonts w:hint="default" w:ascii="Wingdings" w:hAnsi="Wingdings"/>
      </w:rPr>
    </w:lvl>
    <w:lvl xmlns:w="http://schemas.openxmlformats.org/wordprocessingml/2006/main" w:ilvl="3">
      <w:start w:val="1"/>
      <w:numFmt w:val="bullet"/>
      <w:lvlText w:val=""/>
      <w:lvlJc w:val="left"/>
      <w:pPr>
        <w:ind w:left="3589" w:hanging="360"/>
      </w:pPr>
      <w:rPr>
        <w:rFonts w:hint="default" w:ascii="Symbol" w:hAnsi="Symbol"/>
      </w:rPr>
    </w:lvl>
    <w:lvl xmlns:w="http://schemas.openxmlformats.org/wordprocessingml/2006/main" w:ilvl="4">
      <w:start w:val="1"/>
      <w:numFmt w:val="bullet"/>
      <w:lvlText w:val="o"/>
      <w:lvlJc w:val="left"/>
      <w:pPr>
        <w:ind w:left="4309" w:hanging="360"/>
      </w:pPr>
      <w:rPr>
        <w:rFonts w:hint="default" w:ascii="Courier New" w:hAnsi="Courier New"/>
      </w:rPr>
    </w:lvl>
    <w:lvl xmlns:w="http://schemas.openxmlformats.org/wordprocessingml/2006/main" w:ilvl="5">
      <w:start w:val="1"/>
      <w:numFmt w:val="bullet"/>
      <w:lvlText w:val=""/>
      <w:lvlJc w:val="left"/>
      <w:pPr>
        <w:ind w:left="5029" w:hanging="360"/>
      </w:pPr>
      <w:rPr>
        <w:rFonts w:hint="default" w:ascii="Wingdings" w:hAnsi="Wingdings"/>
      </w:rPr>
    </w:lvl>
    <w:lvl xmlns:w="http://schemas.openxmlformats.org/wordprocessingml/2006/main" w:ilvl="6">
      <w:start w:val="1"/>
      <w:numFmt w:val="bullet"/>
      <w:lvlText w:val=""/>
      <w:lvlJc w:val="left"/>
      <w:pPr>
        <w:ind w:left="5749" w:hanging="360"/>
      </w:pPr>
      <w:rPr>
        <w:rFonts w:hint="default" w:ascii="Symbol" w:hAnsi="Symbol"/>
      </w:rPr>
    </w:lvl>
    <w:lvl xmlns:w="http://schemas.openxmlformats.org/wordprocessingml/2006/main" w:ilvl="7">
      <w:start w:val="1"/>
      <w:numFmt w:val="bullet"/>
      <w:lvlText w:val="o"/>
      <w:lvlJc w:val="left"/>
      <w:pPr>
        <w:ind w:left="6469" w:hanging="360"/>
      </w:pPr>
      <w:rPr>
        <w:rFonts w:hint="default" w:ascii="Courier New" w:hAnsi="Courier New"/>
      </w:rPr>
    </w:lvl>
    <w:lvl xmlns:w="http://schemas.openxmlformats.org/wordprocessingml/2006/main" w:ilvl="8">
      <w:start w:val="1"/>
      <w:numFmt w:val="bullet"/>
      <w:lvlText w:val=""/>
      <w:lvlJc w:val="left"/>
      <w:pPr>
        <w:ind w:left="7189" w:hanging="360"/>
      </w:pPr>
      <w:rPr>
        <w:rFonts w:hint="default" w:ascii="Wingdings" w:hAnsi="Wingdings"/>
      </w:rPr>
    </w:lvl>
  </w:abstractNum>
  <w:abstractNum xmlns:w="http://schemas.openxmlformats.org/wordprocessingml/2006/main" w:abstractNumId="59">
    <w:nsid w:val="87af22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2e9c98e"/>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3613f9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c95855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516fe4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23b197d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79d2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e39a5c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c167f2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95c8e4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2e73c3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b7773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703e42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87e717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79c44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bf84be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4c3370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a765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27336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fce0c6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82c3b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a654f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26dfaf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959c68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14f308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83cc35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fc117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05d8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6a75c6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986eb3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e62dbb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35fcf3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24be6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a798c7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90c65f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b57bf4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705360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f925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00c6f89"/>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26bf74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3bd80c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af418b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950319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3dee17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22763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98bb3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15c0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b1331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hint="default" w:ascii="Wingdings" w:hAnsi="Wingdings"/>
        <w:b w:val="0"/>
        <w:i w:val="0"/>
        <w:strike w:val="0"/>
        <w:dstrike w:val="0"/>
        <w:sz w:val="20"/>
        <w:u w:val="none"/>
        <w:effect w:val="none"/>
      </w:rPr>
    </w:lvl>
  </w:abstractNum>
  <w:abstractNum w:abstractNumId="8" w15:restartNumberingAfterBreak="0">
    <w:nsid w:val="47F428A4"/>
    <w:multiLevelType w:val="hybridMultilevel"/>
    <w:tmpl w:val="D37A8F7E"/>
    <w:lvl w:ilvl="0" w:tplc="D6CA90F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D1019B5"/>
    <w:multiLevelType w:val="hybridMultilevel"/>
    <w:tmpl w:val="FAE01F6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5E010AB6"/>
    <w:multiLevelType w:val="hybridMultilevel"/>
    <w:tmpl w:val="1160144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E16225B"/>
    <w:multiLevelType w:val="hybridMultilevel"/>
    <w:tmpl w:val="13BC6A5C"/>
    <w:lvl w:ilvl="0" w:tplc="FA6CC3DA">
      <w:numFmt w:val="bullet"/>
      <w:lvlText w:val=""/>
      <w:lvlJc w:val="left"/>
      <w:pPr>
        <w:ind w:left="1778" w:hanging="360"/>
      </w:pPr>
      <w:rPr>
        <w:rFonts w:hint="default" w:ascii="Symbol" w:hAnsi="Symbol" w:eastAsia="Times New Roman" w:cs="Times New Roman"/>
      </w:rPr>
    </w:lvl>
    <w:lvl w:ilvl="1" w:tplc="04160003" w:tentative="1">
      <w:start w:val="1"/>
      <w:numFmt w:val="bullet"/>
      <w:lvlText w:val="o"/>
      <w:lvlJc w:val="left"/>
      <w:pPr>
        <w:ind w:left="2498" w:hanging="360"/>
      </w:pPr>
      <w:rPr>
        <w:rFonts w:hint="default" w:ascii="Courier New" w:hAnsi="Courier New" w:cs="Courier New"/>
      </w:rPr>
    </w:lvl>
    <w:lvl w:ilvl="2" w:tplc="04160005" w:tentative="1">
      <w:start w:val="1"/>
      <w:numFmt w:val="bullet"/>
      <w:lvlText w:val=""/>
      <w:lvlJc w:val="left"/>
      <w:pPr>
        <w:ind w:left="3218" w:hanging="360"/>
      </w:pPr>
      <w:rPr>
        <w:rFonts w:hint="default" w:ascii="Wingdings" w:hAnsi="Wingdings"/>
      </w:rPr>
    </w:lvl>
    <w:lvl w:ilvl="3" w:tplc="04160001" w:tentative="1">
      <w:start w:val="1"/>
      <w:numFmt w:val="bullet"/>
      <w:lvlText w:val=""/>
      <w:lvlJc w:val="left"/>
      <w:pPr>
        <w:ind w:left="3938" w:hanging="360"/>
      </w:pPr>
      <w:rPr>
        <w:rFonts w:hint="default" w:ascii="Symbol" w:hAnsi="Symbol"/>
      </w:rPr>
    </w:lvl>
    <w:lvl w:ilvl="4" w:tplc="04160003" w:tentative="1">
      <w:start w:val="1"/>
      <w:numFmt w:val="bullet"/>
      <w:lvlText w:val="o"/>
      <w:lvlJc w:val="left"/>
      <w:pPr>
        <w:ind w:left="4658" w:hanging="360"/>
      </w:pPr>
      <w:rPr>
        <w:rFonts w:hint="default" w:ascii="Courier New" w:hAnsi="Courier New" w:cs="Courier New"/>
      </w:rPr>
    </w:lvl>
    <w:lvl w:ilvl="5" w:tplc="04160005" w:tentative="1">
      <w:start w:val="1"/>
      <w:numFmt w:val="bullet"/>
      <w:lvlText w:val=""/>
      <w:lvlJc w:val="left"/>
      <w:pPr>
        <w:ind w:left="5378" w:hanging="360"/>
      </w:pPr>
      <w:rPr>
        <w:rFonts w:hint="default" w:ascii="Wingdings" w:hAnsi="Wingdings"/>
      </w:rPr>
    </w:lvl>
    <w:lvl w:ilvl="6" w:tplc="04160001" w:tentative="1">
      <w:start w:val="1"/>
      <w:numFmt w:val="bullet"/>
      <w:lvlText w:val=""/>
      <w:lvlJc w:val="left"/>
      <w:pPr>
        <w:ind w:left="6098" w:hanging="360"/>
      </w:pPr>
      <w:rPr>
        <w:rFonts w:hint="default" w:ascii="Symbol" w:hAnsi="Symbol"/>
      </w:rPr>
    </w:lvl>
    <w:lvl w:ilvl="7" w:tplc="04160003" w:tentative="1">
      <w:start w:val="1"/>
      <w:numFmt w:val="bullet"/>
      <w:lvlText w:val="o"/>
      <w:lvlJc w:val="left"/>
      <w:pPr>
        <w:ind w:left="6818" w:hanging="360"/>
      </w:pPr>
      <w:rPr>
        <w:rFonts w:hint="default" w:ascii="Courier New" w:hAnsi="Courier New" w:cs="Courier New"/>
      </w:rPr>
    </w:lvl>
    <w:lvl w:ilvl="8" w:tplc="04160005" w:tentative="1">
      <w:start w:val="1"/>
      <w:numFmt w:val="bullet"/>
      <w:lvlText w:val=""/>
      <w:lvlJc w:val="left"/>
      <w:pPr>
        <w:ind w:left="7538" w:hanging="360"/>
      </w:pPr>
      <w:rPr>
        <w:rFonts w:hint="default" w:ascii="Wingdings" w:hAnsi="Wingdings"/>
      </w:rPr>
    </w:lvl>
  </w:abstract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990749733">
    <w:abstractNumId w:val="1"/>
  </w:num>
  <w:num w:numId="2" w16cid:durableId="873225647">
    <w:abstractNumId w:val="2"/>
  </w:num>
  <w:num w:numId="3" w16cid:durableId="2133091850">
    <w:abstractNumId w:val="3"/>
  </w:num>
  <w:num w:numId="4" w16cid:durableId="942808183">
    <w:abstractNumId w:val="4"/>
  </w:num>
  <w:num w:numId="5" w16cid:durableId="21714090">
    <w:abstractNumId w:val="11"/>
  </w:num>
  <w:num w:numId="6" w16cid:durableId="1992059582">
    <w:abstractNumId w:val="5"/>
  </w:num>
  <w:num w:numId="7" w16cid:durableId="145053616">
    <w:abstractNumId w:val="0"/>
  </w:num>
  <w:num w:numId="8" w16cid:durableId="817303035">
    <w:abstractNumId w:val="9"/>
  </w:num>
  <w:num w:numId="9" w16cid:durableId="716247541">
    <w:abstractNumId w:val="10"/>
  </w:num>
  <w:num w:numId="10" w16cid:durableId="1550263300">
    <w:abstractNumId w:val="7"/>
  </w:num>
  <w:num w:numId="11" w16cid:durableId="1829708770">
    <w:abstractNumId w:val="6"/>
  </w:num>
  <w:num w:numId="12" w16cid:durableId="202882553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D7E"/>
    <w:rsid w:val="00017142"/>
    <w:rsid w:val="00020D4C"/>
    <w:rsid w:val="000352E7"/>
    <w:rsid w:val="00043528"/>
    <w:rsid w:val="00056D5A"/>
    <w:rsid w:val="00060B2E"/>
    <w:rsid w:val="00061666"/>
    <w:rsid w:val="000726F0"/>
    <w:rsid w:val="00076651"/>
    <w:rsid w:val="00080AAE"/>
    <w:rsid w:val="00086163"/>
    <w:rsid w:val="0008752C"/>
    <w:rsid w:val="000A1072"/>
    <w:rsid w:val="000A1BAF"/>
    <w:rsid w:val="000B3A3A"/>
    <w:rsid w:val="000C5BF7"/>
    <w:rsid w:val="000D0BE8"/>
    <w:rsid w:val="000D2574"/>
    <w:rsid w:val="000D2B28"/>
    <w:rsid w:val="000E54BD"/>
    <w:rsid w:val="000E7778"/>
    <w:rsid w:val="000F1D0D"/>
    <w:rsid w:val="001027B6"/>
    <w:rsid w:val="001155B1"/>
    <w:rsid w:val="00123BF6"/>
    <w:rsid w:val="001363C5"/>
    <w:rsid w:val="00136F83"/>
    <w:rsid w:val="001419D2"/>
    <w:rsid w:val="00153062"/>
    <w:rsid w:val="00154EFB"/>
    <w:rsid w:val="00161BF4"/>
    <w:rsid w:val="00167E50"/>
    <w:rsid w:val="001711E5"/>
    <w:rsid w:val="00172704"/>
    <w:rsid w:val="00180715"/>
    <w:rsid w:val="001B054B"/>
    <w:rsid w:val="001B66D4"/>
    <w:rsid w:val="001B7153"/>
    <w:rsid w:val="001D35E4"/>
    <w:rsid w:val="001E0837"/>
    <w:rsid w:val="001E1227"/>
    <w:rsid w:val="001E2DD8"/>
    <w:rsid w:val="001E7914"/>
    <w:rsid w:val="001F6E92"/>
    <w:rsid w:val="001F77AA"/>
    <w:rsid w:val="00221861"/>
    <w:rsid w:val="002275AE"/>
    <w:rsid w:val="00227FB5"/>
    <w:rsid w:val="00240B18"/>
    <w:rsid w:val="00240EC0"/>
    <w:rsid w:val="002510EE"/>
    <w:rsid w:val="00251264"/>
    <w:rsid w:val="00254EE6"/>
    <w:rsid w:val="00262F3B"/>
    <w:rsid w:val="0026777B"/>
    <w:rsid w:val="002717F5"/>
    <w:rsid w:val="00273317"/>
    <w:rsid w:val="00284107"/>
    <w:rsid w:val="0029132C"/>
    <w:rsid w:val="00294508"/>
    <w:rsid w:val="002B6ED8"/>
    <w:rsid w:val="002C0EF1"/>
    <w:rsid w:val="002C1365"/>
    <w:rsid w:val="002C6C3E"/>
    <w:rsid w:val="002D3CD1"/>
    <w:rsid w:val="002E5EE0"/>
    <w:rsid w:val="002F03A6"/>
    <w:rsid w:val="002F0C7D"/>
    <w:rsid w:val="003043E1"/>
    <w:rsid w:val="00305CDB"/>
    <w:rsid w:val="003177E9"/>
    <w:rsid w:val="003245FE"/>
    <w:rsid w:val="00325835"/>
    <w:rsid w:val="003447F4"/>
    <w:rsid w:val="00351A43"/>
    <w:rsid w:val="00355852"/>
    <w:rsid w:val="003657A7"/>
    <w:rsid w:val="00394337"/>
    <w:rsid w:val="003A141E"/>
    <w:rsid w:val="003B7784"/>
    <w:rsid w:val="003C2E49"/>
    <w:rsid w:val="0040124F"/>
    <w:rsid w:val="00416768"/>
    <w:rsid w:val="00421934"/>
    <w:rsid w:val="00427593"/>
    <w:rsid w:val="004358CA"/>
    <w:rsid w:val="00436427"/>
    <w:rsid w:val="0044473D"/>
    <w:rsid w:val="00445643"/>
    <w:rsid w:val="00465189"/>
    <w:rsid w:val="004660BB"/>
    <w:rsid w:val="00474A40"/>
    <w:rsid w:val="004756CA"/>
    <w:rsid w:val="00475763"/>
    <w:rsid w:val="00476CD4"/>
    <w:rsid w:val="00487393"/>
    <w:rsid w:val="004D7A7C"/>
    <w:rsid w:val="004E46D3"/>
    <w:rsid w:val="004E6009"/>
    <w:rsid w:val="004F4164"/>
    <w:rsid w:val="0050271E"/>
    <w:rsid w:val="005135EA"/>
    <w:rsid w:val="00516635"/>
    <w:rsid w:val="00521763"/>
    <w:rsid w:val="0052722D"/>
    <w:rsid w:val="00543A94"/>
    <w:rsid w:val="00553354"/>
    <w:rsid w:val="005571E9"/>
    <w:rsid w:val="00563DBE"/>
    <w:rsid w:val="00586740"/>
    <w:rsid w:val="00597416"/>
    <w:rsid w:val="005A0B4C"/>
    <w:rsid w:val="005A6C40"/>
    <w:rsid w:val="005D52EB"/>
    <w:rsid w:val="005D61D4"/>
    <w:rsid w:val="005F0EE4"/>
    <w:rsid w:val="005F395D"/>
    <w:rsid w:val="00610433"/>
    <w:rsid w:val="00622ED1"/>
    <w:rsid w:val="00624FDA"/>
    <w:rsid w:val="006340D0"/>
    <w:rsid w:val="006411D2"/>
    <w:rsid w:val="00675635"/>
    <w:rsid w:val="006773E5"/>
    <w:rsid w:val="006858C2"/>
    <w:rsid w:val="006957C4"/>
    <w:rsid w:val="006A2975"/>
    <w:rsid w:val="006A3DB9"/>
    <w:rsid w:val="006A709F"/>
    <w:rsid w:val="006A7985"/>
    <w:rsid w:val="006D3A8C"/>
    <w:rsid w:val="006E2006"/>
    <w:rsid w:val="006F1D6B"/>
    <w:rsid w:val="006F1EEB"/>
    <w:rsid w:val="006F7626"/>
    <w:rsid w:val="00701700"/>
    <w:rsid w:val="007123F7"/>
    <w:rsid w:val="00712918"/>
    <w:rsid w:val="00724A7A"/>
    <w:rsid w:val="007302BC"/>
    <w:rsid w:val="00731ED8"/>
    <w:rsid w:val="007365ED"/>
    <w:rsid w:val="00762A53"/>
    <w:rsid w:val="007712DE"/>
    <w:rsid w:val="00776386"/>
    <w:rsid w:val="007774B1"/>
    <w:rsid w:val="00781A50"/>
    <w:rsid w:val="00791C12"/>
    <w:rsid w:val="00793D0A"/>
    <w:rsid w:val="00794773"/>
    <w:rsid w:val="007B0A68"/>
    <w:rsid w:val="007F038A"/>
    <w:rsid w:val="007F5685"/>
    <w:rsid w:val="007F71FA"/>
    <w:rsid w:val="00800839"/>
    <w:rsid w:val="00811962"/>
    <w:rsid w:val="00824156"/>
    <w:rsid w:val="0083009A"/>
    <w:rsid w:val="00835230"/>
    <w:rsid w:val="0083678F"/>
    <w:rsid w:val="00840257"/>
    <w:rsid w:val="00845DC3"/>
    <w:rsid w:val="008547E0"/>
    <w:rsid w:val="008613BE"/>
    <w:rsid w:val="008637B1"/>
    <w:rsid w:val="00884479"/>
    <w:rsid w:val="008879E9"/>
    <w:rsid w:val="00892697"/>
    <w:rsid w:val="00892B85"/>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116B4"/>
    <w:rsid w:val="00924765"/>
    <w:rsid w:val="009301D0"/>
    <w:rsid w:val="00930F91"/>
    <w:rsid w:val="009408DF"/>
    <w:rsid w:val="00945794"/>
    <w:rsid w:val="0095587F"/>
    <w:rsid w:val="009635B2"/>
    <w:rsid w:val="009829FA"/>
    <w:rsid w:val="0098578D"/>
    <w:rsid w:val="0098776F"/>
    <w:rsid w:val="00995ABB"/>
    <w:rsid w:val="0099E30C"/>
    <w:rsid w:val="009A543B"/>
    <w:rsid w:val="009B196A"/>
    <w:rsid w:val="009B1E6C"/>
    <w:rsid w:val="009B3E09"/>
    <w:rsid w:val="009B423C"/>
    <w:rsid w:val="009C2B16"/>
    <w:rsid w:val="009C5421"/>
    <w:rsid w:val="009D358A"/>
    <w:rsid w:val="009E0659"/>
    <w:rsid w:val="009E3E49"/>
    <w:rsid w:val="009F114C"/>
    <w:rsid w:val="009F6CE4"/>
    <w:rsid w:val="009F76E5"/>
    <w:rsid w:val="00A03BD3"/>
    <w:rsid w:val="00A061E4"/>
    <w:rsid w:val="00A13E3A"/>
    <w:rsid w:val="00A31E76"/>
    <w:rsid w:val="00A329B3"/>
    <w:rsid w:val="00A41AB1"/>
    <w:rsid w:val="00A47E87"/>
    <w:rsid w:val="00A52BDA"/>
    <w:rsid w:val="00A67642"/>
    <w:rsid w:val="00AA1ED0"/>
    <w:rsid w:val="00AA5AB8"/>
    <w:rsid w:val="00AB2651"/>
    <w:rsid w:val="00AB7C70"/>
    <w:rsid w:val="00AC047F"/>
    <w:rsid w:val="00AC1AD7"/>
    <w:rsid w:val="00AC73C7"/>
    <w:rsid w:val="00B01591"/>
    <w:rsid w:val="00B06FF2"/>
    <w:rsid w:val="00B271DE"/>
    <w:rsid w:val="00B418CC"/>
    <w:rsid w:val="00B42452"/>
    <w:rsid w:val="00B55FBA"/>
    <w:rsid w:val="00B61DCE"/>
    <w:rsid w:val="00B80A05"/>
    <w:rsid w:val="00B82BC4"/>
    <w:rsid w:val="00BA057E"/>
    <w:rsid w:val="00BA547D"/>
    <w:rsid w:val="00BB1D48"/>
    <w:rsid w:val="00BB630D"/>
    <w:rsid w:val="00BB74AB"/>
    <w:rsid w:val="00BC32AE"/>
    <w:rsid w:val="00BD06F8"/>
    <w:rsid w:val="00BD099F"/>
    <w:rsid w:val="00BE4DDB"/>
    <w:rsid w:val="00BF1153"/>
    <w:rsid w:val="00BF47AC"/>
    <w:rsid w:val="00C00176"/>
    <w:rsid w:val="00C06367"/>
    <w:rsid w:val="00C138CC"/>
    <w:rsid w:val="00C23248"/>
    <w:rsid w:val="00C267AC"/>
    <w:rsid w:val="00C408F3"/>
    <w:rsid w:val="00C44A34"/>
    <w:rsid w:val="00C45705"/>
    <w:rsid w:val="00C52C75"/>
    <w:rsid w:val="00C56B2F"/>
    <w:rsid w:val="00C632AC"/>
    <w:rsid w:val="00C725FA"/>
    <w:rsid w:val="00C726FD"/>
    <w:rsid w:val="00C7552D"/>
    <w:rsid w:val="00C77DFD"/>
    <w:rsid w:val="00C902FF"/>
    <w:rsid w:val="00C91201"/>
    <w:rsid w:val="00C9687C"/>
    <w:rsid w:val="00CB35C8"/>
    <w:rsid w:val="00CD33D7"/>
    <w:rsid w:val="00CE01F2"/>
    <w:rsid w:val="00CE098D"/>
    <w:rsid w:val="00CE1739"/>
    <w:rsid w:val="00CE4FF4"/>
    <w:rsid w:val="00CE7E76"/>
    <w:rsid w:val="00CF3A74"/>
    <w:rsid w:val="00CF7275"/>
    <w:rsid w:val="00D00548"/>
    <w:rsid w:val="00D03CB4"/>
    <w:rsid w:val="00D10648"/>
    <w:rsid w:val="00D11F03"/>
    <w:rsid w:val="00D352BE"/>
    <w:rsid w:val="00D41F13"/>
    <w:rsid w:val="00D54D39"/>
    <w:rsid w:val="00D6014E"/>
    <w:rsid w:val="00D650BC"/>
    <w:rsid w:val="00D652EF"/>
    <w:rsid w:val="00D7606A"/>
    <w:rsid w:val="00D76A28"/>
    <w:rsid w:val="00D80F73"/>
    <w:rsid w:val="00D925C7"/>
    <w:rsid w:val="00D930C6"/>
    <w:rsid w:val="00D931F1"/>
    <w:rsid w:val="00DB21E7"/>
    <w:rsid w:val="00DB5C97"/>
    <w:rsid w:val="00DC3F5A"/>
    <w:rsid w:val="00DC78BF"/>
    <w:rsid w:val="00DD1994"/>
    <w:rsid w:val="00E05374"/>
    <w:rsid w:val="00E204AE"/>
    <w:rsid w:val="00E21D14"/>
    <w:rsid w:val="00E22DCC"/>
    <w:rsid w:val="00E24131"/>
    <w:rsid w:val="00E24589"/>
    <w:rsid w:val="00E2615D"/>
    <w:rsid w:val="00E33B04"/>
    <w:rsid w:val="00E36F4A"/>
    <w:rsid w:val="00E43904"/>
    <w:rsid w:val="00E44AF0"/>
    <w:rsid w:val="00E51A33"/>
    <w:rsid w:val="00E56CFF"/>
    <w:rsid w:val="00E70333"/>
    <w:rsid w:val="00E81CEA"/>
    <w:rsid w:val="00E94CE4"/>
    <w:rsid w:val="00E961F1"/>
    <w:rsid w:val="00EB2E08"/>
    <w:rsid w:val="00EB6413"/>
    <w:rsid w:val="00ED14D9"/>
    <w:rsid w:val="00ED267A"/>
    <w:rsid w:val="00ED29E5"/>
    <w:rsid w:val="00ED5129"/>
    <w:rsid w:val="00EE1A94"/>
    <w:rsid w:val="00EF06DC"/>
    <w:rsid w:val="00EF2CCA"/>
    <w:rsid w:val="00EF59F6"/>
    <w:rsid w:val="00F02469"/>
    <w:rsid w:val="00F12009"/>
    <w:rsid w:val="00F14DAA"/>
    <w:rsid w:val="00F16347"/>
    <w:rsid w:val="00F16F77"/>
    <w:rsid w:val="00F27753"/>
    <w:rsid w:val="00F526DD"/>
    <w:rsid w:val="00F61496"/>
    <w:rsid w:val="00F65394"/>
    <w:rsid w:val="00F73732"/>
    <w:rsid w:val="00F74A9D"/>
    <w:rsid w:val="00F80C0E"/>
    <w:rsid w:val="00F84299"/>
    <w:rsid w:val="00F909A8"/>
    <w:rsid w:val="00F91D5C"/>
    <w:rsid w:val="00F936E0"/>
    <w:rsid w:val="00FA4F03"/>
    <w:rsid w:val="00FB49FD"/>
    <w:rsid w:val="00FB7DDC"/>
    <w:rsid w:val="00FC15D3"/>
    <w:rsid w:val="00FC4767"/>
    <w:rsid w:val="00FE21EA"/>
    <w:rsid w:val="00FF2AA9"/>
    <w:rsid w:val="0141A7A9"/>
    <w:rsid w:val="023717FF"/>
    <w:rsid w:val="030A4C8C"/>
    <w:rsid w:val="030C0209"/>
    <w:rsid w:val="03186948"/>
    <w:rsid w:val="032D2A85"/>
    <w:rsid w:val="047FEF05"/>
    <w:rsid w:val="04A31B35"/>
    <w:rsid w:val="054F09B4"/>
    <w:rsid w:val="0563EB0B"/>
    <w:rsid w:val="0571DA64"/>
    <w:rsid w:val="063EEB96"/>
    <w:rsid w:val="0832A942"/>
    <w:rsid w:val="0886AA76"/>
    <w:rsid w:val="08D8B4E2"/>
    <w:rsid w:val="09002810"/>
    <w:rsid w:val="09D276C1"/>
    <w:rsid w:val="0A290187"/>
    <w:rsid w:val="0C3254A4"/>
    <w:rsid w:val="0CFAF76B"/>
    <w:rsid w:val="0D4522DB"/>
    <w:rsid w:val="0DBA1277"/>
    <w:rsid w:val="0E8F7599"/>
    <w:rsid w:val="0F9ED994"/>
    <w:rsid w:val="0FB4C8B8"/>
    <w:rsid w:val="0FF6EC50"/>
    <w:rsid w:val="10470057"/>
    <w:rsid w:val="115EECE5"/>
    <w:rsid w:val="11D90EAF"/>
    <w:rsid w:val="12514270"/>
    <w:rsid w:val="12D6AA6C"/>
    <w:rsid w:val="137EA119"/>
    <w:rsid w:val="137EA119"/>
    <w:rsid w:val="13CE412A"/>
    <w:rsid w:val="14B13516"/>
    <w:rsid w:val="14BA3E67"/>
    <w:rsid w:val="1513766E"/>
    <w:rsid w:val="152BF2D6"/>
    <w:rsid w:val="153B2C5F"/>
    <w:rsid w:val="16E7D582"/>
    <w:rsid w:val="16FDA55C"/>
    <w:rsid w:val="17B51A83"/>
    <w:rsid w:val="186A9F2E"/>
    <w:rsid w:val="189975BD"/>
    <w:rsid w:val="1902A8C2"/>
    <w:rsid w:val="192C6E2A"/>
    <w:rsid w:val="193A0046"/>
    <w:rsid w:val="193D9A68"/>
    <w:rsid w:val="194DA960"/>
    <w:rsid w:val="1984A639"/>
    <w:rsid w:val="1AE979C1"/>
    <w:rsid w:val="1B133937"/>
    <w:rsid w:val="1B1A1DA6"/>
    <w:rsid w:val="1B5CA301"/>
    <w:rsid w:val="1C854A22"/>
    <w:rsid w:val="1C95E13B"/>
    <w:rsid w:val="1D70259D"/>
    <w:rsid w:val="1D74B23E"/>
    <w:rsid w:val="1E4D2436"/>
    <w:rsid w:val="1FCD81FD"/>
    <w:rsid w:val="200A070E"/>
    <w:rsid w:val="20213290"/>
    <w:rsid w:val="20301424"/>
    <w:rsid w:val="203D7204"/>
    <w:rsid w:val="2057D99A"/>
    <w:rsid w:val="216EAA69"/>
    <w:rsid w:val="21A5D76F"/>
    <w:rsid w:val="22F81E55"/>
    <w:rsid w:val="230522BF"/>
    <w:rsid w:val="230A7ACA"/>
    <w:rsid w:val="23225791"/>
    <w:rsid w:val="23225791"/>
    <w:rsid w:val="2371FF39"/>
    <w:rsid w:val="24A0F320"/>
    <w:rsid w:val="24AEB433"/>
    <w:rsid w:val="24DD7831"/>
    <w:rsid w:val="24DE2B40"/>
    <w:rsid w:val="25BA6C12"/>
    <w:rsid w:val="26CA270C"/>
    <w:rsid w:val="26D4532B"/>
    <w:rsid w:val="278995BF"/>
    <w:rsid w:val="2823FFDF"/>
    <w:rsid w:val="287428B4"/>
    <w:rsid w:val="29993D9F"/>
    <w:rsid w:val="29FDF1F3"/>
    <w:rsid w:val="2A75FE84"/>
    <w:rsid w:val="2A851733"/>
    <w:rsid w:val="2B03303A"/>
    <w:rsid w:val="2B1034A4"/>
    <w:rsid w:val="2B350E00"/>
    <w:rsid w:val="2B48FE26"/>
    <w:rsid w:val="2BADB03C"/>
    <w:rsid w:val="2BD9D820"/>
    <w:rsid w:val="2C8FB258"/>
    <w:rsid w:val="2E1641BF"/>
    <w:rsid w:val="2E3AD0FC"/>
    <w:rsid w:val="2F015630"/>
    <w:rsid w:val="2F774F38"/>
    <w:rsid w:val="2FC59298"/>
    <w:rsid w:val="305B0714"/>
    <w:rsid w:val="30B3CFD5"/>
    <w:rsid w:val="30BC99BE"/>
    <w:rsid w:val="30C6D1A1"/>
    <w:rsid w:val="30E72B02"/>
    <w:rsid w:val="31F357D5"/>
    <w:rsid w:val="32EA7EE2"/>
    <w:rsid w:val="3323340F"/>
    <w:rsid w:val="3326F788"/>
    <w:rsid w:val="34842B99"/>
    <w:rsid w:val="35713845"/>
    <w:rsid w:val="35C103D5"/>
    <w:rsid w:val="3650008B"/>
    <w:rsid w:val="365AD4D1"/>
    <w:rsid w:val="371CEAC8"/>
    <w:rsid w:val="374AB6B3"/>
    <w:rsid w:val="3856EA1C"/>
    <w:rsid w:val="38B8BB29"/>
    <w:rsid w:val="39EB27CF"/>
    <w:rsid w:val="3A548B8A"/>
    <w:rsid w:val="3B79AA42"/>
    <w:rsid w:val="3CDFE62F"/>
    <w:rsid w:val="3DF795C1"/>
    <w:rsid w:val="3E008673"/>
    <w:rsid w:val="3E767F7B"/>
    <w:rsid w:val="3E7BB690"/>
    <w:rsid w:val="3EBB8FA6"/>
    <w:rsid w:val="3EBD8080"/>
    <w:rsid w:val="3F122682"/>
    <w:rsid w:val="3F27FCAD"/>
    <w:rsid w:val="3F2B7FD8"/>
    <w:rsid w:val="3F3DEBD1"/>
    <w:rsid w:val="3F66E70C"/>
    <w:rsid w:val="3F800F69"/>
    <w:rsid w:val="40C75FBD"/>
    <w:rsid w:val="4126B923"/>
    <w:rsid w:val="41B0E73A"/>
    <w:rsid w:val="4249C744"/>
    <w:rsid w:val="4279192E"/>
    <w:rsid w:val="433957D9"/>
    <w:rsid w:val="43D13871"/>
    <w:rsid w:val="442939BB"/>
    <w:rsid w:val="443A582F"/>
    <w:rsid w:val="44671CD7"/>
    <w:rsid w:val="44768496"/>
    <w:rsid w:val="45ABE1BF"/>
    <w:rsid w:val="45C50A1C"/>
    <w:rsid w:val="45D62890"/>
    <w:rsid w:val="461254F7"/>
    <w:rsid w:val="4653442D"/>
    <w:rsid w:val="4658C079"/>
    <w:rsid w:val="466DA018"/>
    <w:rsid w:val="46B85497"/>
    <w:rsid w:val="474428BD"/>
    <w:rsid w:val="4760DA7D"/>
    <w:rsid w:val="47687F07"/>
    <w:rsid w:val="47F7AD14"/>
    <w:rsid w:val="47F7AD14"/>
    <w:rsid w:val="48308621"/>
    <w:rsid w:val="48D18D46"/>
    <w:rsid w:val="48E76392"/>
    <w:rsid w:val="49073878"/>
    <w:rsid w:val="4A259696"/>
    <w:rsid w:val="4C0C94A1"/>
    <w:rsid w:val="4C23BAFF"/>
    <w:rsid w:val="4CDCE19C"/>
    <w:rsid w:val="4D8CBA68"/>
    <w:rsid w:val="4E6ACFA9"/>
    <w:rsid w:val="506FB7A4"/>
    <w:rsid w:val="50C45B2A"/>
    <w:rsid w:val="512EFA88"/>
    <w:rsid w:val="516A2725"/>
    <w:rsid w:val="51E25759"/>
    <w:rsid w:val="51EA75C1"/>
    <w:rsid w:val="52259FB3"/>
    <w:rsid w:val="55469759"/>
    <w:rsid w:val="5597CC4D"/>
    <w:rsid w:val="55C5E69A"/>
    <w:rsid w:val="55D86D0A"/>
    <w:rsid w:val="56512221"/>
    <w:rsid w:val="56C6E6F0"/>
    <w:rsid w:val="58C094FB"/>
    <w:rsid w:val="592BA9E4"/>
    <w:rsid w:val="5960FE68"/>
    <w:rsid w:val="59BF9D53"/>
    <w:rsid w:val="59FE87B2"/>
    <w:rsid w:val="5A1EF203"/>
    <w:rsid w:val="5A72EA79"/>
    <w:rsid w:val="5A86F326"/>
    <w:rsid w:val="5B56E410"/>
    <w:rsid w:val="5BD6847A"/>
    <w:rsid w:val="5BF2404B"/>
    <w:rsid w:val="5C5937E1"/>
    <w:rsid w:val="5CD63554"/>
    <w:rsid w:val="5D9C79DB"/>
    <w:rsid w:val="5DDCA97E"/>
    <w:rsid w:val="5DEEFC7F"/>
    <w:rsid w:val="5E2CF23F"/>
    <w:rsid w:val="5E2DEE8E"/>
    <w:rsid w:val="5E8FF278"/>
    <w:rsid w:val="5F308D98"/>
    <w:rsid w:val="5F691D0D"/>
    <w:rsid w:val="5F7879DF"/>
    <w:rsid w:val="5F7AC956"/>
    <w:rsid w:val="5FBE2030"/>
    <w:rsid w:val="60A506F8"/>
    <w:rsid w:val="60E747B3"/>
    <w:rsid w:val="61BBF8E6"/>
    <w:rsid w:val="61BEF3A4"/>
    <w:rsid w:val="61CECDB8"/>
    <w:rsid w:val="622E42A4"/>
    <w:rsid w:val="63E1965F"/>
    <w:rsid w:val="640ABEF9"/>
    <w:rsid w:val="648880D9"/>
    <w:rsid w:val="64C596BB"/>
    <w:rsid w:val="64F688DC"/>
    <w:rsid w:val="65398787"/>
    <w:rsid w:val="657D66C0"/>
    <w:rsid w:val="66E1AFDC"/>
    <w:rsid w:val="6764CC50"/>
    <w:rsid w:val="67CD22D0"/>
    <w:rsid w:val="681B99A2"/>
    <w:rsid w:val="692ACF3E"/>
    <w:rsid w:val="69882D35"/>
    <w:rsid w:val="6A939BE8"/>
    <w:rsid w:val="6AD323FD"/>
    <w:rsid w:val="6B9C9C8D"/>
    <w:rsid w:val="6BD37FE7"/>
    <w:rsid w:val="6E2A4CBD"/>
    <w:rsid w:val="6EEB85E7"/>
    <w:rsid w:val="6FAEE9F3"/>
    <w:rsid w:val="705C70FE"/>
    <w:rsid w:val="70B09290"/>
    <w:rsid w:val="70D04776"/>
    <w:rsid w:val="70D26A06"/>
    <w:rsid w:val="71D05DFA"/>
    <w:rsid w:val="72023C47"/>
    <w:rsid w:val="72883180"/>
    <w:rsid w:val="72C7E862"/>
    <w:rsid w:val="72D15CBC"/>
    <w:rsid w:val="72D430E0"/>
    <w:rsid w:val="740CB0FF"/>
    <w:rsid w:val="7465E906"/>
    <w:rsid w:val="7490E321"/>
    <w:rsid w:val="75E9D7FD"/>
    <w:rsid w:val="768D3323"/>
    <w:rsid w:val="76F9DE73"/>
    <w:rsid w:val="772DC595"/>
    <w:rsid w:val="774718BE"/>
    <w:rsid w:val="7780016F"/>
    <w:rsid w:val="77BD11C6"/>
    <w:rsid w:val="78426C5E"/>
    <w:rsid w:val="792E63F3"/>
    <w:rsid w:val="79C4D3E5"/>
    <w:rsid w:val="7A25E077"/>
    <w:rsid w:val="7ACA122C"/>
    <w:rsid w:val="7CFC74A7"/>
    <w:rsid w:val="7D6074D7"/>
    <w:rsid w:val="7EA4EF58"/>
    <w:rsid w:val="7EE38BA8"/>
    <w:rsid w:val="7F96546B"/>
    <w:rsid w:val="7FB5D4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960AD"/>
  <w15:chartTrackingRefBased/>
  <w15:docId w15:val="{6FA5F9A8-12AA-46C8-9CB1-1251D2BEA3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hAnsi="Arial" w:eastAsia="Arial"/>
      <w:b/>
      <w:bCs/>
      <w:iCs/>
      <w:caps/>
      <w:sz w:val="24"/>
      <w:szCs w:val="28"/>
      <w:lang w:eastAsia="ar-SA"/>
    </w:rPr>
  </w:style>
  <w:style w:type="paragraph" w:styleId="Ttulo3">
    <w:name w:val="heading 3"/>
    <w:next w:val="Normal"/>
    <w:qFormat/>
    <w:pPr>
      <w:keepNext/>
      <w:suppressAutoHyphens/>
      <w:spacing w:before="240" w:after="60"/>
      <w:outlineLvl w:val="2"/>
    </w:pPr>
    <w:rPr>
      <w:rFonts w:ascii="Arial" w:hAnsi="Arial" w:eastAsia="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Fontepargpadro2" w:customStyle="1">
    <w:name w:val="Fonte parág. padrão2"/>
  </w:style>
  <w:style w:type="character" w:styleId="Ttulo1Char" w:customStyle="1">
    <w:name w:val="Título 1 Char"/>
    <w:rPr>
      <w:rFonts w:ascii="Arial" w:hAnsi="Arial" w:eastAsia="Times New Roman" w:cs="Times New Roman"/>
      <w:b/>
      <w:bCs/>
      <w:sz w:val="28"/>
      <w:szCs w:val="28"/>
    </w:rPr>
  </w:style>
  <w:style w:type="character" w:styleId="Ttulo2Char" w:customStyle="1">
    <w:name w:val="Título 2 Char"/>
    <w:rPr>
      <w:rFonts w:ascii="Arial" w:hAnsi="Arial"/>
      <w:b/>
      <w:bCs/>
      <w:iCs/>
      <w:caps/>
      <w:sz w:val="24"/>
      <w:szCs w:val="28"/>
      <w:lang w:val="pt-BR" w:eastAsia="ar-SA" w:bidi="ar-SA"/>
    </w:rPr>
  </w:style>
  <w:style w:type="character" w:styleId="Ttulo3Char" w:customStyle="1">
    <w:name w:val="Título 3 Char"/>
    <w:rPr>
      <w:rFonts w:ascii="Arial" w:hAnsi="Arial"/>
      <w:b/>
      <w:bCs/>
      <w:sz w:val="26"/>
      <w:szCs w:val="26"/>
      <w:lang w:val="pt-BR" w:eastAsia="ar-SA" w:bidi="ar-SA"/>
    </w:rPr>
  </w:style>
  <w:style w:type="character" w:styleId="CorpodetextoChar" w:customStyle="1">
    <w:name w:val="Corpo de texto Char"/>
    <w:rPr>
      <w:rFonts w:eastAsia="Times New Roman"/>
      <w:b/>
      <w:bCs/>
      <w:sz w:val="28"/>
      <w:szCs w:val="27"/>
    </w:rPr>
  </w:style>
  <w:style w:type="character" w:styleId="Ttulo5Char" w:customStyle="1">
    <w:name w:val="Título 5 Char"/>
    <w:rPr>
      <w:rFonts w:ascii="Lucida Sans" w:hAnsi="Lucida Sans" w:eastAsia="Times New Roman"/>
      <w:b/>
      <w:bCs/>
      <w:sz w:val="20"/>
      <w:szCs w:val="20"/>
    </w:rPr>
  </w:style>
  <w:style w:type="character" w:styleId="RodapChar" w:customStyle="1">
    <w:name w:val="Rodapé Char"/>
    <w:rPr>
      <w:rFonts w:eastAsia="Times New Roman"/>
    </w:rPr>
  </w:style>
  <w:style w:type="character" w:styleId="FootnoteCharacters" w:customStyle="1">
    <w:name w:val="Footnote Characters"/>
    <w:rPr>
      <w:vertAlign w:val="superscript"/>
    </w:rPr>
  </w:style>
  <w:style w:type="character" w:styleId="EndnoteCharacters" w:customStyle="1">
    <w:name w:val="Endnote Characters"/>
    <w:rPr>
      <w:vertAlign w:val="superscript"/>
    </w:rPr>
  </w:style>
  <w:style w:type="character" w:styleId="Hyperlink">
    <w:name w:val="Hyperlink"/>
    <w:semiHidden/>
    <w:rPr>
      <w:color w:val="000080"/>
      <w:u w:val="single"/>
    </w:rPr>
  </w:style>
  <w:style w:type="character" w:styleId="Fontepargpadro1" w:customStyle="1">
    <w:name w:val="Fonte parág. padrão1"/>
  </w:style>
  <w:style w:type="character" w:styleId="NumberingSymbols" w:customStyle="1">
    <w:name w:val="Numbering Symbols"/>
    <w:rPr>
      <w:rFonts w:ascii="Arial" w:hAnsi="Arial"/>
    </w:rPr>
  </w:style>
  <w:style w:type="character" w:styleId="WW-FootnoteCharacters" w:customStyle="1">
    <w:name w:val="WW-Footnote Characters"/>
  </w:style>
  <w:style w:type="character" w:styleId="WW-EndnoteCharacters" w:customStyle="1">
    <w:name w:val="WW-Endnote Characters"/>
  </w:style>
  <w:style w:type="character" w:styleId="Bullets" w:customStyle="1">
    <w:name w:val="Bullets"/>
    <w:rPr>
      <w:rFonts w:ascii="OpenSymbol" w:hAnsi="OpenSymbol" w:eastAsia="OpenSymbol" w:cs="OpenSymbol"/>
    </w:rPr>
  </w:style>
  <w:style w:type="character" w:styleId="CabealhoChar" w:customStyle="1">
    <w:name w:val="Cabeçalho Char"/>
    <w:uiPriority w:val="99"/>
    <w:rPr>
      <w:rFonts w:ascii="Arial" w:hAnsi="Arial"/>
      <w:sz w:val="24"/>
    </w:rPr>
  </w:style>
  <w:style w:type="paragraph" w:styleId="Heading" w:customStyle="1">
    <w:name w:val="Heading"/>
    <w:basedOn w:val="Normal"/>
    <w:next w:val="Corpodetexto"/>
    <w:pPr>
      <w:keepNext/>
      <w:spacing w:before="240" w:after="120"/>
    </w:pPr>
    <w:rPr>
      <w:rFonts w:ascii="Lucida Bright" w:hAnsi="Lucida Bright" w:eastAsia="DejaVu Sans"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styleId="Caption1" w:customStyle="1">
    <w:name w:val="Caption1"/>
    <w:basedOn w:val="Normal"/>
    <w:pPr>
      <w:suppressLineNumbers/>
      <w:spacing w:before="120" w:after="120"/>
    </w:pPr>
    <w:rPr>
      <w:rFonts w:ascii="Lucida Sans" w:hAnsi="Lucida Sans"/>
      <w:i/>
      <w:iCs/>
    </w:rPr>
  </w:style>
  <w:style w:type="paragraph" w:styleId="Index" w:customStyle="1">
    <w:name w:val="Index"/>
    <w:basedOn w:val="Normal"/>
    <w:pPr>
      <w:suppressLineNumbers/>
    </w:pPr>
    <w:rPr>
      <w:rFonts w:ascii="Lucida Sans" w:hAnsi="Lucida Sans"/>
    </w:rPr>
  </w:style>
  <w:style w:type="paragraph" w:styleId="0-TitSeo" w:customStyle="1">
    <w:name w:val="0-TitSeção"/>
    <w:next w:val="Normal"/>
    <w:pPr>
      <w:pageBreakBefore/>
      <w:suppressAutoHyphens/>
    </w:pPr>
    <w:rPr>
      <w:rFonts w:ascii="Arial" w:hAnsi="Arial" w:eastAsia="Arial"/>
      <w:b/>
      <w:caps/>
      <w:sz w:val="28"/>
      <w:lang w:eastAsia="ar-SA"/>
    </w:rPr>
  </w:style>
  <w:style w:type="paragraph" w:styleId="Sumrio1">
    <w:name w:val="toc 1"/>
    <w:next w:val="Normal"/>
    <w:semiHidden/>
    <w:pPr>
      <w:tabs>
        <w:tab w:val="right" w:leader="dot" w:pos="9070"/>
      </w:tabs>
      <w:suppressAutoHyphens/>
    </w:pPr>
    <w:rPr>
      <w:rFonts w:ascii="Arial" w:hAnsi="Arial" w:eastAsia="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styleId="Contents10" w:customStyle="1">
    <w:name w:val="Contents 10"/>
    <w:basedOn w:val="Index"/>
    <w:pPr>
      <w:ind w:left="2547"/>
    </w:pPr>
  </w:style>
  <w:style w:type="paragraph" w:styleId="ContentsHeading" w:customStyle="1">
    <w:name w:val="Contents Heading"/>
    <w:basedOn w:val="Heading"/>
    <w:pPr>
      <w:suppressLineNumbers/>
    </w:pPr>
    <w:rPr>
      <w:b/>
      <w:bCs/>
      <w:sz w:val="32"/>
      <w:szCs w:val="32"/>
    </w:rPr>
  </w:style>
  <w:style w:type="paragraph" w:styleId="Capa" w:customStyle="1">
    <w:name w:val="Capa"/>
    <w:basedOn w:val="Rodap"/>
    <w:pPr>
      <w:jc w:val="right"/>
    </w:pPr>
    <w:rPr>
      <w:rFonts w:ascii="Lucida Sans" w:hAnsi="Lucida Sans"/>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Framecontents" w:customStyle="1">
    <w:name w:val="Frame contents"/>
    <w:basedOn w:val="Corpodetexto"/>
  </w:style>
  <w:style w:type="paragraph" w:styleId="NormalSimples" w:customStyle="1">
    <w:name w:val="NormalSimples"/>
    <w:next w:val="Normal"/>
    <w:pPr>
      <w:suppressAutoHyphens/>
    </w:pPr>
    <w:rPr>
      <w:rFonts w:ascii="Arial" w:hAnsi="Arial" w:eastAsia="Arial" w:cs="Arial"/>
      <w:bCs/>
      <w:sz w:val="24"/>
      <w:szCs w:val="24"/>
      <w:lang w:eastAsia="ar-SA"/>
    </w:rPr>
  </w:style>
  <w:style w:type="paragraph" w:styleId="0-CitacoesLongas" w:customStyle="1">
    <w:name w:val="0-CitacoesLongas"/>
    <w:basedOn w:val="Normal"/>
    <w:pPr>
      <w:spacing w:before="180" w:after="180" w:line="240" w:lineRule="auto"/>
      <w:ind w:left="2268" w:firstLine="0"/>
    </w:pPr>
    <w:rPr>
      <w:sz w:val="20"/>
    </w:rPr>
  </w:style>
  <w:style w:type="paragraph" w:styleId="0-Notas" w:customStyle="1">
    <w:name w:val="0-Notas"/>
    <w:next w:val="Normal"/>
    <w:pPr>
      <w:suppressAutoHyphens/>
      <w:jc w:val="both"/>
    </w:pPr>
    <w:rPr>
      <w:rFonts w:ascii="Arial" w:hAnsi="Arial" w:eastAsia="Arial"/>
      <w:lang w:eastAsia="ar-SA"/>
    </w:rPr>
  </w:style>
  <w:style w:type="paragraph" w:styleId="0-LegFigura" w:customStyle="1">
    <w:name w:val="0-LegFigura"/>
    <w:next w:val="Normal"/>
    <w:pPr>
      <w:suppressAutoHyphens/>
      <w:jc w:val="both"/>
    </w:pPr>
    <w:rPr>
      <w:rFonts w:ascii="Arial" w:hAnsi="Arial" w:eastAsia="Arial"/>
      <w:lang w:eastAsia="ar-SA"/>
    </w:rPr>
  </w:style>
  <w:style w:type="paragraph" w:styleId="0-Natureza" w:customStyle="1">
    <w:name w:val="0-Natureza"/>
    <w:next w:val="Normal"/>
    <w:pPr>
      <w:suppressAutoHyphens/>
      <w:spacing w:before="2400"/>
      <w:ind w:left="4536"/>
      <w:jc w:val="both"/>
    </w:pPr>
    <w:rPr>
      <w:rFonts w:ascii="Arial" w:hAnsi="Arial" w:eastAsia="Arial"/>
      <w:sz w:val="24"/>
      <w:lang w:eastAsia="ar-SA"/>
    </w:rPr>
  </w:style>
  <w:style w:type="paragraph" w:styleId="0-Autor" w:customStyle="1">
    <w:name w:val="0-Autor"/>
    <w:next w:val="Normal"/>
    <w:pPr>
      <w:suppressAutoHyphens/>
      <w:jc w:val="center"/>
    </w:pPr>
    <w:rPr>
      <w:rFonts w:ascii="Arial" w:hAnsi="Arial" w:eastAsia="Arial"/>
      <w:b/>
      <w:caps/>
      <w:sz w:val="28"/>
      <w:lang w:eastAsia="ar-SA"/>
    </w:rPr>
  </w:style>
  <w:style w:type="paragraph" w:styleId="0-TitTCC" w:customStyle="1">
    <w:name w:val="0-TitTCC"/>
    <w:next w:val="Normal"/>
    <w:pPr>
      <w:suppressAutoHyphens/>
      <w:spacing w:before="3120"/>
      <w:jc w:val="center"/>
    </w:pPr>
    <w:rPr>
      <w:rFonts w:ascii="Arial" w:hAnsi="Arial" w:eastAsia="Arial"/>
      <w:b/>
      <w:caps/>
      <w:sz w:val="28"/>
      <w:lang w:eastAsia="ar-SA"/>
    </w:rPr>
  </w:style>
  <w:style w:type="paragraph" w:styleId="0-SubTitTCC" w:customStyle="1">
    <w:name w:val="0-SubTitTCC"/>
    <w:next w:val="Normal"/>
    <w:pPr>
      <w:suppressAutoHyphens/>
      <w:jc w:val="center"/>
    </w:pPr>
    <w:rPr>
      <w:rFonts w:ascii="Arial" w:hAnsi="Arial" w:eastAsia="Arial"/>
      <w:sz w:val="28"/>
      <w:lang w:eastAsia="ar-SA"/>
    </w:rPr>
  </w:style>
  <w:style w:type="paragraph" w:styleId="0-IES" w:customStyle="1">
    <w:name w:val="0-IES"/>
    <w:next w:val="Normal"/>
    <w:pPr>
      <w:suppressAutoHyphens/>
      <w:spacing w:after="3120"/>
      <w:jc w:val="center"/>
    </w:pPr>
    <w:rPr>
      <w:rFonts w:ascii="Arial" w:hAnsi="Arial" w:eastAsia="Arial"/>
      <w:b/>
      <w:lang w:eastAsia="ar-SA"/>
    </w:rPr>
  </w:style>
  <w:style w:type="paragraph" w:styleId="0-Local" w:customStyle="1">
    <w:name w:val="0-Local"/>
    <w:next w:val="Normal"/>
    <w:pPr>
      <w:suppressAutoHyphens/>
      <w:spacing w:before="5000"/>
      <w:jc w:val="center"/>
    </w:pPr>
    <w:rPr>
      <w:rFonts w:ascii="Arial" w:hAnsi="Arial" w:eastAsia="Arial"/>
      <w:b/>
      <w:sz w:val="28"/>
      <w:lang w:eastAsia="ar-SA"/>
    </w:rPr>
  </w:style>
  <w:style w:type="paragraph" w:styleId="0-AutorAFR" w:customStyle="1">
    <w:name w:val="0-AutorAFR"/>
    <w:next w:val="Normal"/>
    <w:pPr>
      <w:suppressAutoHyphens/>
      <w:jc w:val="center"/>
    </w:pPr>
    <w:rPr>
      <w:rFonts w:ascii="Arial" w:hAnsi="Arial" w:eastAsia="Arial"/>
      <w:b/>
      <w:caps/>
      <w:sz w:val="28"/>
      <w:lang w:eastAsia="ar-SA"/>
    </w:rPr>
  </w:style>
  <w:style w:type="paragraph" w:styleId="0-TitAFR" w:customStyle="1">
    <w:name w:val="0-TitAFR"/>
    <w:next w:val="Normal"/>
    <w:pPr>
      <w:suppressAutoHyphens/>
      <w:spacing w:before="5200"/>
      <w:jc w:val="center"/>
    </w:pPr>
    <w:rPr>
      <w:rFonts w:ascii="Arial" w:hAnsi="Arial" w:eastAsia="Arial"/>
      <w:b/>
      <w:caps/>
      <w:sz w:val="28"/>
      <w:lang w:eastAsia="ar-SA"/>
    </w:rPr>
  </w:style>
  <w:style w:type="paragraph" w:styleId="0-Data" w:customStyle="1">
    <w:name w:val="0-Data"/>
    <w:next w:val="Normal"/>
    <w:pPr>
      <w:suppressAutoHyphens/>
      <w:jc w:val="center"/>
    </w:pPr>
    <w:rPr>
      <w:rFonts w:ascii="Arial" w:hAnsi="Arial" w:eastAsia="Arial"/>
      <w:b/>
      <w:sz w:val="28"/>
      <w:lang w:eastAsia="ar-SA"/>
    </w:rPr>
  </w:style>
  <w:style w:type="paragraph" w:styleId="0-Dedicatoria" w:customStyle="1">
    <w:name w:val="0-Dedicatoria"/>
    <w:next w:val="Normal"/>
    <w:pPr>
      <w:suppressAutoHyphens/>
      <w:spacing w:before="6000"/>
      <w:ind w:left="4536"/>
      <w:jc w:val="both"/>
    </w:pPr>
    <w:rPr>
      <w:rFonts w:ascii="Arial" w:hAnsi="Arial" w:eastAsia="Arial"/>
      <w:sz w:val="24"/>
      <w:lang w:eastAsia="ar-SA"/>
    </w:rPr>
  </w:style>
  <w:style w:type="paragraph" w:styleId="0-TitAgradec" w:customStyle="1">
    <w:name w:val="0-TitAgradec"/>
    <w:basedOn w:val="Normal"/>
    <w:pPr>
      <w:spacing w:before="1200" w:after="1200" w:line="240" w:lineRule="auto"/>
      <w:ind w:firstLine="0"/>
      <w:jc w:val="center"/>
    </w:pPr>
    <w:rPr>
      <w:b/>
      <w:caps/>
      <w:sz w:val="28"/>
    </w:rPr>
  </w:style>
  <w:style w:type="paragraph" w:styleId="0-TextoAgradec" w:customStyle="1">
    <w:name w:val="0-TextoAgradec"/>
    <w:next w:val="Normal"/>
    <w:pPr>
      <w:suppressAutoHyphens/>
      <w:spacing w:line="360" w:lineRule="auto"/>
      <w:ind w:left="1701"/>
    </w:pPr>
    <w:rPr>
      <w:rFonts w:ascii="Arial" w:hAnsi="Arial" w:eastAsia="Arial"/>
      <w:sz w:val="24"/>
      <w:lang w:eastAsia="ar-SA"/>
    </w:rPr>
  </w:style>
  <w:style w:type="paragraph" w:styleId="0-Epigrafe" w:customStyle="1">
    <w:name w:val="0-Epigrafe"/>
    <w:next w:val="Normal"/>
    <w:pPr>
      <w:suppressAutoHyphens/>
      <w:spacing w:before="6000"/>
      <w:ind w:left="4536"/>
    </w:pPr>
    <w:rPr>
      <w:rFonts w:ascii="Arial" w:hAnsi="Arial" w:eastAsia="Arial"/>
      <w:i/>
      <w:sz w:val="24"/>
      <w:lang w:eastAsia="ar-SA"/>
    </w:rPr>
  </w:style>
  <w:style w:type="paragraph" w:styleId="0-AutorEpigr" w:customStyle="1">
    <w:name w:val="0-AutorEpigr"/>
    <w:next w:val="Normal"/>
    <w:pPr>
      <w:suppressAutoHyphens/>
      <w:jc w:val="right"/>
    </w:pPr>
    <w:rPr>
      <w:rFonts w:ascii="Arial" w:hAnsi="Arial" w:eastAsia="Arial"/>
      <w:sz w:val="24"/>
      <w:lang w:eastAsia="ar-SA"/>
    </w:rPr>
  </w:style>
  <w:style w:type="paragraph" w:styleId="0-TitResumo" w:customStyle="1">
    <w:name w:val="0-TitResumo"/>
    <w:next w:val="Normal"/>
    <w:pPr>
      <w:suppressAutoHyphens/>
      <w:spacing w:before="1200" w:after="1200"/>
      <w:jc w:val="center"/>
    </w:pPr>
    <w:rPr>
      <w:rFonts w:ascii="Arial" w:hAnsi="Arial" w:eastAsia="Arial"/>
      <w:b/>
      <w:caps/>
      <w:sz w:val="28"/>
      <w:lang w:eastAsia="ar-SA"/>
    </w:rPr>
  </w:style>
  <w:style w:type="paragraph" w:styleId="0-TextoResumo" w:customStyle="1">
    <w:name w:val="0-TextoResumo"/>
    <w:next w:val="Normal"/>
    <w:pPr>
      <w:suppressAutoHyphens/>
      <w:jc w:val="both"/>
    </w:pPr>
    <w:rPr>
      <w:rFonts w:ascii="Arial" w:hAnsi="Arial" w:eastAsia="Arial"/>
      <w:sz w:val="24"/>
      <w:lang w:eastAsia="ar-SA"/>
    </w:rPr>
  </w:style>
  <w:style w:type="paragraph" w:styleId="0-TitTextoSemNum" w:customStyle="1">
    <w:name w:val="0-TitTextoSemNum"/>
    <w:next w:val="Normal"/>
    <w:pPr>
      <w:pageBreakBefore/>
      <w:suppressAutoHyphens/>
      <w:spacing w:line="360" w:lineRule="auto"/>
    </w:pPr>
    <w:rPr>
      <w:rFonts w:ascii="Arial" w:hAnsi="Arial" w:eastAsia="Arial"/>
      <w:b/>
      <w:sz w:val="24"/>
      <w:lang w:eastAsia="ar-SA"/>
    </w:rPr>
  </w:style>
  <w:style w:type="paragraph" w:styleId="0-TitTextoComNum" w:customStyle="1">
    <w:name w:val="0-TitTextoComNum"/>
    <w:next w:val="Normal"/>
    <w:pPr>
      <w:numPr>
        <w:numId w:val="3"/>
      </w:numPr>
      <w:suppressAutoHyphens/>
      <w:spacing w:after="180" w:line="360" w:lineRule="auto"/>
    </w:pPr>
    <w:rPr>
      <w:rFonts w:ascii="Arial" w:hAnsi="Arial" w:eastAsia="Arial"/>
      <w:b/>
      <w:caps/>
      <w:sz w:val="24"/>
      <w:lang w:eastAsia="ar-SA"/>
    </w:rPr>
  </w:style>
  <w:style w:type="paragraph" w:styleId="0-SubTitComNum" w:customStyle="1">
    <w:name w:val="0-SubTitComNum"/>
    <w:next w:val="Normal"/>
    <w:pPr>
      <w:numPr>
        <w:numId w:val="4"/>
      </w:numPr>
      <w:suppressAutoHyphens/>
      <w:spacing w:before="720" w:after="720"/>
    </w:pPr>
    <w:rPr>
      <w:rFonts w:ascii="Arial" w:hAnsi="Arial" w:eastAsia="Arial"/>
      <w:sz w:val="24"/>
      <w:lang w:eastAsia="ar-SA"/>
    </w:rPr>
  </w:style>
  <w:style w:type="paragraph" w:styleId="0-LocalAFR" w:customStyle="1">
    <w:name w:val="0-LocalAFR"/>
    <w:next w:val="Normal"/>
    <w:pPr>
      <w:suppressAutoHyphens/>
      <w:spacing w:before="2400"/>
      <w:jc w:val="center"/>
    </w:pPr>
    <w:rPr>
      <w:rFonts w:ascii="Arial" w:hAnsi="Arial" w:eastAsia="Arial"/>
      <w:b/>
      <w:sz w:val="28"/>
      <w:lang w:eastAsia="ar-SA"/>
    </w:rPr>
  </w:style>
  <w:style w:type="paragraph" w:styleId="0-TextoNormal" w:customStyle="1">
    <w:name w:val="0-TextoNormal"/>
    <w:next w:val="Normal"/>
    <w:pPr>
      <w:suppressAutoHyphens/>
      <w:spacing w:line="360" w:lineRule="auto"/>
      <w:ind w:left="1418"/>
      <w:jc w:val="both"/>
    </w:pPr>
    <w:rPr>
      <w:rFonts w:ascii="Arial" w:hAnsi="Arial" w:eastAsia="Arial"/>
      <w:sz w:val="24"/>
      <w:szCs w:val="24"/>
      <w:lang w:eastAsia="ar-SA"/>
    </w:rPr>
  </w:style>
  <w:style w:type="paragraph" w:styleId="0-LocalAPOV" w:customStyle="1">
    <w:name w:val="0-LocalAPOV"/>
    <w:next w:val="Normal"/>
    <w:pPr>
      <w:suppressAutoHyphens/>
      <w:spacing w:before="1200" w:after="960"/>
      <w:jc w:val="center"/>
    </w:pPr>
    <w:rPr>
      <w:rFonts w:ascii="Arial" w:hAnsi="Arial" w:eastAsia="Arial"/>
      <w:sz w:val="24"/>
      <w:lang w:eastAsia="ar-SA"/>
    </w:rPr>
  </w:style>
  <w:style w:type="paragraph" w:styleId="0-TitTCCAprov" w:customStyle="1">
    <w:name w:val="0-TitTCCAprov"/>
    <w:basedOn w:val="0-TitTCC"/>
    <w:next w:val="Normal"/>
    <w:pPr>
      <w:spacing w:before="2400"/>
    </w:pPr>
  </w:style>
  <w:style w:type="paragraph" w:styleId="0-Banca" w:customStyle="1">
    <w:name w:val="0-Banca"/>
    <w:next w:val="Normal"/>
    <w:pPr>
      <w:suppressAutoHyphens/>
      <w:spacing w:before="180"/>
      <w:jc w:val="both"/>
    </w:pPr>
    <w:rPr>
      <w:rFonts w:ascii="Arial" w:hAnsi="Arial" w:eastAsia="Arial"/>
      <w:sz w:val="24"/>
      <w:lang w:eastAsia="ar-SA"/>
    </w:rPr>
  </w:style>
  <w:style w:type="paragraph" w:styleId="0-TitCap1" w:customStyle="1">
    <w:name w:val="0-TitCap1"/>
    <w:next w:val="Normal"/>
    <w:pPr>
      <w:numPr>
        <w:numId w:val="2"/>
      </w:numPr>
      <w:suppressAutoHyphens/>
      <w:spacing w:before="720" w:after="720"/>
    </w:pPr>
    <w:rPr>
      <w:rFonts w:ascii="Arial" w:hAnsi="Arial" w:eastAsia="Arial"/>
      <w:b/>
      <w:caps/>
      <w:sz w:val="24"/>
      <w:lang w:eastAsia="ar-SA"/>
    </w:rPr>
  </w:style>
  <w:style w:type="paragraph" w:styleId="0-TitCap2" w:customStyle="1">
    <w:name w:val="0-TitCap2"/>
    <w:next w:val="Normal"/>
    <w:pPr>
      <w:tabs>
        <w:tab w:val="num" w:pos="0"/>
      </w:tabs>
      <w:suppressAutoHyphens/>
      <w:spacing w:before="720" w:after="720"/>
      <w:ind w:left="432" w:hanging="432"/>
    </w:pPr>
    <w:rPr>
      <w:rFonts w:ascii="Arial" w:hAnsi="Arial" w:eastAsia="Arial"/>
      <w:caps/>
      <w:sz w:val="24"/>
      <w:lang w:eastAsia="ar-SA"/>
    </w:rPr>
  </w:style>
  <w:style w:type="paragraph" w:styleId="0-TitCap3" w:customStyle="1">
    <w:name w:val="0-TitCap3"/>
    <w:next w:val="Normal"/>
    <w:pPr>
      <w:tabs>
        <w:tab w:val="num" w:pos="0"/>
      </w:tabs>
      <w:suppressAutoHyphens/>
      <w:spacing w:before="720" w:after="720"/>
      <w:ind w:left="432" w:hanging="432"/>
    </w:pPr>
    <w:rPr>
      <w:rFonts w:ascii="Arial" w:hAnsi="Arial" w:eastAsia="Arial"/>
      <w:sz w:val="24"/>
      <w:lang w:eastAsia="ar-SA"/>
    </w:rPr>
  </w:style>
  <w:style w:type="paragraph" w:styleId="Cabealho">
    <w:name w:val="header"/>
    <w:basedOn w:val="Normal"/>
    <w:uiPriority w:val="99"/>
    <w:pPr>
      <w:tabs>
        <w:tab w:val="center" w:pos="4513"/>
        <w:tab w:val="right" w:pos="9026"/>
      </w:tabs>
    </w:pPr>
  </w:style>
  <w:style w:type="paragraph" w:styleId="Ttulodocurso" w:customStyle="1">
    <w:name w:val="Título do curso"/>
    <w:basedOn w:val="0-TitTCC"/>
    <w:pPr>
      <w:spacing w:before="0"/>
    </w:pPr>
  </w:style>
  <w:style w:type="paragraph" w:styleId="TabeladeGrade31" w:customStyle="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styleId="SombreamentoEscuro-nfase11" w:customStyle="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styleId="TextodebaloChar" w:customStyle="1">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styleId="TextodecomentrioChar" w:customStyle="1">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styleId="AssuntodocomentrioChar" w:customStyle="1">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0-BancaComponentes" w:customStyle="1">
    <w:name w:val="0-BancaComponentes"/>
    <w:next w:val="Normal"/>
    <w:qFormat/>
    <w:rsid w:val="000A1072"/>
    <w:rPr>
      <w:rFonts w:ascii="Arial" w:hAnsi="Arial" w:eastAsia="Calibri"/>
      <w:sz w:val="24"/>
      <w:szCs w:val="22"/>
      <w:lang w:eastAsia="en-US"/>
    </w:rPr>
  </w:style>
  <w:style w:type="paragraph" w:styleId="0-BancaInstituicao" w:customStyle="1">
    <w:name w:val="0-BancaInstituicao"/>
    <w:next w:val="Normal"/>
    <w:qFormat/>
    <w:rsid w:val="000A1072"/>
    <w:pPr>
      <w:spacing w:after="200"/>
    </w:pPr>
    <w:rPr>
      <w:rFonts w:ascii="Arial" w:hAnsi="Arial" w:eastAsia="Calibri"/>
      <w:sz w:val="24"/>
      <w:szCs w:val="22"/>
      <w:lang w:eastAsia="en-US"/>
    </w:rPr>
  </w:style>
  <w:style w:type="paragraph" w:styleId="0-NaturezaFolhaAPROV" w:customStyle="1">
    <w:name w:val="0-NaturezaFolhaAPROV"/>
    <w:next w:val="Normal"/>
    <w:qFormat/>
    <w:rsid w:val="000A1072"/>
    <w:pPr>
      <w:spacing w:before="1700"/>
      <w:ind w:left="4536"/>
      <w:jc w:val="both"/>
    </w:pPr>
    <w:rPr>
      <w:rFonts w:ascii="Arial" w:hAnsi="Arial" w:eastAsia="Calibri"/>
      <w:sz w:val="24"/>
      <w:szCs w:val="22"/>
      <w:lang w:eastAsia="en-US"/>
    </w:rPr>
  </w:style>
  <w:style w:type="paragraph" w:styleId="0-Normal" w:customStyle="1">
    <w:name w:val="0-Normal"/>
    <w:qFormat/>
    <w:rsid w:val="000A1072"/>
    <w:pPr>
      <w:spacing w:line="360" w:lineRule="auto"/>
      <w:ind w:firstLine="1418"/>
      <w:jc w:val="both"/>
    </w:pPr>
    <w:rPr>
      <w:rFonts w:ascii="Arial" w:hAnsi="Arial" w:eastAsia="Calibri"/>
      <w:sz w:val="24"/>
      <w:szCs w:val="22"/>
      <w:lang w:eastAsia="en-US"/>
    </w:rPr>
  </w:style>
  <w:style w:type="paragraph" w:styleId="0-TituloFolhaAPROV" w:customStyle="1">
    <w:name w:val="0-TituloFolhaAPROV"/>
    <w:next w:val="0-Normal"/>
    <w:qFormat/>
    <w:rsid w:val="000A1072"/>
    <w:pPr>
      <w:spacing w:before="2000" w:line="360" w:lineRule="auto"/>
      <w:jc w:val="center"/>
    </w:pPr>
    <w:rPr>
      <w:rFonts w:ascii="Arial" w:hAnsi="Arial" w:eastAsia="Calibri"/>
      <w:b/>
      <w:caps/>
      <w:sz w:val="28"/>
      <w:szCs w:val="22"/>
      <w:lang w:eastAsia="en-US"/>
    </w:rPr>
  </w:style>
  <w:style w:type="paragraph" w:styleId="Estilo1" w:customStyle="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hAnsi="Calibri" w:eastAsia="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hAnsi="Calibri" w:eastAsia="Calibri"/>
      <w:sz w:val="22"/>
      <w:szCs w:val="22"/>
      <w:lang w:eastAsia="en-US"/>
    </w:rPr>
  </w:style>
  <w:style w:type="paragraph" w:styleId="SemEspaamento">
    <w:name w:val="No Spacing"/>
    <w:uiPriority w:val="1"/>
    <w:qFormat/>
    <w:rsid w:val="00487393"/>
    <w:rPr>
      <w:rFonts w:ascii="Calibri" w:hAnsi="Calibri" w:eastAsia="Calibri"/>
      <w:sz w:val="22"/>
      <w:szCs w:val="22"/>
      <w:lang w:eastAsia="en-US"/>
    </w:rPr>
  </w:style>
  <w:style w:type="character" w:styleId="apple-converted-space" w:customStyle="1">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styleId="RME-Resumo" w:customStyle="1">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styleId="TextodenotaderodapChar" w:customStyle="1">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styleId="Tabelacomgrade1" w:customStyle="1">
    <w:name w:val="Tabela com grade1"/>
    <w:basedOn w:val="Tabelanormal"/>
    <w:next w:val="Tabelacomgrade"/>
    <w:uiPriority w:val="39"/>
    <w:rsid w:val="001F77AA"/>
    <w:rPr>
      <w:rFonts w:ascii="Calibri" w:hAnsi="Calibri"/>
      <w:sz w:val="24"/>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7.png" Id="R926b1e1c67794206" /><Relationship Type="http://schemas.openxmlformats.org/officeDocument/2006/relationships/image" Target="/media/image9.png" Id="R542aa15c1e304702" /><Relationship Type="http://schemas.openxmlformats.org/officeDocument/2006/relationships/image" Target="/media/imageb.png" Id="R5c26aa948480437f" /><Relationship Type="http://schemas.openxmlformats.org/officeDocument/2006/relationships/image" Target="/media/imagec.png" Id="Re3664ed1b6d24272" /><Relationship Type="http://schemas.openxmlformats.org/officeDocument/2006/relationships/image" Target="/media/image.jpg" Id="R31b39c479e0d4120" /><Relationship Type="http://schemas.openxmlformats.org/officeDocument/2006/relationships/hyperlink" Target="https://youtu.be/7SsAg-1mVRA" TargetMode="External" Id="R8e4e950b7daf42b0" /><Relationship Type="http://schemas.openxmlformats.org/officeDocument/2006/relationships/image" Target="/media/image2.jpg" Id="Rcbb9aa8051174ba8" /><Relationship Type="http://schemas.openxmlformats.org/officeDocument/2006/relationships/hyperlink" Target="https://youtu.be/lLaDd-8N_Gk" TargetMode="External" Id="R242cfbbe7f1f4b05" /><Relationship Type="http://schemas.openxmlformats.org/officeDocument/2006/relationships/image" Target="/media/image3.jpg" Id="Ra9125c6fc0a249c2" /><Relationship Type="http://schemas.openxmlformats.org/officeDocument/2006/relationships/hyperlink" Target="https://youtu.be/TXGhVITEImo" TargetMode="External" Id="R288a02a8324d4170" /><Relationship Type="http://schemas.openxmlformats.org/officeDocument/2006/relationships/image" Target="/media/image4.jpg" Id="R66802678891644c8" /><Relationship Type="http://schemas.openxmlformats.org/officeDocument/2006/relationships/hyperlink" Target="https://youtu.be/nXGZuTLHzRQ" TargetMode="External" Id="R48cf342ba8a34ada" /><Relationship Type="http://schemas.openxmlformats.org/officeDocument/2006/relationships/image" Target="/media/image5.jpg" Id="R483764f9a89045d9" /><Relationship Type="http://schemas.openxmlformats.org/officeDocument/2006/relationships/hyperlink" Target="https://youtu.be/Gw5LElivTj4" TargetMode="External" Id="R733a9de4f2e144db" /><Relationship Type="http://schemas.openxmlformats.org/officeDocument/2006/relationships/image" Target="/media/image6.jpg" Id="R416ea906482242e4" /><Relationship Type="http://schemas.openxmlformats.org/officeDocument/2006/relationships/hyperlink" Target="https://youtu.be/AvXwTAxhX1s" TargetMode="External" Id="Rddd98eb72d0f4fb7" /><Relationship Type="http://schemas.openxmlformats.org/officeDocument/2006/relationships/image" Target="/media/image7.jpg" Id="R9508b9750c9f4710" /><Relationship Type="http://schemas.openxmlformats.org/officeDocument/2006/relationships/hyperlink" Target="https://youtu.be/z4l2AaEZXvs" TargetMode="External" Id="R3cf2927e1b9d4679" /><Relationship Type="http://schemas.openxmlformats.org/officeDocument/2006/relationships/image" Target="/media/image8.jpg" Id="R77a22e82e8be495c" /><Relationship Type="http://schemas.openxmlformats.org/officeDocument/2006/relationships/hyperlink" Target="https://youtu.be/AATaJ51a8WA" TargetMode="External" Id="Rff203f525173491d" /><Relationship Type="http://schemas.openxmlformats.org/officeDocument/2006/relationships/image" Target="/media/image9.jpg" Id="Rb6930d6ad34848dd" /><Relationship Type="http://schemas.openxmlformats.org/officeDocument/2006/relationships/hyperlink" Target="https://youtu.be/X50Bn6nzAgE" TargetMode="External" Id="R64a526fb9fec46f8" /><Relationship Type="http://schemas.openxmlformats.org/officeDocument/2006/relationships/image" Target="/media/imagea.png" Id="R837e4147c4b74e78" /><Relationship Type="http://schemas.openxmlformats.org/officeDocument/2006/relationships/image" Target="/media/imaged.png" Id="Rb61636ce272644b9" /><Relationship Type="http://schemas.openxmlformats.org/officeDocument/2006/relationships/image" Target="/media/imagee.png" Id="Rafb2d6eb4e8f44a7" /><Relationship Type="http://schemas.openxmlformats.org/officeDocument/2006/relationships/image" Target="/media/imagea.jpg" Id="R0e697ae13de44171"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6D07CA2DE2C6B42853FB75D28EBC1BE" ma:contentTypeVersion="1" ma:contentTypeDescription="Crie um novo documento." ma:contentTypeScope="" ma:versionID="4d44aaed6beb8435e1648ae3accc47c3">
  <xsd:schema xmlns:xsd="http://www.w3.org/2001/XMLSchema" xmlns:xs="http://www.w3.org/2001/XMLSchema" xmlns:p="http://schemas.microsoft.com/office/2006/metadata/properties" xmlns:ns2="93a7628e-805d-4a4b-b92d-c4f430fe39b8" targetNamespace="http://schemas.microsoft.com/office/2006/metadata/properties" ma:root="true" ma:fieldsID="09e6bee3de4ea1be047ce84ccc03afa1" ns2:_="">
    <xsd:import namespace="93a7628e-805d-4a4b-b92d-c4f430fe39b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7628e-805d-4a4b-b92d-c4f430fe39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5015D-830E-4A13-8525-CF32CA423839}">
  <ds:schemaRefs>
    <ds:schemaRef ds:uri="http://schemas.microsoft.com/sharepoint/v3/contenttype/forms"/>
  </ds:schemaRefs>
</ds:datastoreItem>
</file>

<file path=customXml/itemProps2.xml><?xml version="1.0" encoding="utf-8"?>
<ds:datastoreItem xmlns:ds="http://schemas.openxmlformats.org/officeDocument/2006/customXml" ds:itemID="{72123130-4FFF-4856-BEBE-E3831F1D4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7628e-805d-4a4b-b92d-c4f430fe39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274EAF-71F0-46D5-BCDE-EB122BC253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FRInfo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PROPOSTA TG PRÉ TEXTO 2012</dc:title>
  <dc:subject>MATERIAL PARA PG II FATEC FRANCA 2012</dc:subject>
  <dc:creator>Profs. Tadeu Melo Jr, Carlos E F Roland, Fernanda</dc:creator>
  <keywords/>
  <dc:description>Material suporte para as disciplinas de Projeto de Graduação, FATEC Franca, contendo NORMAS do TG.</dc:description>
  <lastModifiedBy>SILVIO ALVES DA SILVA JUNIOR</lastModifiedBy>
  <revision>23</revision>
  <lastPrinted>2016-03-17T13:59:00.0000000Z</lastPrinted>
  <dcterms:created xsi:type="dcterms:W3CDTF">2023-09-28T00:12:00.0000000Z</dcterms:created>
  <dcterms:modified xsi:type="dcterms:W3CDTF">2023-10-18T23:18:18.0087412Z</dcterms:modified>
</coreProperties>
</file>