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A8" w:rsidRDefault="00EA0E16">
      <w:pPr>
        <w:rPr>
          <w:b/>
        </w:rPr>
      </w:pPr>
      <w:r w:rsidRPr="00EA0E16">
        <w:rPr>
          <w:b/>
        </w:rPr>
        <w:t>Análise estática</w:t>
      </w:r>
    </w:p>
    <w:p w:rsidR="00EA0E16" w:rsidRDefault="00EA0E16" w:rsidP="00EA0E16">
      <w:pPr>
        <w:keepNext/>
      </w:pPr>
      <w:r>
        <w:t>A aplicada ao modelo está presente na figura 1. É possível observar no índice da foto a qualidade dos elementos criados. Em maioria os elementos estão bons para análise estática.</w:t>
      </w:r>
      <w:r w:rsidRPr="00EA0E1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A0E16">
        <w:rPr>
          <w:noProof/>
        </w:rPr>
        <w:drawing>
          <wp:inline distT="0" distB="0" distL="0" distR="0">
            <wp:extent cx="5400040" cy="2601066"/>
            <wp:effectExtent l="0" t="0" r="0" b="8890"/>
            <wp:docPr id="1" name="Imagem 1" descr="C:\Users\Jonatas Ribeiro\Google Drive\Matérias Faculdade\PI 1\CATIA files\Simulação estática\qualidade de mal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as Ribeiro\Google Drive\Matérias Faculdade\PI 1\CATIA files\Simulação estática\qualidade de mal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16" w:rsidRDefault="00EA0E16" w:rsidP="00EA0E16">
      <w:pPr>
        <w:pStyle w:val="Legenda"/>
        <w:rPr>
          <w:color w:val="000000" w:themeColor="text1"/>
          <w:sz w:val="24"/>
          <w:szCs w:val="24"/>
        </w:rPr>
      </w:pPr>
      <w:r w:rsidRPr="00EA0E16">
        <w:rPr>
          <w:color w:val="000000" w:themeColor="text1"/>
          <w:sz w:val="24"/>
          <w:szCs w:val="24"/>
        </w:rPr>
        <w:t xml:space="preserve">Figura </w:t>
      </w:r>
      <w:r w:rsidRPr="00EA0E16">
        <w:rPr>
          <w:color w:val="000000" w:themeColor="text1"/>
          <w:sz w:val="24"/>
          <w:szCs w:val="24"/>
        </w:rPr>
        <w:fldChar w:fldCharType="begin"/>
      </w:r>
      <w:r w:rsidRPr="00EA0E16">
        <w:rPr>
          <w:color w:val="000000" w:themeColor="text1"/>
          <w:sz w:val="24"/>
          <w:szCs w:val="24"/>
        </w:rPr>
        <w:instrText xml:space="preserve"> SEQ Figura \* ARABIC </w:instrText>
      </w:r>
      <w:r w:rsidRPr="00EA0E1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EA0E16">
        <w:rPr>
          <w:color w:val="000000" w:themeColor="text1"/>
          <w:sz w:val="24"/>
          <w:szCs w:val="24"/>
        </w:rPr>
        <w:fldChar w:fldCharType="end"/>
      </w:r>
      <w:r w:rsidRPr="00EA0E16">
        <w:rPr>
          <w:color w:val="000000" w:themeColor="text1"/>
          <w:sz w:val="24"/>
          <w:szCs w:val="24"/>
        </w:rPr>
        <w:t xml:space="preserve"> - Qualidade dos eleme</w:t>
      </w:r>
      <w:r>
        <w:rPr>
          <w:color w:val="000000" w:themeColor="text1"/>
          <w:sz w:val="24"/>
          <w:szCs w:val="24"/>
        </w:rPr>
        <w:t>n</w:t>
      </w:r>
      <w:r w:rsidRPr="00EA0E16">
        <w:rPr>
          <w:color w:val="000000" w:themeColor="text1"/>
          <w:sz w:val="24"/>
          <w:szCs w:val="24"/>
        </w:rPr>
        <w:t>tos da malha.</w:t>
      </w:r>
    </w:p>
    <w:p w:rsidR="00EA0E16" w:rsidRDefault="00EA0E16" w:rsidP="00EA0E16">
      <w:r>
        <w:t>Os tipos de elementos utilizados pelo software estão apresentados na figura 2. Os próprios software que gerou os elementos que em maioria são do tipo SOLID187 e SOLID 186.</w:t>
      </w:r>
    </w:p>
    <w:p w:rsidR="00EA0E16" w:rsidRDefault="00EA0E16" w:rsidP="00EA0E16">
      <w:pPr>
        <w:keepNext/>
      </w:pPr>
      <w:r w:rsidRPr="00EA0E16">
        <w:rPr>
          <w:noProof/>
        </w:rPr>
        <w:drawing>
          <wp:inline distT="0" distB="0" distL="0" distR="0">
            <wp:extent cx="5400040" cy="2220654"/>
            <wp:effectExtent l="0" t="0" r="0" b="8255"/>
            <wp:docPr id="2" name="Imagem 2" descr="C:\Users\Jonatas Ribeiro\Google Drive\Matérias Faculdade\PI 1\CATIA files\Simulação estática\elementos usado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as Ribeiro\Google Drive\Matérias Faculdade\PI 1\CATIA files\Simulação estática\elementos usados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16" w:rsidRDefault="00EA0E16" w:rsidP="00EA0E16">
      <w:pPr>
        <w:pStyle w:val="Legenda"/>
        <w:rPr>
          <w:color w:val="000000" w:themeColor="text1"/>
          <w:sz w:val="24"/>
          <w:szCs w:val="24"/>
        </w:rPr>
      </w:pPr>
      <w:r w:rsidRPr="00EA0E16">
        <w:rPr>
          <w:color w:val="000000" w:themeColor="text1"/>
          <w:sz w:val="24"/>
          <w:szCs w:val="24"/>
        </w:rPr>
        <w:t xml:space="preserve">Figura </w:t>
      </w:r>
      <w:r w:rsidRPr="00EA0E16">
        <w:rPr>
          <w:color w:val="000000" w:themeColor="text1"/>
          <w:sz w:val="24"/>
          <w:szCs w:val="24"/>
        </w:rPr>
        <w:fldChar w:fldCharType="begin"/>
      </w:r>
      <w:r w:rsidRPr="00EA0E16">
        <w:rPr>
          <w:color w:val="000000" w:themeColor="text1"/>
          <w:sz w:val="24"/>
          <w:szCs w:val="24"/>
        </w:rPr>
        <w:instrText xml:space="preserve"> SEQ Figura \* ARABIC </w:instrText>
      </w:r>
      <w:r w:rsidRPr="00EA0E1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EA0E16">
        <w:rPr>
          <w:color w:val="000000" w:themeColor="text1"/>
          <w:sz w:val="24"/>
          <w:szCs w:val="24"/>
        </w:rPr>
        <w:fldChar w:fldCharType="end"/>
      </w:r>
      <w:r w:rsidRPr="00EA0E16">
        <w:rPr>
          <w:color w:val="000000" w:themeColor="text1"/>
          <w:sz w:val="24"/>
          <w:szCs w:val="24"/>
        </w:rPr>
        <w:t xml:space="preserve"> - Tipos de elementos utilizados na simulação.</w:t>
      </w:r>
    </w:p>
    <w:p w:rsidR="00EA0E16" w:rsidRDefault="00EA0E16" w:rsidP="00EA0E16">
      <w:r>
        <w:t>As condições de contorno aplicadas foram baseadas no funcionamento estático do braço. O objetivo foi determinar se o material empregado no corpo do braço suportaria o carregamento dos motores e do levantamento do ultrassom. Os locais de aplicação das forças estão representados na figura 3.</w:t>
      </w:r>
    </w:p>
    <w:p w:rsidR="00EA0E16" w:rsidRDefault="00EA0E16" w:rsidP="00EA0E16">
      <w:pPr>
        <w:keepNext/>
      </w:pPr>
      <w:r w:rsidRPr="00EA0E16">
        <w:rPr>
          <w:noProof/>
        </w:rPr>
        <w:lastRenderedPageBreak/>
        <w:drawing>
          <wp:inline distT="0" distB="0" distL="0" distR="0">
            <wp:extent cx="5400040" cy="2596710"/>
            <wp:effectExtent l="0" t="0" r="0" b="0"/>
            <wp:docPr id="4" name="Imagem 4" descr="C:\Users\Jonatas Ribeiro\Google Drive\Matérias Faculdade\PI 1\CATIA files\Simulação estática\forç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as Ribeiro\Google Drive\Matérias Faculdade\PI 1\CATIA files\Simulação estática\forç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16" w:rsidRPr="00EA0E16" w:rsidRDefault="00EA0E16" w:rsidP="00EA0E16">
      <w:pPr>
        <w:pStyle w:val="Legenda"/>
        <w:rPr>
          <w:color w:val="000000" w:themeColor="text1"/>
          <w:sz w:val="24"/>
          <w:szCs w:val="24"/>
        </w:rPr>
      </w:pPr>
      <w:r w:rsidRPr="00EA0E16">
        <w:rPr>
          <w:color w:val="000000" w:themeColor="text1"/>
          <w:sz w:val="24"/>
          <w:szCs w:val="24"/>
        </w:rPr>
        <w:t xml:space="preserve">Figura </w:t>
      </w:r>
      <w:r w:rsidRPr="00EA0E16">
        <w:rPr>
          <w:color w:val="000000" w:themeColor="text1"/>
          <w:sz w:val="24"/>
          <w:szCs w:val="24"/>
        </w:rPr>
        <w:fldChar w:fldCharType="begin"/>
      </w:r>
      <w:r w:rsidRPr="00EA0E16">
        <w:rPr>
          <w:color w:val="000000" w:themeColor="text1"/>
          <w:sz w:val="24"/>
          <w:szCs w:val="24"/>
        </w:rPr>
        <w:instrText xml:space="preserve"> SEQ Figura \* ARABIC </w:instrText>
      </w:r>
      <w:r w:rsidRPr="00EA0E16">
        <w:rPr>
          <w:color w:val="000000" w:themeColor="text1"/>
          <w:sz w:val="24"/>
          <w:szCs w:val="24"/>
        </w:rPr>
        <w:fldChar w:fldCharType="separate"/>
      </w:r>
      <w:r w:rsidRPr="00EA0E16">
        <w:rPr>
          <w:noProof/>
          <w:color w:val="000000" w:themeColor="text1"/>
          <w:sz w:val="24"/>
          <w:szCs w:val="24"/>
        </w:rPr>
        <w:t>3</w:t>
      </w:r>
      <w:r w:rsidRPr="00EA0E16">
        <w:rPr>
          <w:color w:val="000000" w:themeColor="text1"/>
          <w:sz w:val="24"/>
          <w:szCs w:val="24"/>
        </w:rPr>
        <w:fldChar w:fldCharType="end"/>
      </w:r>
      <w:r w:rsidRPr="00EA0E16">
        <w:rPr>
          <w:color w:val="000000" w:themeColor="text1"/>
          <w:sz w:val="24"/>
          <w:szCs w:val="24"/>
        </w:rPr>
        <w:t xml:space="preserve"> - Condições de contorno.</w:t>
      </w:r>
    </w:p>
    <w:p w:rsidR="00EA0E16" w:rsidRDefault="00EA0E16" w:rsidP="00EA0E16">
      <w:bookmarkStart w:id="0" w:name="_GoBack"/>
      <w:bookmarkEnd w:id="0"/>
    </w:p>
    <w:p w:rsidR="00EA0E16" w:rsidRDefault="00EA0E16" w:rsidP="00EA0E16">
      <w:r>
        <w:t xml:space="preserve">Baseado no critério de von </w:t>
      </w:r>
      <w:proofErr w:type="spellStart"/>
      <w:r>
        <w:t>Mises</w:t>
      </w:r>
      <w:proofErr w:type="spellEnd"/>
      <w:r>
        <w:t xml:space="preserve">, a estrutura teve uma solicitação máxima de aproximadamente 13 </w:t>
      </w:r>
      <w:proofErr w:type="spellStart"/>
      <w:r>
        <w:t>mPa</w:t>
      </w:r>
      <w:proofErr w:type="spellEnd"/>
      <w:r>
        <w:t>. Nessas condições o material empregado suporta as condições estáticas. A figura 4 apresenta esses resultados.</w:t>
      </w:r>
    </w:p>
    <w:p w:rsidR="00EA0E16" w:rsidRPr="00EA0E16" w:rsidRDefault="00EA0E16" w:rsidP="00EA0E16">
      <w:r w:rsidRPr="00EA0E16">
        <w:rPr>
          <w:noProof/>
        </w:rPr>
        <w:drawing>
          <wp:inline distT="0" distB="0" distL="0" distR="0">
            <wp:extent cx="5400040" cy="2355655"/>
            <wp:effectExtent l="0" t="0" r="0" b="6985"/>
            <wp:docPr id="3" name="Imagem 3" descr="C:\Users\Jonatas Ribeiro\Google Drive\Matérias Faculdade\PI 1\CATIA files\Simulação estática\von mi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as Ribeiro\Google Drive\Matérias Faculdade\PI 1\CATIA files\Simulação estática\von mis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E16" w:rsidRDefault="00EA0E16"/>
    <w:sectPr w:rsidR="00EA0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16"/>
    <w:rsid w:val="000D3F2F"/>
    <w:rsid w:val="001D70A8"/>
    <w:rsid w:val="006D3FC1"/>
    <w:rsid w:val="008F594F"/>
    <w:rsid w:val="00E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4BB8"/>
  <w15:chartTrackingRefBased/>
  <w15:docId w15:val="{2CC66C9A-C72D-462F-A9AA-128CCD36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FC1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A0E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Ribeiro</dc:creator>
  <cp:keywords/>
  <dc:description/>
  <cp:lastModifiedBy>Jonatas Ribeiro</cp:lastModifiedBy>
  <cp:revision>1</cp:revision>
  <dcterms:created xsi:type="dcterms:W3CDTF">2017-11-29T18:36:00Z</dcterms:created>
  <dcterms:modified xsi:type="dcterms:W3CDTF">2017-11-29T18:49:00Z</dcterms:modified>
</cp:coreProperties>
</file>