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E36F4" w:rsidRDefault="006F1F94" w:rsidP="00DD40C9">
      <w:pPr>
        <w:pStyle w:val="a"/>
      </w:pPr>
      <w:r>
        <w:t>Лабораторная работа №</w:t>
      </w:r>
      <w:r w:rsidR="00CE570D" w:rsidRPr="00FE36F4">
        <w:t>4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C60328" w:rsidRDefault="00C60328" w:rsidP="00DD40C9">
      <w:pPr>
        <w:ind w:firstLine="0"/>
        <w:jc w:val="right"/>
        <w:rPr>
          <w:szCs w:val="28"/>
        </w:rPr>
      </w:pPr>
      <w:r>
        <w:rPr>
          <w:szCs w:val="28"/>
        </w:rPr>
        <w:t>Белкин Д.Г.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E7020C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В.И</w:t>
      </w:r>
      <w:bookmarkStart w:id="0" w:name="_GoBack"/>
      <w:bookmarkEnd w:id="0"/>
      <w:r w:rsidR="007023C4">
        <w:rPr>
          <w:szCs w:val="28"/>
        </w:rPr>
        <w:t>.</w:t>
      </w:r>
    </w:p>
    <w:p w:rsidR="00011CBB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7D1C0F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E7020C" w:rsidRDefault="005A11E2" w:rsidP="00F26EF0">
      <w:pPr>
        <w:pStyle w:val="a"/>
        <w:rPr>
          <w:lang w:val="en-US"/>
        </w:rPr>
      </w:pPr>
      <w:r>
        <w:t>Донецк</w:t>
      </w:r>
      <w:r w:rsidRPr="00E7020C">
        <w:rPr>
          <w:lang w:val="en-US"/>
        </w:rPr>
        <w:t xml:space="preserve"> – 2018</w:t>
      </w:r>
      <w:r w:rsidR="00DD40C9" w:rsidRPr="00E7020C">
        <w:rPr>
          <w:lang w:val="en-US"/>
        </w:rPr>
        <w:br w:type="page"/>
      </w:r>
    </w:p>
    <w:p w:rsidR="00CE570D" w:rsidRPr="00E7020C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E7020C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E7020C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 w:rsidRPr="00CE570D">
        <w:rPr>
          <w:rFonts w:cs="Times New Roman"/>
          <w:sz w:val="24"/>
          <w:szCs w:val="20"/>
          <w:lang w:val="en-US"/>
        </w:rPr>
        <w:t>git</w:t>
      </w:r>
      <w:proofErr w:type="spellEnd"/>
      <w:r w:rsidRPr="00E7020C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  <w:lang w:val="en-US"/>
        </w:rPr>
        <w:t>status</w:t>
      </w:r>
    </w:p>
    <w:p w:rsidR="00CE570D" w:rsidRPr="00E7020C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On branch master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Your branch is ahead of 'origin/master' by 1 commit.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 xml:space="preserve">  (use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git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push" to publish your local commits)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You have unmerged paths.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 xml:space="preserve">  (fix conflicts and run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git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commit")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 xml:space="preserve">  (use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git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merge --abort" to abort the merge)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Unmerged paths: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 xml:space="preserve">  (use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git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add &lt;file&gt;..." to mark resolution)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ab/>
        <w:t>both modified:   rubikscube.js</w:t>
      </w:r>
    </w:p>
    <w:p w:rsid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no changes added to commit (use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git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add" and/or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git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commit -a")</w:t>
      </w:r>
    </w:p>
    <w:p w:rsidR="00CE570D" w:rsidRPr="00C60328" w:rsidRDefault="00CE570D" w:rsidP="00C60328">
      <w:pPr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  <w:r w:rsidRPr="00FE36F4">
        <w:rPr>
          <w:rFonts w:cs="Times New Roman"/>
          <w:sz w:val="24"/>
          <w:szCs w:val="24"/>
        </w:rPr>
        <w:t>одержимое</w:t>
      </w:r>
      <w:r w:rsidRPr="00C60328">
        <w:rPr>
          <w:rFonts w:cs="Times New Roman"/>
          <w:sz w:val="24"/>
          <w:szCs w:val="24"/>
          <w:lang w:val="en-US"/>
        </w:rPr>
        <w:t xml:space="preserve"> </w:t>
      </w:r>
      <w:r w:rsidRPr="00FE36F4">
        <w:rPr>
          <w:rFonts w:cs="Times New Roman"/>
          <w:sz w:val="24"/>
          <w:szCs w:val="24"/>
        </w:rPr>
        <w:t>файла</w:t>
      </w:r>
      <w:r w:rsidRPr="00C60328">
        <w:rPr>
          <w:rFonts w:cs="Times New Roman"/>
          <w:sz w:val="24"/>
          <w:szCs w:val="24"/>
          <w:lang w:val="en-US"/>
        </w:rPr>
        <w:t xml:space="preserve"> </w:t>
      </w:r>
      <w:r w:rsidRPr="00FE36F4">
        <w:rPr>
          <w:rFonts w:cs="Times New Roman"/>
          <w:sz w:val="24"/>
          <w:szCs w:val="24"/>
        </w:rPr>
        <w:t>с</w:t>
      </w:r>
      <w:r w:rsidRPr="00C60328">
        <w:rPr>
          <w:rFonts w:cs="Times New Roman"/>
          <w:sz w:val="24"/>
          <w:szCs w:val="24"/>
          <w:lang w:val="en-US"/>
        </w:rPr>
        <w:t xml:space="preserve"> </w:t>
      </w:r>
      <w:r w:rsidRPr="00FE36F4">
        <w:rPr>
          <w:rFonts w:cs="Times New Roman"/>
          <w:sz w:val="24"/>
          <w:szCs w:val="24"/>
        </w:rPr>
        <w:t>конфликтом</w:t>
      </w:r>
    </w:p>
    <w:p w:rsidR="00CE570D" w:rsidRPr="00C60328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&lt;&lt;&lt;&lt;&lt;&lt;&lt; HEAD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ab/>
      </w:r>
      <w:proofErr w:type="gramStart"/>
      <w:r w:rsidRPr="00C60328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C60328">
        <w:rPr>
          <w:rFonts w:cs="Times New Roman"/>
          <w:sz w:val="20"/>
          <w:szCs w:val="20"/>
          <w:lang w:val="en-US"/>
        </w:rPr>
        <w:t>evt.code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==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ShiftRight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" || </w:t>
      </w:r>
      <w:proofErr w:type="spellStart"/>
      <w:r w:rsidRPr="00C60328">
        <w:rPr>
          <w:rFonts w:cs="Times New Roman"/>
          <w:sz w:val="20"/>
          <w:szCs w:val="20"/>
          <w:lang w:val="en-US"/>
        </w:rPr>
        <w:t>evt.code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== '</w:t>
      </w:r>
      <w:proofErr w:type="spellStart"/>
      <w:r w:rsidRPr="00C60328">
        <w:rPr>
          <w:rFonts w:cs="Times New Roman"/>
          <w:sz w:val="20"/>
          <w:szCs w:val="20"/>
          <w:lang w:val="en-US"/>
        </w:rPr>
        <w:t>ShiftLeft</w:t>
      </w:r>
      <w:proofErr w:type="spellEnd"/>
      <w:r w:rsidRPr="00C60328">
        <w:rPr>
          <w:rFonts w:cs="Times New Roman"/>
          <w:sz w:val="20"/>
          <w:szCs w:val="20"/>
          <w:lang w:val="en-US"/>
        </w:rPr>
        <w:t>'){ //Reverse direction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=======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ab/>
      </w:r>
      <w:proofErr w:type="gramStart"/>
      <w:r w:rsidRPr="00C60328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C60328">
        <w:rPr>
          <w:rFonts w:cs="Times New Roman"/>
          <w:sz w:val="20"/>
          <w:szCs w:val="20"/>
          <w:lang w:val="en-US"/>
        </w:rPr>
        <w:t>evt.code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==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ShiftLeft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" || </w:t>
      </w:r>
      <w:proofErr w:type="spellStart"/>
      <w:r w:rsidRPr="00C60328">
        <w:rPr>
          <w:rFonts w:cs="Times New Roman"/>
          <w:sz w:val="20"/>
          <w:szCs w:val="20"/>
          <w:lang w:val="en-US"/>
        </w:rPr>
        <w:t>evt.code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== '</w:t>
      </w:r>
      <w:proofErr w:type="spellStart"/>
      <w:r w:rsidRPr="00C60328">
        <w:rPr>
          <w:rFonts w:cs="Times New Roman"/>
          <w:sz w:val="20"/>
          <w:szCs w:val="20"/>
          <w:lang w:val="en-US"/>
        </w:rPr>
        <w:t>ShiftRight</w:t>
      </w:r>
      <w:proofErr w:type="spellEnd"/>
      <w:r w:rsidRPr="00C60328">
        <w:rPr>
          <w:rFonts w:cs="Times New Roman"/>
          <w:sz w:val="20"/>
          <w:szCs w:val="20"/>
          <w:lang w:val="en-US"/>
        </w:rPr>
        <w:t>'){ //Reverse direction</w:t>
      </w:r>
    </w:p>
    <w:p w:rsidR="00397333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C60328">
        <w:rPr>
          <w:rFonts w:cs="Times New Roman"/>
          <w:sz w:val="20"/>
          <w:szCs w:val="20"/>
        </w:rPr>
        <w:t>&gt;&gt;&gt;&gt;&gt;&gt;&gt; lab4</w:t>
      </w:r>
    </w:p>
    <w:p w:rsidR="00E7020C" w:rsidRDefault="00E7020C" w:rsidP="00C60328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E7020C" w:rsidRDefault="00E7020C" w:rsidP="00C60328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 xml:space="preserve">Результат команды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>
        <w:rPr>
          <w:rFonts w:cs="Times New Roman"/>
          <w:szCs w:val="20"/>
          <w:lang w:val="en-US"/>
        </w:rPr>
        <w:t xml:space="preserve"> branch</w:t>
      </w:r>
    </w:p>
    <w:p w:rsidR="00E7020C" w:rsidRPr="00E7020C" w:rsidRDefault="00E7020C" w:rsidP="00C60328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383C54D6" wp14:editId="01CCC369">
            <wp:extent cx="39052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20C" w:rsidRPr="00E70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11CB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60328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7020C"/>
    <w:rsid w:val="00EE4BE7"/>
    <w:rsid w:val="00EE67C7"/>
    <w:rsid w:val="00F26EF0"/>
    <w:rsid w:val="00F4785D"/>
    <w:rsid w:val="00FA0B39"/>
    <w:rsid w:val="00FC67FF"/>
    <w:rsid w:val="00FE36F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92A4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2018-11-14T07:13:00Z</dcterms:created>
  <dcterms:modified xsi:type="dcterms:W3CDTF">2018-11-22T06:45:00Z</dcterms:modified>
</cp:coreProperties>
</file>