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3D0" w:rsidRPr="00035544" w:rsidRDefault="00CB73D0" w:rsidP="00CB73D0">
      <w:pPr>
        <w:jc w:val="center"/>
        <w:rPr>
          <w:rFonts w:ascii="Times New Roman" w:hAnsi="Times New Roman"/>
          <w:sz w:val="28"/>
          <w:szCs w:val="28"/>
        </w:rPr>
      </w:pPr>
      <w:bookmarkStart w:id="0" w:name="_Toc241247241"/>
      <w:bookmarkStart w:id="1" w:name="_Toc241247186"/>
      <w:r w:rsidRPr="00035544">
        <w:rPr>
          <w:rFonts w:ascii="Times New Roman" w:hAnsi="Times New Roman"/>
          <w:sz w:val="28"/>
          <w:szCs w:val="28"/>
        </w:rPr>
        <w:t>МИНИСТЕРСТВО ОБРАЗОВАНИЯ И НАУКИ ДНР</w:t>
      </w:r>
    </w:p>
    <w:p w:rsidR="00CB73D0" w:rsidRPr="00035544" w:rsidRDefault="00CB73D0" w:rsidP="00CB73D0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ДОНЕЦКИЙ НАЦИОНАЛЬНЫЙ ТЕХНИЧЕСКИЙ УНИВЕРСИТЕТ</w:t>
      </w:r>
    </w:p>
    <w:p w:rsidR="00CB73D0" w:rsidRPr="00035544" w:rsidRDefault="00CB73D0" w:rsidP="00CB73D0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Кафедра ПИ</w:t>
      </w:r>
    </w:p>
    <w:p w:rsidR="00CB73D0" w:rsidRPr="00035544" w:rsidRDefault="00CB73D0" w:rsidP="00CB73D0">
      <w:pPr>
        <w:ind w:firstLine="709"/>
        <w:jc w:val="center"/>
        <w:rPr>
          <w:sz w:val="28"/>
          <w:szCs w:val="28"/>
        </w:rPr>
      </w:pPr>
    </w:p>
    <w:p w:rsidR="00CB73D0" w:rsidRPr="00035544" w:rsidRDefault="00CB73D0" w:rsidP="00CB73D0">
      <w:pPr>
        <w:ind w:firstLine="709"/>
        <w:jc w:val="center"/>
        <w:rPr>
          <w:sz w:val="28"/>
          <w:szCs w:val="28"/>
        </w:rPr>
      </w:pPr>
    </w:p>
    <w:p w:rsidR="00CB73D0" w:rsidRPr="00035544" w:rsidRDefault="00CB73D0" w:rsidP="00CB73D0">
      <w:pPr>
        <w:ind w:firstLine="709"/>
        <w:rPr>
          <w:sz w:val="28"/>
          <w:szCs w:val="28"/>
        </w:rPr>
      </w:pPr>
    </w:p>
    <w:p w:rsidR="00CB73D0" w:rsidRPr="00035544" w:rsidRDefault="00CB73D0" w:rsidP="00CB73D0">
      <w:pPr>
        <w:ind w:firstLine="709"/>
        <w:jc w:val="center"/>
        <w:rPr>
          <w:sz w:val="28"/>
          <w:szCs w:val="28"/>
        </w:rPr>
      </w:pPr>
    </w:p>
    <w:p w:rsidR="00CB73D0" w:rsidRPr="00035544" w:rsidRDefault="00CB73D0" w:rsidP="00CB73D0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ОТЧЕТ</w:t>
      </w:r>
    </w:p>
    <w:p w:rsidR="00CB73D0" w:rsidRPr="00E40C07" w:rsidRDefault="00CB73D0" w:rsidP="00CB73D0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/>
          <w:sz w:val="28"/>
          <w:szCs w:val="28"/>
        </w:rPr>
        <w:t>6</w:t>
      </w:r>
    </w:p>
    <w:p w:rsidR="00CB73D0" w:rsidRPr="00035544" w:rsidRDefault="00CB73D0" w:rsidP="00CB73D0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по теме</w:t>
      </w:r>
    </w:p>
    <w:p w:rsidR="00CB73D0" w:rsidRPr="00035544" w:rsidRDefault="00CB73D0" w:rsidP="00CB73D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eastAsia="Times New Roman" w:hAnsi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Создание руководства программиста</w:t>
      </w:r>
      <w:r w:rsidRPr="00035544">
        <w:rPr>
          <w:rStyle w:val="fontstyle01"/>
          <w:sz w:val="28"/>
          <w:szCs w:val="28"/>
        </w:rPr>
        <w:t>”</w:t>
      </w:r>
    </w:p>
    <w:p w:rsidR="00CB73D0" w:rsidRPr="00035544" w:rsidRDefault="00CB73D0" w:rsidP="00CB73D0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B73D0" w:rsidRPr="00035544" w:rsidRDefault="00CB73D0" w:rsidP="00CB73D0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B73D0" w:rsidRPr="00035544" w:rsidRDefault="00CB73D0" w:rsidP="00CB73D0">
      <w:pPr>
        <w:rPr>
          <w:rFonts w:ascii="Times New Roman" w:hAnsi="Times New Roman"/>
          <w:sz w:val="28"/>
          <w:szCs w:val="28"/>
        </w:rPr>
      </w:pPr>
    </w:p>
    <w:p w:rsidR="00CB73D0" w:rsidRPr="00035544" w:rsidRDefault="00CB73D0" w:rsidP="00CB73D0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B73D0" w:rsidRPr="00035544" w:rsidRDefault="00CB73D0" w:rsidP="00CB73D0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Выполнил: </w:t>
      </w:r>
    </w:p>
    <w:p w:rsidR="00CB73D0" w:rsidRPr="00035544" w:rsidRDefault="00CB73D0" w:rsidP="00CB73D0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ст. группы ПИ-15Б  </w:t>
      </w:r>
    </w:p>
    <w:p w:rsidR="00CB73D0" w:rsidRPr="00035544" w:rsidRDefault="00FD289E" w:rsidP="00CB73D0">
      <w:pPr>
        <w:ind w:left="6371"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Лютова Е. И.</w:t>
      </w:r>
    </w:p>
    <w:p w:rsidR="00CB73D0" w:rsidRPr="00035544" w:rsidRDefault="00CB73D0" w:rsidP="00CB73D0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Преподаватели:</w:t>
      </w:r>
    </w:p>
    <w:p w:rsidR="00CB73D0" w:rsidRPr="00035544" w:rsidRDefault="00CB73D0" w:rsidP="00CB73D0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</w:t>
      </w:r>
      <w:r w:rsidRPr="0003554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Грищенко Д.</w:t>
      </w:r>
    </w:p>
    <w:p w:rsidR="00CB73D0" w:rsidRPr="00035544" w:rsidRDefault="00CB73D0" w:rsidP="00CB73D0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B73D0" w:rsidRPr="00035544" w:rsidRDefault="00CB73D0" w:rsidP="00CB73D0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B73D0" w:rsidRPr="00035544" w:rsidRDefault="00CB73D0" w:rsidP="00CB73D0">
      <w:pPr>
        <w:rPr>
          <w:rFonts w:ascii="Times New Roman" w:hAnsi="Times New Roman"/>
          <w:sz w:val="28"/>
          <w:szCs w:val="28"/>
        </w:rPr>
      </w:pPr>
    </w:p>
    <w:p w:rsidR="00CB73D0" w:rsidRPr="00035544" w:rsidRDefault="00CB73D0" w:rsidP="00CB73D0">
      <w:pPr>
        <w:rPr>
          <w:rFonts w:ascii="Times New Roman" w:hAnsi="Times New Roman"/>
          <w:sz w:val="28"/>
          <w:szCs w:val="28"/>
        </w:rPr>
      </w:pPr>
    </w:p>
    <w:p w:rsidR="00CB73D0" w:rsidRPr="00035544" w:rsidRDefault="00CB73D0" w:rsidP="00CB73D0">
      <w:pPr>
        <w:rPr>
          <w:rFonts w:ascii="Times New Roman" w:hAnsi="Times New Roman"/>
          <w:sz w:val="28"/>
          <w:szCs w:val="28"/>
        </w:rPr>
      </w:pPr>
    </w:p>
    <w:p w:rsidR="00CB73D0" w:rsidRDefault="00CB73D0" w:rsidP="00CB73D0">
      <w:pPr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 201</w:t>
      </w:r>
      <w:bookmarkEnd w:id="0"/>
      <w:bookmarkEnd w:id="1"/>
      <w:r w:rsidRPr="00035544">
        <w:rPr>
          <w:rFonts w:ascii="Times New Roman" w:hAnsi="Times New Roman"/>
          <w:sz w:val="28"/>
          <w:szCs w:val="28"/>
        </w:rPr>
        <w:t>8</w:t>
      </w:r>
    </w:p>
    <w:p w:rsidR="00CB73D0" w:rsidRDefault="00AB1E8C" w:rsidP="00CB73D0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Файл</w:t>
      </w:r>
      <w:r w:rsidR="00CB73D0">
        <w:rPr>
          <w:rFonts w:ascii="Times New Roman" w:hAnsi="Times New Roman"/>
          <w:sz w:val="28"/>
          <w:szCs w:val="28"/>
        </w:rPr>
        <w:t xml:space="preserve"> </w:t>
      </w:r>
      <w:r w:rsidR="00CB73D0">
        <w:rPr>
          <w:rFonts w:ascii="Times New Roman" w:hAnsi="Times New Roman"/>
          <w:sz w:val="28"/>
          <w:szCs w:val="28"/>
          <w:lang w:val="en-US"/>
        </w:rPr>
        <w:t>xml</w:t>
      </w:r>
      <w:r w:rsidR="00CB73D0">
        <w:rPr>
          <w:rFonts w:ascii="Times New Roman" w:hAnsi="Times New Roman"/>
          <w:sz w:val="28"/>
          <w:szCs w:val="28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8181"/>
      </w:tblGrid>
      <w:tr w:rsidR="00FD289E" w:rsidRPr="00FD289E" w:rsidTr="00FD289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&lt;?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xml</w:t>
            </w:r>
            <w:proofErr w:type="spellEnd"/>
            <w:r w:rsidRPr="00FD289E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D289E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version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</w:t>
            </w: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"1.0"</w:t>
            </w:r>
            <w:r w:rsidRPr="00FD289E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D289E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encoding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</w:t>
            </w: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"UTF-8"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?&gt;</w:t>
            </w:r>
          </w:p>
        </w:tc>
        <w:bookmarkStart w:id="2" w:name="_GoBack"/>
        <w:bookmarkEnd w:id="2"/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ind w:hanging="1758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&lt;?</w:t>
            </w:r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ru-RU"/>
              </w:rPr>
              <w:t>xml-stylesheet</w:t>
            </w:r>
            <w:r w:rsidRPr="00FD289E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 xml:space="preserve"> type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=</w:t>
            </w: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"text/css"</w:t>
            </w:r>
            <w:r w:rsidRPr="00FD289E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 xml:space="preserve"> href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=</w:t>
            </w: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"PPPI/styles.css"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?&gt;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ru-RU"/>
              </w:rPr>
              <w:t>book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D289E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xml:id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=</w:t>
            </w: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"simple_book"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D289E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xmlns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=</w:t>
            </w: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"http://docbook.org/ns/docbook"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D289E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version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=</w:t>
            </w: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"5.0"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&lt;</w:t>
            </w:r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ru-RU"/>
              </w:rPr>
              <w:t>info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ru-RU"/>
              </w:rPr>
              <w:t>title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Документация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к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проекту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"Saper Game Application"&lt;/</w:t>
            </w:r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ru-RU"/>
              </w:rPr>
              <w:t>title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&lt;</w:t>
            </w:r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ru-RU"/>
              </w:rPr>
              <w:t>author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ru-RU"/>
              </w:rPr>
              <w:t>personname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ru-RU"/>
              </w:rPr>
              <w:t>firstname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Екатерина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&lt;/</w:t>
            </w:r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ru-RU"/>
              </w:rPr>
              <w:t>firstname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&lt;</w:t>
            </w:r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ru-RU"/>
              </w:rPr>
              <w:t>surname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Лютова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&lt;/</w:t>
            </w:r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ru-RU"/>
              </w:rPr>
              <w:t>surname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&gt;&lt;/</w:t>
            </w:r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ru-RU"/>
              </w:rPr>
              <w:t>personname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&gt;&lt;/</w:t>
            </w:r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ru-RU"/>
              </w:rPr>
              <w:t>author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&lt;</w:t>
            </w:r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ru-RU"/>
              </w:rPr>
              <w:t>copyright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ru-RU"/>
              </w:rPr>
              <w:t>year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&gt;2018&lt;/</w:t>
            </w:r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ru-RU"/>
              </w:rPr>
              <w:t>year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ru-RU"/>
              </w:rPr>
              <w:t>holder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Екатерина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Лютова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&lt;/</w:t>
            </w:r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ru-RU"/>
              </w:rPr>
              <w:t>holder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&gt;&lt;/</w:t>
            </w:r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ru-RU"/>
              </w:rPr>
              <w:t>copyright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&gt;&lt;/</w:t>
            </w:r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ru-RU"/>
              </w:rPr>
              <w:t>info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&lt;</w:t>
            </w:r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ru-RU"/>
              </w:rPr>
              <w:t>preface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ru-RU"/>
              </w:rPr>
              <w:t>title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Преамбула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&lt;/</w:t>
            </w:r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ru-RU"/>
              </w:rPr>
              <w:t>title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ru-RU"/>
              </w:rPr>
              <w:t>address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&gt;ekaterina_ljutova1998@rambler.ru&lt;/</w:t>
            </w:r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ru-RU"/>
              </w:rPr>
              <w:t>address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&gt;&lt;/</w:t>
            </w:r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ru-RU"/>
              </w:rPr>
              <w:t>preface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chapter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D289E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xml:id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</w:t>
            </w: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"chapter_1"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title</w:t>
            </w:r>
            <w:proofErr w:type="spellEnd"/>
            <w:proofErr w:type="gramStart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&gt;О</w:t>
            </w:r>
            <w:proofErr w:type="gram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игре&lt;/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title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para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&gt;Сапер — это игра головоломка, где игроку нужно разминировать минное поле, помечая флажками ячейки, на которых могут быть мины, для их обнаружения на соседних пустых клетках есть подсказки в виде чисел.&lt;/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para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para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&gt;Плоское или объёмное игровое поле разделено на смежные ячейки, некоторые из которых «заминированы»; количество «заминированных» ячеек известно.&lt;/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para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&lt;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para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&gt;Целью игры является открытие всех ячеек, не содержащих мины.&lt;/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para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&lt;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para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&gt;Игрок открывает ячейки, стараясь не открыть ячейку с миной. Открыв ячейку с миной, он проигрывает.&lt;/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para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&lt;/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chapter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chapter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D289E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xml:id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</w:t>
            </w: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"chapter_2"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title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  <w:proofErr w:type="spellStart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Игоровой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процесс&lt;/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title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para</w:t>
            </w:r>
            <w:proofErr w:type="spellEnd"/>
            <w:proofErr w:type="gramStart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&gt;В</w:t>
            </w:r>
            <w:proofErr w:type="gram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игре есть 3 </w:t>
            </w:r>
            <w:proofErr w:type="spellStart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уровния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сложности. Уровень сложности определяется размером игрового поля.&lt;/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para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para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&gt;Чем больше поле, тем сложнее игра.&lt;/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para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para</w:t>
            </w:r>
            <w:proofErr w:type="spellEnd"/>
            <w:proofErr w:type="gramStart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&gt;С</w:t>
            </w:r>
            <w:proofErr w:type="gram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первым кликом по ячейке активизируется таймер&lt;/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para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para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&gt;Игроку дается ограниченное количество меток для обозначения бомб&lt;/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para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para</w:t>
            </w:r>
            <w:proofErr w:type="spellEnd"/>
            <w:proofErr w:type="gramStart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 О</w:t>
            </w:r>
            <w:proofErr w:type="gram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ткрыв все «не заминированные» ячейки, игрок выигрывает. &lt;/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para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&lt;/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chapter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chapter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D289E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xml:id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</w:t>
            </w: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"chapter_3"</w:t>
            </w: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title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&gt;Сценарии игры&lt;/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title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para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&gt;Игра предоставляет различные сценарии завершения игры.&lt;/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para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section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title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&gt;"Взорвался"&lt;/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title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&lt;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example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&gt;&lt;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title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&gt;Игрок выбрал ячейку с бомбой&lt;/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title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programlisting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&lt;![CDATA</w:t>
            </w:r>
            <w:proofErr w:type="gram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[ </w:t>
            </w:r>
            <w:proofErr w:type="gramEnd"/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javascript</w:t>
            </w:r>
            <w:proofErr w:type="spellEnd"/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var</w:t>
            </w:r>
            <w:proofErr w:type="spellEnd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coord</w:t>
            </w:r>
            <w:proofErr w:type="spellEnd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= [</w:t>
            </w:r>
            <w:proofErr w:type="spell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rowIndex</w:t>
            </w:r>
            <w:proofErr w:type="spellEnd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colIndex</w:t>
            </w:r>
            <w:proofErr w:type="spellEnd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];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firstClick</w:t>
            </w:r>
            <w:proofErr w:type="spellEnd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(</w:t>
            </w:r>
            <w:proofErr w:type="spell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coord</w:t>
            </w:r>
            <w:proofErr w:type="spellEnd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);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        if (cell.attr("data-flag") === "true") {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return</w:t>
            </w:r>
            <w:proofErr w:type="spellEnd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       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if</w:t>
            </w:r>
            <w:proofErr w:type="spellEnd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checkBomb</w:t>
            </w:r>
            <w:proofErr w:type="spellEnd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(</w:t>
            </w:r>
            <w:proofErr w:type="spell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coord</w:t>
            </w:r>
            <w:proofErr w:type="spellEnd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)) {</w:t>
            </w:r>
            <w:proofErr w:type="gramEnd"/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           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drawAllBombs</w:t>
            </w:r>
            <w:proofErr w:type="spellEnd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();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       } </w:t>
            </w:r>
            <w:proofErr w:type="spell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else</w:t>
            </w:r>
            <w:proofErr w:type="spellEnd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          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drawNumber</w:t>
            </w:r>
            <w:proofErr w:type="spellEnd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(</w:t>
            </w:r>
            <w:proofErr w:type="spell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cell</w:t>
            </w:r>
            <w:proofErr w:type="spellEnd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rowIndex</w:t>
            </w:r>
            <w:proofErr w:type="spellEnd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colIndex</w:t>
            </w:r>
            <w:proofErr w:type="spellEnd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);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       }]]&gt;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&lt;/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programlisting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&lt;/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example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&lt;/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section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section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title</w:t>
            </w:r>
            <w:proofErr w:type="spellEnd"/>
            <w:proofErr w:type="gramStart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&gt;У</w:t>
            </w:r>
            <w:proofErr w:type="gram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игрока закончились метки для обозначения бомб.&lt;/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title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example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&gt;&lt;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title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&gt;Израсходовано ограниченное кол-во меток&lt;/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title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programlisting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&lt;![CDATA</w:t>
            </w:r>
            <w:proofErr w:type="gram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[ </w:t>
            </w:r>
            <w:proofErr w:type="gramEnd"/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javascript</w:t>
            </w:r>
            <w:proofErr w:type="spellEnd"/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         var count = bombCount - $("table.sapper-table:first&gt;tbody&gt;tr&gt;td&gt;div[data-flag]").length;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ab/>
            </w: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if</w:t>
            </w:r>
            <w:proofErr w:type="spellEnd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count</w:t>
            </w:r>
            <w:proofErr w:type="spellEnd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&gt; 0) {</w:t>
            </w:r>
            <w:proofErr w:type="gramEnd"/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return</w:t>
            </w:r>
            <w:proofErr w:type="spellEnd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count</w:t>
            </w:r>
            <w:proofErr w:type="spellEnd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;}</w:t>
            </w:r>
            <w:proofErr w:type="gramEnd"/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ab/>
            </w: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ab/>
            </w:r>
            <w:proofErr w:type="spell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else</w:t>
            </w:r>
            <w:proofErr w:type="spellEnd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count</w:t>
            </w:r>
            <w:proofErr w:type="spellEnd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== 0) 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ab/>
            </w: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ab/>
            </w: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ab/>
            </w: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ab/>
            </w:r>
            <w:proofErr w:type="spell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displayLose</w:t>
            </w:r>
            <w:proofErr w:type="spellEnd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();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ab/>
            </w: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       }]]&gt;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&lt;/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programlisting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&lt;/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example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&lt;/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section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section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title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&gt;Окончания игры с победой&lt;/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title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example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&gt;&lt;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title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&gt;Открыты все ячейки кроме ячеек содержащих бомбы&lt;/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title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programlisting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&lt;![CDATA</w:t>
            </w:r>
            <w:proofErr w:type="gram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[ </w:t>
            </w:r>
            <w:proofErr w:type="gramEnd"/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javascript</w:t>
            </w:r>
            <w:proofErr w:type="spellEnd"/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         var count = countBombsAround(ri, ci);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        </w:t>
            </w: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console.log("</w:t>
            </w:r>
            <w:proofErr w:type="spell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count</w:t>
            </w:r>
            <w:proofErr w:type="spellEnd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=", </w:t>
            </w:r>
            <w:proofErr w:type="spell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count</w:t>
            </w:r>
            <w:proofErr w:type="spellEnd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);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       // очистим ячейку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clearCell</w:t>
            </w:r>
            <w:proofErr w:type="spellEnd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(</w:t>
            </w:r>
            <w:proofErr w:type="spell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cell</w:t>
            </w:r>
            <w:proofErr w:type="spellEnd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);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if</w:t>
            </w:r>
            <w:proofErr w:type="spellEnd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count</w:t>
            </w:r>
            <w:proofErr w:type="spellEnd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&gt; 0) {</w:t>
            </w:r>
            <w:proofErr w:type="gramEnd"/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           // если вокруг есть бомбы, то рисуем цифру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cell.text</w:t>
            </w:r>
            <w:proofErr w:type="spellEnd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(</w:t>
            </w:r>
            <w:proofErr w:type="spell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count</w:t>
            </w:r>
            <w:proofErr w:type="spellEnd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);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cell.addClass</w:t>
            </w:r>
            <w:proofErr w:type="spellEnd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("</w:t>
            </w:r>
            <w:proofErr w:type="spell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cell-number</w:t>
            </w:r>
            <w:proofErr w:type="spellEnd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")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               .</w:t>
            </w:r>
            <w:proofErr w:type="spell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addClass</w:t>
            </w:r>
            <w:proofErr w:type="spellEnd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("</w:t>
            </w:r>
            <w:proofErr w:type="spell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number</w:t>
            </w:r>
            <w:proofErr w:type="spellEnd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" + </w:t>
            </w:r>
            <w:proofErr w:type="spell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count</w:t>
            </w:r>
            <w:proofErr w:type="spellEnd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);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       } </w:t>
            </w:r>
            <w:proofErr w:type="spell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else</w:t>
            </w:r>
            <w:proofErr w:type="spellEnd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           // иначе очищаем ячейки вокруг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clearAround</w:t>
            </w:r>
            <w:proofErr w:type="spellEnd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(</w:t>
            </w:r>
            <w:proofErr w:type="spell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cell</w:t>
            </w:r>
            <w:proofErr w:type="spellEnd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ri</w:t>
            </w:r>
            <w:proofErr w:type="spellEnd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ci</w:t>
            </w:r>
            <w:proofErr w:type="spellEnd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);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checkClosedCells</w:t>
            </w:r>
            <w:proofErr w:type="spellEnd"/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();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       }]]&gt;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&lt;/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programlisting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&lt;/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example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&lt;/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section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&lt;/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chapter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&gt; </w:t>
            </w:r>
          </w:p>
        </w:tc>
      </w:tr>
      <w:tr w:rsidR="00FD289E" w:rsidRPr="00FD289E" w:rsidTr="00FD2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89E" w:rsidRPr="00FD289E" w:rsidRDefault="00FD289E" w:rsidP="00FD28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FD289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book</w:t>
            </w:r>
            <w:proofErr w:type="spellEnd"/>
            <w:r w:rsidRPr="00FD289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</w:tbl>
    <w:p w:rsidR="00BF73C2" w:rsidRDefault="00FD289E" w:rsidP="00BF73C2">
      <w:pPr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4A57BC" wp14:editId="304AF1B9">
            <wp:extent cx="5940425" cy="2145886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3B" w:rsidRPr="00BF73C2" w:rsidRDefault="00BF183B" w:rsidP="00BF73C2">
      <w:pPr>
        <w:ind w:left="360"/>
        <w:rPr>
          <w:rFonts w:ascii="Times New Roman" w:hAnsi="Times New Roman"/>
          <w:sz w:val="28"/>
          <w:szCs w:val="28"/>
          <w:lang w:val="en-US"/>
        </w:rPr>
      </w:pPr>
    </w:p>
    <w:p w:rsidR="00F03ABC" w:rsidRPr="00BF73C2" w:rsidRDefault="00F03ABC">
      <w:pPr>
        <w:rPr>
          <w:lang w:val="en-US"/>
        </w:rPr>
      </w:pPr>
    </w:p>
    <w:sectPr w:rsidR="00F03ABC" w:rsidRPr="00BF7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D5EA5"/>
    <w:multiLevelType w:val="hybridMultilevel"/>
    <w:tmpl w:val="C4545CD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71A"/>
    <w:rsid w:val="00217553"/>
    <w:rsid w:val="008C74FF"/>
    <w:rsid w:val="00AB1E8C"/>
    <w:rsid w:val="00BF183B"/>
    <w:rsid w:val="00BF73C2"/>
    <w:rsid w:val="00CB73D0"/>
    <w:rsid w:val="00D41DE4"/>
    <w:rsid w:val="00E13F0F"/>
    <w:rsid w:val="00F03ABC"/>
    <w:rsid w:val="00F4471A"/>
    <w:rsid w:val="00FD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B73D0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paragraph" w:styleId="a3">
    <w:name w:val="List Paragraph"/>
    <w:basedOn w:val="a"/>
    <w:uiPriority w:val="34"/>
    <w:qFormat/>
    <w:rsid w:val="00CB73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F1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183B"/>
    <w:rPr>
      <w:rFonts w:ascii="Tahoma" w:hAnsi="Tahoma" w:cs="Tahoma"/>
      <w:sz w:val="16"/>
      <w:szCs w:val="16"/>
    </w:rPr>
  </w:style>
  <w:style w:type="character" w:customStyle="1" w:styleId="pl-ent">
    <w:name w:val="pl-ent"/>
    <w:basedOn w:val="a0"/>
    <w:rsid w:val="00FD289E"/>
  </w:style>
  <w:style w:type="character" w:customStyle="1" w:styleId="pl-e">
    <w:name w:val="pl-e"/>
    <w:basedOn w:val="a0"/>
    <w:rsid w:val="00FD289E"/>
  </w:style>
  <w:style w:type="character" w:customStyle="1" w:styleId="pl-s">
    <w:name w:val="pl-s"/>
    <w:basedOn w:val="a0"/>
    <w:rsid w:val="00FD289E"/>
  </w:style>
  <w:style w:type="character" w:customStyle="1" w:styleId="pl-pds">
    <w:name w:val="pl-pds"/>
    <w:basedOn w:val="a0"/>
    <w:rsid w:val="00FD28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B73D0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paragraph" w:styleId="a3">
    <w:name w:val="List Paragraph"/>
    <w:basedOn w:val="a"/>
    <w:uiPriority w:val="34"/>
    <w:qFormat/>
    <w:rsid w:val="00CB73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F1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183B"/>
    <w:rPr>
      <w:rFonts w:ascii="Tahoma" w:hAnsi="Tahoma" w:cs="Tahoma"/>
      <w:sz w:val="16"/>
      <w:szCs w:val="16"/>
    </w:rPr>
  </w:style>
  <w:style w:type="character" w:customStyle="1" w:styleId="pl-ent">
    <w:name w:val="pl-ent"/>
    <w:basedOn w:val="a0"/>
    <w:rsid w:val="00FD289E"/>
  </w:style>
  <w:style w:type="character" w:customStyle="1" w:styleId="pl-e">
    <w:name w:val="pl-e"/>
    <w:basedOn w:val="a0"/>
    <w:rsid w:val="00FD289E"/>
  </w:style>
  <w:style w:type="character" w:customStyle="1" w:styleId="pl-s">
    <w:name w:val="pl-s"/>
    <w:basedOn w:val="a0"/>
    <w:rsid w:val="00FD289E"/>
  </w:style>
  <w:style w:type="character" w:customStyle="1" w:styleId="pl-pds">
    <w:name w:val="pl-pds"/>
    <w:basedOn w:val="a0"/>
    <w:rsid w:val="00FD2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student</cp:lastModifiedBy>
  <cp:revision>2</cp:revision>
  <cp:lastPrinted>2018-03-27T04:58:00Z</cp:lastPrinted>
  <dcterms:created xsi:type="dcterms:W3CDTF">2018-05-29T06:09:00Z</dcterms:created>
  <dcterms:modified xsi:type="dcterms:W3CDTF">2018-05-29T06:09:00Z</dcterms:modified>
</cp:coreProperties>
</file>