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65" w:rsidRDefault="00997815" w:rsidP="009978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440305"/>
            <wp:effectExtent l="19050" t="0" r="3175" b="0"/>
            <wp:docPr id="1" name="Рисунок 0" descr="гл. о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. окно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5" w:rsidRDefault="00997815" w:rsidP="00997815">
      <w:pPr>
        <w:jc w:val="center"/>
      </w:pPr>
      <w:r>
        <w:t>Рисунок 1 –Главное окно</w:t>
      </w:r>
    </w:p>
    <w:p w:rsidR="00997815" w:rsidRDefault="00997815" w:rsidP="00997815">
      <w:pPr>
        <w:jc w:val="center"/>
      </w:pPr>
    </w:p>
    <w:p w:rsidR="00997815" w:rsidRDefault="00997815" w:rsidP="009978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24901" cy="2619741"/>
            <wp:effectExtent l="19050" t="0" r="8949" b="0"/>
            <wp:docPr id="2" name="Рисунок 1" descr="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5" w:rsidRDefault="00997815" w:rsidP="00997815">
      <w:pPr>
        <w:jc w:val="center"/>
      </w:pPr>
      <w:r>
        <w:t>Рисунок 2 – Основное меню</w:t>
      </w:r>
    </w:p>
    <w:p w:rsidR="00997815" w:rsidRDefault="00997815" w:rsidP="00997815">
      <w:pPr>
        <w:jc w:val="center"/>
      </w:pPr>
    </w:p>
    <w:p w:rsidR="00997815" w:rsidRDefault="00997815" w:rsidP="009978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901" cy="2629267"/>
            <wp:effectExtent l="19050" t="0" r="8949" b="0"/>
            <wp:docPr id="3" name="Рисунок 2" descr="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5" w:rsidRDefault="00997815" w:rsidP="00997815">
      <w:pPr>
        <w:jc w:val="center"/>
      </w:pPr>
      <w:r>
        <w:t>Рисунок 3 – Настройки</w:t>
      </w:r>
    </w:p>
    <w:p w:rsidR="00997815" w:rsidRDefault="00997815" w:rsidP="00997815">
      <w:pPr>
        <w:jc w:val="center"/>
      </w:pPr>
    </w:p>
    <w:p w:rsidR="00997815" w:rsidRDefault="00997815" w:rsidP="009978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24901" cy="2629267"/>
            <wp:effectExtent l="19050" t="0" r="8949" b="0"/>
            <wp:docPr id="4" name="Рисунок 3" descr="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и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5" w:rsidRDefault="00997815" w:rsidP="00997815">
      <w:pPr>
        <w:jc w:val="center"/>
      </w:pPr>
      <w:r>
        <w:t>Рисунок 4 – Операции</w:t>
      </w:r>
    </w:p>
    <w:p w:rsidR="00997815" w:rsidRDefault="00997815" w:rsidP="00997815">
      <w:pPr>
        <w:jc w:val="center"/>
      </w:pPr>
    </w:p>
    <w:p w:rsidR="00997815" w:rsidRDefault="00997815" w:rsidP="009978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901" cy="2629267"/>
            <wp:effectExtent l="19050" t="0" r="8949" b="0"/>
            <wp:docPr id="5" name="Рисунок 4" descr="помощ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ощь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5" w:rsidRDefault="00997815" w:rsidP="00997815">
      <w:pPr>
        <w:jc w:val="center"/>
      </w:pPr>
      <w:r>
        <w:t>Рисунок 5 – Меню помощи и справок</w:t>
      </w:r>
    </w:p>
    <w:sectPr w:rsidR="00997815" w:rsidSect="00EF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D60DC"/>
    <w:rsid w:val="00511B76"/>
    <w:rsid w:val="006D60DC"/>
    <w:rsid w:val="007B3A6F"/>
    <w:rsid w:val="00997815"/>
    <w:rsid w:val="00EF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Яркая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2018-05-01T19:48:00Z</dcterms:created>
  <dcterms:modified xsi:type="dcterms:W3CDTF">2018-05-01T20:01:00Z</dcterms:modified>
</cp:coreProperties>
</file>